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87F" w:rsidRDefault="00A1687F" w:rsidP="00A1687F">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                                      Odborný posudok</w:t>
      </w:r>
    </w:p>
    <w:p w:rsidR="00A1687F" w:rsidRDefault="00A1687F" w:rsidP="00A1687F">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                              k strategickému dokumentu</w:t>
      </w:r>
    </w:p>
    <w:p w:rsidR="00A1687F" w:rsidRDefault="00A1687F" w:rsidP="00A1687F">
      <w:pPr>
        <w:spacing w:after="0" w:line="240" w:lineRule="auto"/>
        <w:jc w:val="both"/>
        <w:rPr>
          <w:rFonts w:ascii="Times New Roman" w:hAnsi="Times New Roman" w:cs="Times New Roman"/>
          <w:b/>
          <w:sz w:val="32"/>
          <w:szCs w:val="32"/>
        </w:rPr>
      </w:pPr>
    </w:p>
    <w:p w:rsidR="00A1687F" w:rsidRDefault="00A1687F" w:rsidP="00A1687F">
      <w:pPr>
        <w:spacing w:after="0" w:line="240" w:lineRule="auto"/>
        <w:jc w:val="both"/>
        <w:rPr>
          <w:rFonts w:ascii="Times New Roman" w:hAnsi="Times New Roman" w:cs="Times New Roman"/>
          <w:b/>
          <w:sz w:val="32"/>
          <w:szCs w:val="32"/>
        </w:rPr>
      </w:pPr>
    </w:p>
    <w:p w:rsidR="00A1687F" w:rsidRDefault="00A1687F" w:rsidP="00A1687F">
      <w:pPr>
        <w:spacing w:after="0" w:line="240" w:lineRule="auto"/>
        <w:jc w:val="both"/>
        <w:rPr>
          <w:rFonts w:ascii="Times New Roman" w:hAnsi="Times New Roman" w:cs="Times New Roman"/>
          <w:b/>
          <w:sz w:val="32"/>
          <w:szCs w:val="32"/>
        </w:rPr>
      </w:pPr>
    </w:p>
    <w:p w:rsidR="00A1687F" w:rsidRDefault="00A1687F" w:rsidP="00A1687F">
      <w:pPr>
        <w:spacing w:after="0" w:line="240" w:lineRule="auto"/>
        <w:jc w:val="both"/>
        <w:rPr>
          <w:rFonts w:ascii="Times New Roman" w:hAnsi="Times New Roman" w:cs="Times New Roman"/>
          <w:b/>
          <w:sz w:val="32"/>
          <w:szCs w:val="32"/>
        </w:rPr>
      </w:pPr>
    </w:p>
    <w:p w:rsidR="00A1687F" w:rsidRDefault="00A1687F" w:rsidP="00A1687F">
      <w:pPr>
        <w:spacing w:after="0" w:line="240" w:lineRule="auto"/>
        <w:jc w:val="both"/>
        <w:rPr>
          <w:rFonts w:ascii="Times New Roman" w:hAnsi="Times New Roman" w:cs="Times New Roman"/>
          <w:b/>
          <w:sz w:val="32"/>
          <w:szCs w:val="32"/>
        </w:rPr>
      </w:pPr>
    </w:p>
    <w:p w:rsidR="00A1687F" w:rsidRDefault="00A1687F" w:rsidP="00A1687F">
      <w:pPr>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 xml:space="preserve">                   „Územný plán obce Kochanovce“</w:t>
      </w:r>
    </w:p>
    <w:p w:rsidR="00A1687F" w:rsidRDefault="00A1687F" w:rsidP="00A1687F">
      <w:pPr>
        <w:spacing w:after="0" w:line="240" w:lineRule="auto"/>
        <w:jc w:val="both"/>
        <w:rPr>
          <w:rFonts w:ascii="Times New Roman" w:hAnsi="Times New Roman" w:cs="Times New Roman"/>
          <w:b/>
          <w:sz w:val="36"/>
          <w:szCs w:val="36"/>
        </w:rPr>
      </w:pPr>
    </w:p>
    <w:p w:rsidR="00A1687F" w:rsidRDefault="00A1687F" w:rsidP="00A168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podľa § 13 zákona č. 24/2006 Z.z. o posudzovaní vplyvov na životné prostredie</w:t>
      </w:r>
    </w:p>
    <w:p w:rsidR="00A1687F" w:rsidRDefault="00A1687F" w:rsidP="00A168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o zmene a doplnení niektorých zákonov v znení neskorších predpisov</w:t>
      </w: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sz w:val="24"/>
          <w:szCs w:val="24"/>
        </w:rPr>
      </w:pPr>
    </w:p>
    <w:p w:rsidR="00A1687F" w:rsidRDefault="00A1687F" w:rsidP="00A1687F">
      <w:pPr>
        <w:spacing w:after="0" w:line="240" w:lineRule="auto"/>
        <w:jc w:val="both"/>
        <w:rPr>
          <w:rFonts w:ascii="Times New Roman" w:hAnsi="Times New Roman" w:cs="Times New Roman"/>
          <w:b/>
          <w:sz w:val="24"/>
          <w:szCs w:val="24"/>
        </w:rPr>
      </w:pPr>
    </w:p>
    <w:p w:rsidR="00A1687F" w:rsidRDefault="00A1687F" w:rsidP="00A1687F">
      <w:pPr>
        <w:spacing w:after="0" w:line="240" w:lineRule="auto"/>
        <w:jc w:val="both"/>
        <w:rPr>
          <w:rFonts w:ascii="Times New Roman" w:hAnsi="Times New Roman" w:cs="Times New Roman"/>
          <w:b/>
          <w:sz w:val="24"/>
          <w:szCs w:val="24"/>
        </w:rPr>
      </w:pPr>
    </w:p>
    <w:p w:rsidR="00A1687F" w:rsidRDefault="00A1687F" w:rsidP="00A1687F">
      <w:pPr>
        <w:spacing w:after="0" w:line="240" w:lineRule="auto"/>
        <w:jc w:val="both"/>
        <w:rPr>
          <w:rFonts w:ascii="Times New Roman" w:hAnsi="Times New Roman" w:cs="Times New Roman"/>
          <w:b/>
          <w:sz w:val="24"/>
          <w:szCs w:val="24"/>
        </w:rPr>
      </w:pPr>
    </w:p>
    <w:p w:rsidR="00A1687F" w:rsidRDefault="00A1687F" w:rsidP="00A1687F">
      <w:pPr>
        <w:spacing w:after="0" w:line="240" w:lineRule="auto"/>
        <w:jc w:val="both"/>
        <w:rPr>
          <w:rFonts w:ascii="Times New Roman" w:hAnsi="Times New Roman" w:cs="Times New Roman"/>
          <w:b/>
          <w:sz w:val="24"/>
          <w:szCs w:val="24"/>
        </w:rPr>
      </w:pPr>
    </w:p>
    <w:p w:rsidR="00A1687F" w:rsidRDefault="00A1687F" w:rsidP="00A168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Vypracoval: </w:t>
      </w:r>
    </w:p>
    <w:p w:rsidR="00A1687F" w:rsidRDefault="00A1687F" w:rsidP="00A168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Mgr. Marián Buday</w:t>
      </w:r>
    </w:p>
    <w:p w:rsidR="00A1687F" w:rsidRDefault="003D3821" w:rsidP="00A168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 Prešove, september</w:t>
      </w:r>
      <w:r w:rsidR="00A1687F">
        <w:rPr>
          <w:rFonts w:ascii="Times New Roman" w:hAnsi="Times New Roman" w:cs="Times New Roman"/>
          <w:b/>
          <w:sz w:val="24"/>
          <w:szCs w:val="24"/>
        </w:rPr>
        <w:t xml:space="preserve"> 2018</w:t>
      </w:r>
    </w:p>
    <w:p w:rsidR="000217B7" w:rsidRDefault="000217B7" w:rsidP="00A1687F">
      <w:pPr>
        <w:spacing w:after="0" w:line="240" w:lineRule="auto"/>
        <w:jc w:val="both"/>
        <w:rPr>
          <w:rFonts w:ascii="Times New Roman" w:hAnsi="Times New Roman" w:cs="Times New Roman"/>
          <w:b/>
          <w:sz w:val="24"/>
          <w:szCs w:val="24"/>
        </w:rPr>
      </w:pPr>
    </w:p>
    <w:p w:rsidR="000217B7" w:rsidRDefault="000217B7" w:rsidP="00A1687F">
      <w:pPr>
        <w:spacing w:after="0" w:line="240" w:lineRule="auto"/>
        <w:jc w:val="both"/>
        <w:rPr>
          <w:rFonts w:ascii="Times New Roman" w:hAnsi="Times New Roman" w:cs="Times New Roman"/>
          <w:b/>
          <w:sz w:val="24"/>
          <w:szCs w:val="24"/>
        </w:rPr>
      </w:pPr>
    </w:p>
    <w:p w:rsidR="000217B7" w:rsidRDefault="000217B7" w:rsidP="00A1687F">
      <w:pPr>
        <w:spacing w:after="0" w:line="240" w:lineRule="auto"/>
        <w:jc w:val="both"/>
        <w:rPr>
          <w:rFonts w:ascii="Times New Roman" w:hAnsi="Times New Roman" w:cs="Times New Roman"/>
          <w:b/>
          <w:sz w:val="24"/>
          <w:szCs w:val="24"/>
        </w:rPr>
      </w:pPr>
    </w:p>
    <w:p w:rsidR="000217B7" w:rsidRPr="003C70D6" w:rsidRDefault="000217B7" w:rsidP="000217B7">
      <w:pPr>
        <w:spacing w:after="0" w:line="240" w:lineRule="auto"/>
        <w:jc w:val="both"/>
        <w:rPr>
          <w:rFonts w:cs="Times New Roman"/>
          <w:b/>
          <w:sz w:val="28"/>
          <w:szCs w:val="28"/>
        </w:rPr>
      </w:pPr>
      <w:r w:rsidRPr="003C70D6">
        <w:rPr>
          <w:rFonts w:cs="Times New Roman"/>
          <w:b/>
          <w:sz w:val="28"/>
          <w:szCs w:val="28"/>
        </w:rPr>
        <w:lastRenderedPageBreak/>
        <w:t>Obsah</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A.I.      Základné údaje o obstarávateľovi</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A.II.     Základné údaje o spracovateľovi správy o hodnotení</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B.1.      Úplnosť správy o hodnotení strategického doku</w:t>
      </w:r>
      <w:r w:rsidR="008A2250" w:rsidRPr="003C70D6">
        <w:rPr>
          <w:rFonts w:cs="Times New Roman"/>
          <w:sz w:val="24"/>
          <w:szCs w:val="24"/>
        </w:rPr>
        <w:t>mentu Územný plán obce Kochanovce</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 xml:space="preserve">            (návrh)</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B.1.1.   Formálne nedostatky v správe o hodnotení</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B.1.2.   Záver k hodnoteniu úplnosti správy o hodnotení strategického dokumentu</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 xml:space="preserve">B.II.     Stanoviská podľa § 12 zákona NR SR č. 24/2006 Z.z. o posudzovaní vplyvov na    </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 xml:space="preserve">            životné prostredie a o zmene a doplnení niektorých zákonov</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 xml:space="preserve">B.III.    Úplnosť zistenia kladných a záporných vplyvov strategického dokumentu na životné </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 xml:space="preserve">             prostredie vrátane ich vzájomného pôsobenia</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 xml:space="preserve">B.III.1. Záver k úplnosti zistení kladných a záporných vplyvov strategického dokumentu na  </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 xml:space="preserve">             životné prostredie</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B.IV.    Použité metódy hodnotenia a úplnosť vstupných informácií</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B.V.     Varianty riešenia strategického dokumentu</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 xml:space="preserve">B.VI.    Návrh opatrení a podmienok na vylúčenie alebo zníženie nepriaznivých vplyvov </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 xml:space="preserve">             strategického dokumentu</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C.I.       Návrh záverečného stanoviska (v prílohe)</w:t>
      </w:r>
    </w:p>
    <w:p w:rsidR="000217B7" w:rsidRPr="003C70D6" w:rsidRDefault="000217B7" w:rsidP="000217B7">
      <w:pPr>
        <w:spacing w:after="0" w:line="240" w:lineRule="auto"/>
        <w:jc w:val="both"/>
        <w:rPr>
          <w:rFonts w:cs="Times New Roman"/>
          <w:sz w:val="24"/>
          <w:szCs w:val="24"/>
        </w:rPr>
      </w:pPr>
      <w:r w:rsidRPr="003C70D6">
        <w:rPr>
          <w:rFonts w:cs="Times New Roman"/>
          <w:sz w:val="24"/>
          <w:szCs w:val="24"/>
        </w:rPr>
        <w:t>D.I.       Spracovateľ posudku</w:t>
      </w:r>
    </w:p>
    <w:p w:rsidR="000217B7" w:rsidRPr="003C70D6" w:rsidRDefault="000217B7" w:rsidP="000217B7">
      <w:pPr>
        <w:spacing w:after="0" w:line="240" w:lineRule="auto"/>
        <w:jc w:val="both"/>
        <w:rPr>
          <w:rFonts w:cs="Times New Roman"/>
          <w:sz w:val="24"/>
          <w:szCs w:val="24"/>
        </w:rPr>
      </w:pPr>
    </w:p>
    <w:p w:rsidR="000217B7" w:rsidRPr="003C70D6" w:rsidRDefault="000217B7" w:rsidP="000217B7">
      <w:pPr>
        <w:spacing w:after="0" w:line="240" w:lineRule="auto"/>
        <w:jc w:val="both"/>
        <w:rPr>
          <w:rFonts w:cs="Times New Roman"/>
          <w:b/>
          <w:sz w:val="24"/>
          <w:szCs w:val="24"/>
        </w:rPr>
      </w:pPr>
      <w:r w:rsidRPr="003C70D6">
        <w:rPr>
          <w:rFonts w:cs="Times New Roman"/>
          <w:b/>
          <w:sz w:val="24"/>
          <w:szCs w:val="24"/>
        </w:rPr>
        <w:t xml:space="preserve">Príloha: </w:t>
      </w:r>
      <w:r w:rsidRPr="003C70D6">
        <w:rPr>
          <w:rFonts w:cs="Times New Roman"/>
          <w:sz w:val="24"/>
          <w:szCs w:val="24"/>
        </w:rPr>
        <w:t>Záverečné stanovisko z posúdenia strategického dokum</w:t>
      </w:r>
      <w:r w:rsidR="008A2250" w:rsidRPr="003C70D6">
        <w:rPr>
          <w:rFonts w:cs="Times New Roman"/>
          <w:sz w:val="24"/>
          <w:szCs w:val="24"/>
        </w:rPr>
        <w:t>entu „Územný plán obce Kochanovce</w:t>
      </w:r>
      <w:r w:rsidRPr="003C70D6">
        <w:rPr>
          <w:rFonts w:cs="Times New Roman"/>
          <w:sz w:val="24"/>
          <w:szCs w:val="24"/>
        </w:rPr>
        <w:t>“ (návrh)</w:t>
      </w:r>
    </w:p>
    <w:p w:rsidR="00F960B0" w:rsidRDefault="00F960B0"/>
    <w:p w:rsidR="0079692C" w:rsidRDefault="0079692C"/>
    <w:p w:rsidR="0079692C" w:rsidRDefault="0079692C"/>
    <w:p w:rsidR="0079692C" w:rsidRDefault="0079692C"/>
    <w:p w:rsidR="0079692C" w:rsidRDefault="0079692C"/>
    <w:p w:rsidR="0079692C" w:rsidRDefault="0079692C"/>
    <w:p w:rsidR="0079692C" w:rsidRDefault="0079692C"/>
    <w:p w:rsidR="0079692C" w:rsidRDefault="0079692C"/>
    <w:p w:rsidR="0079692C" w:rsidRDefault="0079692C"/>
    <w:p w:rsidR="0079692C" w:rsidRDefault="0079692C"/>
    <w:p w:rsidR="0079692C" w:rsidRDefault="0079692C"/>
    <w:p w:rsidR="0079692C" w:rsidRDefault="0079692C"/>
    <w:p w:rsidR="0079692C" w:rsidRDefault="0079692C"/>
    <w:p w:rsidR="0079692C" w:rsidRDefault="0079692C"/>
    <w:p w:rsidR="0079692C" w:rsidRDefault="0079692C"/>
    <w:p w:rsidR="0079692C" w:rsidRPr="00E9458D" w:rsidRDefault="0079692C" w:rsidP="0079692C">
      <w:pPr>
        <w:spacing w:after="0" w:line="240" w:lineRule="auto"/>
        <w:jc w:val="both"/>
        <w:rPr>
          <w:rFonts w:ascii="Times New Roman" w:hAnsi="Times New Roman" w:cs="Times New Roman"/>
        </w:rPr>
      </w:pPr>
    </w:p>
    <w:p w:rsidR="0079692C" w:rsidRPr="003C70D6" w:rsidRDefault="0079692C" w:rsidP="0079692C">
      <w:pPr>
        <w:spacing w:after="0" w:line="240" w:lineRule="auto"/>
        <w:jc w:val="both"/>
        <w:rPr>
          <w:rFonts w:cs="Times New Roman"/>
          <w:b/>
          <w:sz w:val="28"/>
          <w:szCs w:val="28"/>
        </w:rPr>
      </w:pPr>
      <w:r w:rsidRPr="003C70D6">
        <w:rPr>
          <w:rFonts w:cs="Times New Roman"/>
          <w:b/>
          <w:sz w:val="28"/>
          <w:szCs w:val="28"/>
        </w:rPr>
        <w:t>A.I.   Základné údaje o</w:t>
      </w:r>
      <w:r w:rsidR="00E9458D" w:rsidRPr="003C70D6">
        <w:rPr>
          <w:rFonts w:cs="Times New Roman"/>
          <w:b/>
          <w:sz w:val="28"/>
          <w:szCs w:val="28"/>
        </w:rPr>
        <w:t> </w:t>
      </w:r>
      <w:r w:rsidRPr="003C70D6">
        <w:rPr>
          <w:rFonts w:cs="Times New Roman"/>
          <w:b/>
          <w:sz w:val="28"/>
          <w:szCs w:val="28"/>
        </w:rPr>
        <w:t>obstarávateľovi</w:t>
      </w:r>
    </w:p>
    <w:p w:rsidR="00E9458D" w:rsidRPr="003C70D6" w:rsidRDefault="00E9458D" w:rsidP="0079692C">
      <w:pPr>
        <w:spacing w:after="0" w:line="240" w:lineRule="auto"/>
        <w:jc w:val="both"/>
        <w:rPr>
          <w:rFonts w:cs="Times New Roman"/>
          <w:b/>
          <w:sz w:val="28"/>
          <w:szCs w:val="28"/>
        </w:rPr>
      </w:pPr>
    </w:p>
    <w:p w:rsidR="0079692C" w:rsidRPr="003C70D6" w:rsidRDefault="0079692C" w:rsidP="0079692C">
      <w:pPr>
        <w:spacing w:after="0" w:line="240" w:lineRule="auto"/>
        <w:jc w:val="both"/>
        <w:rPr>
          <w:rFonts w:cs="Times New Roman"/>
          <w:b/>
          <w:bCs/>
          <w:color w:val="000000" w:themeColor="text1"/>
          <w:sz w:val="24"/>
          <w:szCs w:val="24"/>
        </w:rPr>
      </w:pPr>
      <w:r w:rsidRPr="003C70D6">
        <w:rPr>
          <w:rFonts w:cs="Times New Roman"/>
          <w:b/>
          <w:bCs/>
          <w:color w:val="000000" w:themeColor="text1"/>
          <w:sz w:val="24"/>
          <w:szCs w:val="24"/>
        </w:rPr>
        <w:t xml:space="preserve">Označenie: </w:t>
      </w:r>
      <w:r w:rsidRPr="003C70D6">
        <w:rPr>
          <w:rFonts w:cs="Times New Roman"/>
          <w:bCs/>
          <w:color w:val="000000" w:themeColor="text1"/>
          <w:sz w:val="24"/>
          <w:szCs w:val="24"/>
        </w:rPr>
        <w:t>Obec Kochanovce</w:t>
      </w:r>
    </w:p>
    <w:p w:rsidR="0079692C" w:rsidRPr="003C70D6" w:rsidRDefault="0079692C" w:rsidP="0079692C">
      <w:pPr>
        <w:spacing w:after="0" w:line="240" w:lineRule="auto"/>
        <w:rPr>
          <w:rFonts w:cs="Times New Roman"/>
          <w:sz w:val="24"/>
          <w:szCs w:val="24"/>
        </w:rPr>
      </w:pPr>
      <w:r w:rsidRPr="003C70D6">
        <w:rPr>
          <w:rFonts w:cs="Times New Roman"/>
          <w:b/>
          <w:bCs/>
          <w:color w:val="000000" w:themeColor="text1"/>
          <w:sz w:val="24"/>
          <w:szCs w:val="24"/>
        </w:rPr>
        <w:t xml:space="preserve">Sídlo: </w:t>
      </w:r>
      <w:r w:rsidRPr="003C70D6">
        <w:rPr>
          <w:rFonts w:cs="Times New Roman"/>
          <w:sz w:val="24"/>
          <w:szCs w:val="24"/>
        </w:rPr>
        <w:t>Obecný úrad Kochanovce, Kochanovce 207, 066 01 Humenné,</w:t>
      </w:r>
    </w:p>
    <w:p w:rsidR="00B35293" w:rsidRPr="003C70D6" w:rsidRDefault="0079692C" w:rsidP="0079692C">
      <w:pPr>
        <w:spacing w:after="0" w:line="240" w:lineRule="auto"/>
        <w:rPr>
          <w:rFonts w:cs="Times New Roman"/>
          <w:sz w:val="24"/>
          <w:szCs w:val="24"/>
        </w:rPr>
      </w:pPr>
      <w:r w:rsidRPr="003C70D6">
        <w:rPr>
          <w:rFonts w:cs="Times New Roman"/>
          <w:sz w:val="24"/>
          <w:szCs w:val="24"/>
        </w:rPr>
        <w:t xml:space="preserve">             Kontakt: 057/ 788 52 60,  0907 974 783,  </w:t>
      </w:r>
    </w:p>
    <w:p w:rsidR="0079692C" w:rsidRPr="003C70D6" w:rsidRDefault="0079692C" w:rsidP="0079692C">
      <w:pPr>
        <w:spacing w:after="0" w:line="240" w:lineRule="auto"/>
        <w:rPr>
          <w:rStyle w:val="Hypertextovprepojenie"/>
          <w:rFonts w:asciiTheme="minorHAnsi" w:hAnsiTheme="minorHAnsi"/>
        </w:rPr>
      </w:pPr>
      <w:r w:rsidRPr="003C70D6">
        <w:rPr>
          <w:rFonts w:cs="Times New Roman"/>
          <w:sz w:val="24"/>
          <w:szCs w:val="24"/>
        </w:rPr>
        <w:t xml:space="preserve">e-mail: </w:t>
      </w:r>
      <w:hyperlink r:id="rId6" w:history="1">
        <w:r w:rsidR="002F4684" w:rsidRPr="003C70D6">
          <w:rPr>
            <w:rStyle w:val="Hypertextovprepojenie"/>
            <w:rFonts w:asciiTheme="minorHAnsi" w:hAnsiTheme="minorHAnsi"/>
            <w:sz w:val="24"/>
            <w:szCs w:val="24"/>
          </w:rPr>
          <w:t>obeckochanovce@ocu.sk</w:t>
        </w:r>
      </w:hyperlink>
    </w:p>
    <w:p w:rsidR="0079692C" w:rsidRPr="003C70D6" w:rsidRDefault="0079692C" w:rsidP="0079692C">
      <w:pPr>
        <w:spacing w:after="0" w:line="240" w:lineRule="auto"/>
        <w:rPr>
          <w:rFonts w:cs="Times New Roman"/>
          <w:sz w:val="24"/>
          <w:szCs w:val="24"/>
        </w:rPr>
      </w:pPr>
    </w:p>
    <w:p w:rsidR="0079692C" w:rsidRPr="003C70D6" w:rsidRDefault="0079692C" w:rsidP="0079692C">
      <w:pPr>
        <w:spacing w:after="0" w:line="240" w:lineRule="auto"/>
        <w:rPr>
          <w:rFonts w:cs="Times New Roman"/>
          <w:sz w:val="24"/>
          <w:szCs w:val="24"/>
        </w:rPr>
      </w:pPr>
      <w:r w:rsidRPr="003C70D6">
        <w:rPr>
          <w:rFonts w:cs="Times New Roman"/>
          <w:b/>
          <w:bCs/>
          <w:color w:val="000000" w:themeColor="text1"/>
          <w:sz w:val="24"/>
          <w:szCs w:val="24"/>
        </w:rPr>
        <w:t>Meno a priezvisko, kontakt na oprávneného zástupcu obstarávateľa a osoby s odbornou spôsobilosťou na obstarávanie územnoplánovacích podkladov a územnoplánovacej dokumentácie, od ktorej možno dostať informácie o územnoplánovacej dokumentácii a miesto na konzultácie:</w:t>
      </w:r>
    </w:p>
    <w:p w:rsidR="0079692C" w:rsidRPr="003C70D6" w:rsidRDefault="0079692C" w:rsidP="0079692C">
      <w:pPr>
        <w:spacing w:after="0" w:line="240" w:lineRule="auto"/>
        <w:jc w:val="both"/>
        <w:rPr>
          <w:rFonts w:cs="Times New Roman"/>
          <w:bCs/>
          <w:color w:val="000000" w:themeColor="text1"/>
          <w:sz w:val="24"/>
          <w:szCs w:val="24"/>
        </w:rPr>
      </w:pPr>
    </w:p>
    <w:p w:rsidR="00E9458D" w:rsidRPr="003C70D6" w:rsidRDefault="00E9458D" w:rsidP="00E9458D">
      <w:pPr>
        <w:spacing w:after="0" w:line="240" w:lineRule="auto"/>
        <w:rPr>
          <w:rFonts w:cs="Times New Roman"/>
          <w:sz w:val="24"/>
          <w:szCs w:val="24"/>
        </w:rPr>
      </w:pPr>
      <w:r w:rsidRPr="003C70D6">
        <w:rPr>
          <w:rFonts w:cs="Times New Roman"/>
          <w:b/>
          <w:bCs/>
          <w:color w:val="000000" w:themeColor="text1"/>
          <w:sz w:val="24"/>
          <w:szCs w:val="24"/>
        </w:rPr>
        <w:t>Katarína Lászloová, štatutár</w:t>
      </w:r>
      <w:r w:rsidR="005A3E88">
        <w:rPr>
          <w:rFonts w:cs="Times New Roman"/>
          <w:b/>
          <w:bCs/>
          <w:color w:val="000000" w:themeColor="text1"/>
          <w:sz w:val="24"/>
          <w:szCs w:val="24"/>
        </w:rPr>
        <w:t>na zástupkyňa</w:t>
      </w:r>
      <w:bookmarkStart w:id="0" w:name="_GoBack"/>
      <w:bookmarkEnd w:id="0"/>
      <w:r w:rsidRPr="003C70D6">
        <w:rPr>
          <w:rFonts w:cs="Times New Roman"/>
          <w:b/>
          <w:bCs/>
          <w:color w:val="000000" w:themeColor="text1"/>
          <w:sz w:val="24"/>
          <w:szCs w:val="24"/>
        </w:rPr>
        <w:t xml:space="preserve"> obce</w:t>
      </w:r>
    </w:p>
    <w:p w:rsidR="00E9458D" w:rsidRPr="003C70D6" w:rsidRDefault="00E9458D" w:rsidP="00E9458D">
      <w:pPr>
        <w:spacing w:after="0" w:line="240" w:lineRule="auto"/>
        <w:rPr>
          <w:rFonts w:cs="Times New Roman"/>
          <w:sz w:val="24"/>
          <w:szCs w:val="24"/>
        </w:rPr>
      </w:pPr>
      <w:r w:rsidRPr="003C70D6">
        <w:rPr>
          <w:rFonts w:cs="Times New Roman"/>
          <w:sz w:val="24"/>
          <w:szCs w:val="24"/>
        </w:rPr>
        <w:t>Obecný úrad Kochanovce, Kochanovce 207, 066 01 Humenné,</w:t>
      </w:r>
    </w:p>
    <w:p w:rsidR="00E9458D" w:rsidRPr="003C70D6" w:rsidRDefault="00E9458D" w:rsidP="00E9458D">
      <w:pPr>
        <w:spacing w:after="0" w:line="240" w:lineRule="auto"/>
        <w:rPr>
          <w:rFonts w:cs="Times New Roman"/>
          <w:sz w:val="24"/>
          <w:szCs w:val="24"/>
        </w:rPr>
      </w:pPr>
      <w:r w:rsidRPr="003C70D6">
        <w:rPr>
          <w:rFonts w:cs="Times New Roman"/>
          <w:sz w:val="24"/>
          <w:szCs w:val="24"/>
        </w:rPr>
        <w:t xml:space="preserve">Kontakt: 057/ 788 52 60,  0907 974 783, </w:t>
      </w:r>
    </w:p>
    <w:p w:rsidR="00E9458D" w:rsidRPr="003C70D6" w:rsidRDefault="00E9458D" w:rsidP="00E9458D">
      <w:pPr>
        <w:spacing w:after="0" w:line="240" w:lineRule="auto"/>
        <w:rPr>
          <w:rFonts w:cs="Times New Roman"/>
          <w:sz w:val="24"/>
          <w:szCs w:val="24"/>
        </w:rPr>
      </w:pPr>
      <w:r w:rsidRPr="003C70D6">
        <w:rPr>
          <w:rFonts w:cs="Times New Roman"/>
          <w:sz w:val="24"/>
          <w:szCs w:val="24"/>
        </w:rPr>
        <w:t xml:space="preserve">e-mail: </w:t>
      </w:r>
      <w:hyperlink r:id="rId7" w:history="1">
        <w:r w:rsidRPr="003C70D6">
          <w:rPr>
            <w:rStyle w:val="Hypertextovprepojenie"/>
            <w:rFonts w:asciiTheme="minorHAnsi" w:hAnsiTheme="minorHAnsi"/>
            <w:sz w:val="24"/>
            <w:szCs w:val="24"/>
          </w:rPr>
          <w:t>obeckochanovce@ocu.sk</w:t>
        </w:r>
      </w:hyperlink>
    </w:p>
    <w:p w:rsidR="0079692C" w:rsidRPr="003C70D6" w:rsidRDefault="0079692C" w:rsidP="0079692C">
      <w:pPr>
        <w:spacing w:after="0" w:line="240" w:lineRule="auto"/>
        <w:jc w:val="both"/>
        <w:rPr>
          <w:rFonts w:cs="Times New Roman"/>
          <w:b/>
          <w:bCs/>
          <w:color w:val="000000" w:themeColor="text1"/>
          <w:sz w:val="24"/>
          <w:szCs w:val="24"/>
        </w:rPr>
      </w:pPr>
    </w:p>
    <w:p w:rsidR="0079692C" w:rsidRPr="003C70D6" w:rsidRDefault="0079692C" w:rsidP="0079692C">
      <w:pPr>
        <w:spacing w:after="0" w:line="240" w:lineRule="auto"/>
        <w:jc w:val="both"/>
        <w:rPr>
          <w:rFonts w:cs="Times New Roman"/>
          <w:color w:val="000000" w:themeColor="text1"/>
          <w:sz w:val="24"/>
          <w:szCs w:val="24"/>
        </w:rPr>
      </w:pPr>
      <w:r w:rsidRPr="003C70D6">
        <w:rPr>
          <w:rFonts w:cs="Times New Roman"/>
          <w:b/>
          <w:color w:val="000000" w:themeColor="text1"/>
          <w:sz w:val="24"/>
          <w:szCs w:val="24"/>
        </w:rPr>
        <w:t>Ing. Stanislav Imrich</w:t>
      </w:r>
      <w:r w:rsidRPr="003C70D6">
        <w:rPr>
          <w:rFonts w:cs="Times New Roman"/>
          <w:color w:val="000000" w:themeColor="text1"/>
          <w:sz w:val="24"/>
          <w:szCs w:val="24"/>
        </w:rPr>
        <w:t>, odborne spôsobilá osoba na obstarávanie ÚPP a ÚPD</w:t>
      </w:r>
    </w:p>
    <w:p w:rsidR="0079692C" w:rsidRPr="003C70D6" w:rsidRDefault="0079692C" w:rsidP="0079692C">
      <w:pPr>
        <w:spacing w:after="0" w:line="240" w:lineRule="auto"/>
        <w:jc w:val="both"/>
        <w:rPr>
          <w:rFonts w:cs="Times New Roman"/>
          <w:color w:val="000000" w:themeColor="text1"/>
          <w:sz w:val="24"/>
          <w:szCs w:val="24"/>
        </w:rPr>
      </w:pPr>
      <w:r w:rsidRPr="003C70D6">
        <w:rPr>
          <w:rFonts w:cs="Times New Roman"/>
          <w:color w:val="000000" w:themeColor="text1"/>
          <w:sz w:val="24"/>
          <w:szCs w:val="24"/>
        </w:rPr>
        <w:t>082 36 Šindliar 138</w:t>
      </w:r>
    </w:p>
    <w:p w:rsidR="0079692C" w:rsidRPr="003C70D6" w:rsidRDefault="0079692C" w:rsidP="0079692C">
      <w:pPr>
        <w:spacing w:after="0" w:line="240" w:lineRule="auto"/>
        <w:jc w:val="both"/>
        <w:rPr>
          <w:rFonts w:cs="Times New Roman"/>
          <w:color w:val="000000" w:themeColor="text1"/>
          <w:sz w:val="24"/>
          <w:szCs w:val="24"/>
        </w:rPr>
      </w:pPr>
      <w:r w:rsidRPr="003C70D6">
        <w:rPr>
          <w:rFonts w:cs="Times New Roman"/>
          <w:color w:val="000000" w:themeColor="text1"/>
          <w:sz w:val="24"/>
          <w:szCs w:val="24"/>
        </w:rPr>
        <w:t>Kontakty: 0917 566 851</w:t>
      </w:r>
    </w:p>
    <w:p w:rsidR="0079692C" w:rsidRPr="003C70D6" w:rsidRDefault="0079692C" w:rsidP="0079692C">
      <w:pPr>
        <w:spacing w:after="0" w:line="240" w:lineRule="auto"/>
        <w:jc w:val="both"/>
        <w:rPr>
          <w:rFonts w:cs="Times New Roman"/>
          <w:color w:val="000000" w:themeColor="text1"/>
          <w:sz w:val="24"/>
          <w:szCs w:val="24"/>
        </w:rPr>
      </w:pPr>
    </w:p>
    <w:p w:rsidR="0079692C" w:rsidRPr="003C70D6" w:rsidRDefault="0079692C" w:rsidP="0079692C">
      <w:pPr>
        <w:spacing w:after="0" w:line="240" w:lineRule="auto"/>
        <w:jc w:val="both"/>
        <w:rPr>
          <w:rFonts w:cs="Times New Roman"/>
          <w:bCs/>
          <w:color w:val="000000" w:themeColor="text1"/>
          <w:sz w:val="24"/>
          <w:szCs w:val="24"/>
          <w:u w:val="single"/>
        </w:rPr>
      </w:pPr>
      <w:r w:rsidRPr="003C70D6">
        <w:rPr>
          <w:rFonts w:cs="Times New Roman"/>
          <w:b/>
          <w:bCs/>
          <w:iCs/>
          <w:color w:val="000000" w:themeColor="text1"/>
          <w:sz w:val="24"/>
          <w:szCs w:val="24"/>
        </w:rPr>
        <w:t>Meno, priezvisko a  kontakt na osobu(y), od ktorej možno dostať  relevantné informácie o strategickom dokumente a miesto na konzultácie:</w:t>
      </w:r>
    </w:p>
    <w:p w:rsidR="0079692C" w:rsidRPr="003C70D6" w:rsidRDefault="0079692C" w:rsidP="0079692C">
      <w:pPr>
        <w:spacing w:after="0" w:line="240" w:lineRule="auto"/>
        <w:rPr>
          <w:rFonts w:cs="Times New Roman"/>
          <w:b/>
          <w:bCs/>
          <w:iCs/>
          <w:color w:val="000000" w:themeColor="text1"/>
          <w:sz w:val="24"/>
          <w:szCs w:val="24"/>
        </w:rPr>
      </w:pPr>
    </w:p>
    <w:p w:rsidR="0079692C" w:rsidRPr="003C70D6" w:rsidRDefault="0079692C" w:rsidP="0079692C">
      <w:pPr>
        <w:spacing w:after="0" w:line="240" w:lineRule="auto"/>
        <w:rPr>
          <w:rFonts w:cs="Times New Roman"/>
          <w:b/>
          <w:bCs/>
          <w:color w:val="000000" w:themeColor="text1"/>
          <w:sz w:val="24"/>
          <w:szCs w:val="24"/>
        </w:rPr>
      </w:pPr>
      <w:r w:rsidRPr="003C70D6">
        <w:rPr>
          <w:rFonts w:cs="Times New Roman"/>
          <w:b/>
          <w:bCs/>
          <w:color w:val="000000" w:themeColor="text1"/>
          <w:sz w:val="24"/>
          <w:szCs w:val="24"/>
        </w:rPr>
        <w:t>Ing.arch. Vladimír Ligus</w:t>
      </w:r>
      <w:r w:rsidRPr="003C70D6">
        <w:rPr>
          <w:rFonts w:cs="Times New Roman"/>
          <w:bCs/>
          <w:color w:val="000000" w:themeColor="text1"/>
          <w:sz w:val="24"/>
          <w:szCs w:val="24"/>
        </w:rPr>
        <w:t>,</w:t>
      </w:r>
      <w:r w:rsidRPr="003C70D6">
        <w:rPr>
          <w:rFonts w:cs="Times New Roman"/>
          <w:color w:val="000000" w:themeColor="text1"/>
          <w:sz w:val="24"/>
          <w:szCs w:val="24"/>
        </w:rPr>
        <w:t xml:space="preserve"> autorizovaný architekt, hlavný riešiteľ </w:t>
      </w:r>
    </w:p>
    <w:p w:rsidR="0079692C" w:rsidRPr="003C70D6" w:rsidRDefault="0079692C" w:rsidP="0079692C">
      <w:pPr>
        <w:spacing w:after="0" w:line="240" w:lineRule="auto"/>
        <w:rPr>
          <w:rFonts w:cs="Times New Roman"/>
          <w:b/>
          <w:bCs/>
          <w:color w:val="000000" w:themeColor="text1"/>
          <w:sz w:val="24"/>
          <w:szCs w:val="24"/>
        </w:rPr>
      </w:pPr>
      <w:r w:rsidRPr="003C70D6">
        <w:rPr>
          <w:rFonts w:cs="Times New Roman"/>
          <w:color w:val="000000" w:themeColor="text1"/>
          <w:sz w:val="24"/>
          <w:szCs w:val="24"/>
        </w:rPr>
        <w:t>Ateliér URBEKO s.r.o., Konštantínova 3, 080 01 Prešov</w:t>
      </w:r>
    </w:p>
    <w:p w:rsidR="0079692C" w:rsidRPr="003C70D6" w:rsidRDefault="0079692C" w:rsidP="0079692C">
      <w:pPr>
        <w:spacing w:after="0" w:line="240" w:lineRule="auto"/>
        <w:rPr>
          <w:rFonts w:cs="Times New Roman"/>
          <w:color w:val="000000" w:themeColor="text1"/>
          <w:sz w:val="24"/>
          <w:szCs w:val="24"/>
        </w:rPr>
      </w:pPr>
      <w:r w:rsidRPr="003C70D6">
        <w:rPr>
          <w:rFonts w:cs="Times New Roman"/>
          <w:color w:val="000000" w:themeColor="text1"/>
          <w:sz w:val="24"/>
          <w:szCs w:val="24"/>
        </w:rPr>
        <w:t>Kontakt: 051/7722071</w:t>
      </w:r>
    </w:p>
    <w:p w:rsidR="0079692C" w:rsidRPr="003C70D6" w:rsidRDefault="0079692C" w:rsidP="0079692C">
      <w:pPr>
        <w:spacing w:after="0" w:line="240" w:lineRule="auto"/>
        <w:rPr>
          <w:rFonts w:cs="Times New Roman"/>
          <w:color w:val="000000" w:themeColor="text1"/>
          <w:sz w:val="24"/>
          <w:szCs w:val="24"/>
        </w:rPr>
      </w:pPr>
      <w:r w:rsidRPr="003C70D6">
        <w:rPr>
          <w:rFonts w:cs="Times New Roman"/>
          <w:color w:val="000000" w:themeColor="text1"/>
          <w:sz w:val="24"/>
          <w:szCs w:val="24"/>
        </w:rPr>
        <w:t xml:space="preserve">                e-mail: </w:t>
      </w:r>
      <w:hyperlink r:id="rId8" w:history="1">
        <w:r w:rsidRPr="003C70D6">
          <w:rPr>
            <w:rStyle w:val="Hypertextovprepojenie"/>
            <w:rFonts w:asciiTheme="minorHAnsi" w:hAnsiTheme="minorHAnsi"/>
            <w:sz w:val="24"/>
            <w:szCs w:val="24"/>
          </w:rPr>
          <w:t>urbeko.urbeko@gmail.com</w:t>
        </w:r>
      </w:hyperlink>
    </w:p>
    <w:p w:rsidR="0079692C" w:rsidRPr="003C70D6" w:rsidRDefault="0079692C" w:rsidP="0079692C">
      <w:pPr>
        <w:spacing w:after="0" w:line="240" w:lineRule="auto"/>
        <w:rPr>
          <w:rStyle w:val="Hypertextovprepojenie"/>
          <w:rFonts w:asciiTheme="minorHAnsi" w:hAnsiTheme="minorHAnsi"/>
          <w:color w:val="000000" w:themeColor="text1"/>
          <w:u w:val="none"/>
        </w:rPr>
      </w:pPr>
    </w:p>
    <w:p w:rsidR="0079692C" w:rsidRPr="003C70D6" w:rsidRDefault="0079692C" w:rsidP="0079692C">
      <w:pPr>
        <w:spacing w:after="0" w:line="240" w:lineRule="auto"/>
        <w:jc w:val="both"/>
        <w:rPr>
          <w:rFonts w:cs="Times New Roman"/>
          <w:color w:val="000000" w:themeColor="text1"/>
          <w:sz w:val="24"/>
          <w:szCs w:val="24"/>
        </w:rPr>
      </w:pPr>
      <w:r w:rsidRPr="003C70D6">
        <w:rPr>
          <w:rFonts w:cs="Times New Roman"/>
          <w:color w:val="000000" w:themeColor="text1"/>
          <w:sz w:val="24"/>
          <w:szCs w:val="24"/>
        </w:rPr>
        <w:t>Miesto na konzultácie: Ateliér URBEKO, Konštantínova 3, 080 01 Prešov</w:t>
      </w:r>
    </w:p>
    <w:p w:rsidR="00DB3B91" w:rsidRPr="003C70D6" w:rsidRDefault="00DB3B91" w:rsidP="0079692C">
      <w:pPr>
        <w:spacing w:after="0" w:line="240" w:lineRule="auto"/>
        <w:jc w:val="both"/>
        <w:rPr>
          <w:rFonts w:cs="Times New Roman"/>
          <w:color w:val="000000" w:themeColor="text1"/>
          <w:sz w:val="24"/>
          <w:szCs w:val="24"/>
        </w:rPr>
      </w:pPr>
    </w:p>
    <w:p w:rsidR="00DB3B91" w:rsidRPr="003C70D6" w:rsidRDefault="00DB3B91" w:rsidP="0079692C">
      <w:pPr>
        <w:spacing w:after="0" w:line="240" w:lineRule="auto"/>
        <w:jc w:val="both"/>
        <w:rPr>
          <w:rFonts w:cs="Times New Roman"/>
        </w:rPr>
      </w:pPr>
    </w:p>
    <w:p w:rsidR="0079692C" w:rsidRPr="003C70D6" w:rsidRDefault="0079692C" w:rsidP="0079692C">
      <w:pPr>
        <w:spacing w:after="0" w:line="240" w:lineRule="auto"/>
        <w:jc w:val="both"/>
        <w:rPr>
          <w:rFonts w:cs="Times New Roman"/>
          <w:color w:val="000000" w:themeColor="text1"/>
          <w:sz w:val="24"/>
          <w:szCs w:val="24"/>
        </w:rPr>
      </w:pPr>
    </w:p>
    <w:p w:rsidR="0079692C" w:rsidRPr="003C70D6" w:rsidRDefault="0079692C" w:rsidP="0079692C">
      <w:pPr>
        <w:tabs>
          <w:tab w:val="left" w:pos="2445"/>
        </w:tabs>
        <w:spacing w:after="0" w:line="240" w:lineRule="auto"/>
        <w:jc w:val="both"/>
        <w:rPr>
          <w:rFonts w:cs="Times New Roman"/>
          <w:sz w:val="28"/>
          <w:szCs w:val="28"/>
        </w:rPr>
      </w:pPr>
      <w:r w:rsidRPr="003C70D6">
        <w:rPr>
          <w:rFonts w:cs="Times New Roman"/>
          <w:sz w:val="28"/>
          <w:szCs w:val="28"/>
        </w:rPr>
        <w:tab/>
      </w:r>
    </w:p>
    <w:p w:rsidR="0079692C" w:rsidRPr="003C70D6" w:rsidRDefault="0079692C" w:rsidP="0079692C">
      <w:pPr>
        <w:spacing w:after="0" w:line="240" w:lineRule="auto"/>
        <w:jc w:val="both"/>
        <w:rPr>
          <w:rFonts w:cs="Times New Roman"/>
          <w:b/>
          <w:sz w:val="28"/>
          <w:szCs w:val="28"/>
        </w:rPr>
      </w:pPr>
      <w:r w:rsidRPr="003C70D6">
        <w:rPr>
          <w:rFonts w:cs="Times New Roman"/>
          <w:b/>
          <w:sz w:val="28"/>
          <w:szCs w:val="28"/>
        </w:rPr>
        <w:t>A.II.  Základné údaje o spracovateľovi správy o hodnotení</w:t>
      </w:r>
    </w:p>
    <w:p w:rsidR="0079692C" w:rsidRPr="003C70D6" w:rsidRDefault="0079692C" w:rsidP="0079692C">
      <w:pPr>
        <w:spacing w:after="0" w:line="240" w:lineRule="auto"/>
        <w:jc w:val="both"/>
        <w:rPr>
          <w:rFonts w:cs="Times New Roman"/>
          <w:sz w:val="24"/>
          <w:szCs w:val="24"/>
        </w:rPr>
      </w:pPr>
      <w:r w:rsidRPr="003C70D6">
        <w:rPr>
          <w:rFonts w:cs="Times New Roman"/>
          <w:sz w:val="24"/>
          <w:szCs w:val="24"/>
        </w:rPr>
        <w:t>Ateliér URBEKO s.r.o., Konštantínova 3, 080 O1 Prešov</w:t>
      </w:r>
    </w:p>
    <w:p w:rsidR="0079692C" w:rsidRPr="003C70D6" w:rsidRDefault="0079692C" w:rsidP="0079692C">
      <w:pPr>
        <w:spacing w:after="0" w:line="240" w:lineRule="auto"/>
        <w:rPr>
          <w:rFonts w:cs="Times New Roman"/>
          <w:color w:val="000000" w:themeColor="text1"/>
          <w:sz w:val="24"/>
          <w:szCs w:val="24"/>
        </w:rPr>
      </w:pPr>
      <w:r w:rsidRPr="003C70D6">
        <w:rPr>
          <w:rFonts w:cs="Times New Roman"/>
          <w:color w:val="000000" w:themeColor="text1"/>
          <w:sz w:val="24"/>
          <w:szCs w:val="24"/>
        </w:rPr>
        <w:t>Kontakt: 051/7722071</w:t>
      </w:r>
    </w:p>
    <w:p w:rsidR="0079692C" w:rsidRPr="003C70D6" w:rsidRDefault="0079692C" w:rsidP="0079692C">
      <w:pPr>
        <w:spacing w:after="0" w:line="240" w:lineRule="auto"/>
        <w:rPr>
          <w:rStyle w:val="Hypertextovprepojenie"/>
          <w:rFonts w:asciiTheme="minorHAnsi" w:hAnsiTheme="minorHAnsi"/>
          <w:sz w:val="24"/>
          <w:szCs w:val="24"/>
        </w:rPr>
      </w:pPr>
      <w:r w:rsidRPr="003C70D6">
        <w:rPr>
          <w:rFonts w:cs="Times New Roman"/>
          <w:color w:val="000000" w:themeColor="text1"/>
          <w:sz w:val="24"/>
          <w:szCs w:val="24"/>
        </w:rPr>
        <w:t xml:space="preserve">                e-mail: </w:t>
      </w:r>
      <w:hyperlink r:id="rId9" w:history="1">
        <w:r w:rsidRPr="003C70D6">
          <w:rPr>
            <w:rStyle w:val="Hypertextovprepojenie"/>
            <w:rFonts w:asciiTheme="minorHAnsi" w:hAnsiTheme="minorHAnsi"/>
            <w:sz w:val="24"/>
            <w:szCs w:val="24"/>
          </w:rPr>
          <w:t>urbeko.urbeko@gmail.com</w:t>
        </w:r>
      </w:hyperlink>
    </w:p>
    <w:p w:rsidR="00BD5BA9" w:rsidRDefault="00BD5BA9" w:rsidP="0079692C">
      <w:pPr>
        <w:spacing w:after="0" w:line="240" w:lineRule="auto"/>
        <w:rPr>
          <w:rStyle w:val="Hypertextovprepojenie"/>
          <w:sz w:val="24"/>
          <w:szCs w:val="24"/>
        </w:rPr>
      </w:pPr>
    </w:p>
    <w:p w:rsidR="00BD5BA9" w:rsidRPr="00E9458D" w:rsidRDefault="00BD5BA9" w:rsidP="0079692C">
      <w:pPr>
        <w:spacing w:after="0" w:line="240" w:lineRule="auto"/>
        <w:rPr>
          <w:rStyle w:val="Hypertextovprepojenie"/>
        </w:rPr>
      </w:pPr>
    </w:p>
    <w:p w:rsidR="0079692C" w:rsidRPr="00E9458D" w:rsidRDefault="0079692C" w:rsidP="0079692C">
      <w:pPr>
        <w:spacing w:after="0" w:line="240" w:lineRule="auto"/>
        <w:rPr>
          <w:rStyle w:val="Hypertextovprepojenie"/>
          <w:sz w:val="24"/>
          <w:szCs w:val="24"/>
        </w:rPr>
      </w:pPr>
    </w:p>
    <w:p w:rsidR="0079692C" w:rsidRDefault="0079692C" w:rsidP="0079692C">
      <w:pPr>
        <w:spacing w:after="0" w:line="240" w:lineRule="auto"/>
        <w:rPr>
          <w:rStyle w:val="Hypertextovprepojenie"/>
          <w:rFonts w:asciiTheme="minorHAnsi" w:hAnsiTheme="minorHAnsi"/>
          <w:sz w:val="24"/>
          <w:szCs w:val="24"/>
        </w:rPr>
      </w:pPr>
    </w:p>
    <w:p w:rsidR="0079692C" w:rsidRDefault="0079692C"/>
    <w:p w:rsidR="00205E39" w:rsidRDefault="00205E39"/>
    <w:p w:rsidR="00435AA6" w:rsidRDefault="00435AA6" w:rsidP="00205E39">
      <w:pPr>
        <w:spacing w:after="0" w:line="240" w:lineRule="auto"/>
        <w:jc w:val="both"/>
      </w:pPr>
    </w:p>
    <w:p w:rsidR="00205E39" w:rsidRPr="003C70D6" w:rsidRDefault="00205E39" w:rsidP="00205E39">
      <w:pPr>
        <w:spacing w:after="0" w:line="240" w:lineRule="auto"/>
        <w:jc w:val="both"/>
        <w:rPr>
          <w:rFonts w:cs="Times New Roman"/>
          <w:b/>
          <w:sz w:val="28"/>
          <w:szCs w:val="28"/>
        </w:rPr>
      </w:pPr>
      <w:r w:rsidRPr="003C70D6">
        <w:rPr>
          <w:rFonts w:cs="Times New Roman"/>
          <w:b/>
          <w:sz w:val="28"/>
          <w:szCs w:val="28"/>
        </w:rPr>
        <w:lastRenderedPageBreak/>
        <w:t xml:space="preserve">B.I.   Úplnosť správy o hodnotení strategického dokumentu Územný plán  </w:t>
      </w:r>
    </w:p>
    <w:p w:rsidR="00205E39" w:rsidRPr="003C70D6" w:rsidRDefault="003F480D" w:rsidP="00205E39">
      <w:pPr>
        <w:spacing w:after="0" w:line="240" w:lineRule="auto"/>
        <w:jc w:val="both"/>
        <w:rPr>
          <w:rFonts w:cs="Times New Roman"/>
          <w:b/>
          <w:sz w:val="28"/>
          <w:szCs w:val="28"/>
        </w:rPr>
      </w:pPr>
      <w:r w:rsidRPr="003C70D6">
        <w:rPr>
          <w:rFonts w:cs="Times New Roman"/>
          <w:b/>
          <w:sz w:val="28"/>
          <w:szCs w:val="28"/>
        </w:rPr>
        <w:t xml:space="preserve">         obce Kochanovce</w:t>
      </w:r>
      <w:r w:rsidR="00205E39" w:rsidRPr="003C70D6">
        <w:rPr>
          <w:rFonts w:cs="Times New Roman"/>
          <w:b/>
          <w:sz w:val="28"/>
          <w:szCs w:val="28"/>
        </w:rPr>
        <w:t xml:space="preserve">  (v návrhu)</w:t>
      </w:r>
    </w:p>
    <w:p w:rsidR="00205E39" w:rsidRPr="003C70D6" w:rsidRDefault="00205E39" w:rsidP="00205E39">
      <w:pPr>
        <w:spacing w:after="0" w:line="240" w:lineRule="auto"/>
        <w:jc w:val="both"/>
        <w:rPr>
          <w:rFonts w:cs="Times New Roman"/>
          <w:bCs/>
          <w:color w:val="000000" w:themeColor="text1"/>
          <w:sz w:val="24"/>
          <w:szCs w:val="24"/>
        </w:rPr>
      </w:pPr>
    </w:p>
    <w:p w:rsidR="00205E39" w:rsidRPr="003C70D6" w:rsidRDefault="003F480D" w:rsidP="00205E39">
      <w:pPr>
        <w:spacing w:after="0" w:line="240" w:lineRule="auto"/>
        <w:jc w:val="both"/>
        <w:rPr>
          <w:rFonts w:cs="Times New Roman"/>
          <w:bCs/>
          <w:color w:val="000000" w:themeColor="text1"/>
          <w:sz w:val="18"/>
          <w:szCs w:val="18"/>
        </w:rPr>
      </w:pPr>
      <w:r w:rsidRPr="003C70D6">
        <w:rPr>
          <w:rFonts w:cs="Times New Roman"/>
          <w:bCs/>
          <w:color w:val="000000" w:themeColor="text1"/>
          <w:sz w:val="18"/>
          <w:szCs w:val="18"/>
        </w:rPr>
        <w:t xml:space="preserve">Úplnosť správy o hodnotení </w:t>
      </w:r>
      <w:r w:rsidR="00205E39" w:rsidRPr="003C70D6">
        <w:rPr>
          <w:rFonts w:cs="Times New Roman"/>
          <w:bCs/>
          <w:color w:val="000000" w:themeColor="text1"/>
          <w:sz w:val="18"/>
          <w:szCs w:val="18"/>
        </w:rPr>
        <w:t>rámcovo predurčuje príloha č.5 Obsah a štruktúra správy o hodnotení územnoplánovacej dokumentácie k zákonu č. 24/2006 Z.z.  o hodnotení vplyvov na životné prostredie a o zmene a doplnení niektorých zákonov, ktorá taxatívne určuje obsah a štruktúru správy o hodnotení územnoplánovacej dokumentácie.</w:t>
      </w:r>
    </w:p>
    <w:p w:rsidR="00205E39" w:rsidRPr="003C70D6" w:rsidRDefault="00205E39" w:rsidP="00205E39">
      <w:pPr>
        <w:spacing w:after="0" w:line="240" w:lineRule="auto"/>
        <w:jc w:val="both"/>
        <w:rPr>
          <w:rFonts w:cs="Times New Roman"/>
          <w:bCs/>
          <w:color w:val="000000" w:themeColor="text1"/>
          <w:sz w:val="18"/>
          <w:szCs w:val="18"/>
        </w:rPr>
      </w:pPr>
      <w:r w:rsidRPr="003C70D6">
        <w:rPr>
          <w:rFonts w:cs="Times New Roman"/>
          <w:bCs/>
          <w:color w:val="000000" w:themeColor="text1"/>
          <w:sz w:val="18"/>
          <w:szCs w:val="18"/>
        </w:rPr>
        <w:t>Spracovateľ posudku v tejto kapitole hodnotí predovšetkým skutočnosť, či správa o hodnotení obsahuje všetky informácie predpísané v prílohe zákona, nadväzujúce na obsah a štruktúru správy o hodnotení, prípadne spracovateľ identifikuje formálne a vecné nedostatky v správe o hodnotení.</w:t>
      </w:r>
    </w:p>
    <w:p w:rsidR="00205E39" w:rsidRPr="003C70D6" w:rsidRDefault="00205E39" w:rsidP="00205E39">
      <w:pPr>
        <w:spacing w:after="0" w:line="240" w:lineRule="auto"/>
        <w:jc w:val="both"/>
        <w:rPr>
          <w:rFonts w:cs="Times New Roman"/>
          <w:bCs/>
          <w:color w:val="1F497D" w:themeColor="text2"/>
          <w:sz w:val="24"/>
          <w:szCs w:val="24"/>
        </w:rPr>
      </w:pPr>
    </w:p>
    <w:p w:rsidR="00205E39" w:rsidRPr="003C70D6" w:rsidRDefault="00205E39" w:rsidP="00205E39">
      <w:pPr>
        <w:spacing w:after="0" w:line="240" w:lineRule="auto"/>
        <w:jc w:val="both"/>
        <w:rPr>
          <w:rFonts w:cs="Times New Roman"/>
          <w:bCs/>
          <w:color w:val="000000" w:themeColor="text1"/>
          <w:sz w:val="24"/>
          <w:szCs w:val="24"/>
        </w:rPr>
      </w:pPr>
      <w:r w:rsidRPr="003C70D6">
        <w:rPr>
          <w:rFonts w:cs="Times New Roman"/>
          <w:bCs/>
          <w:color w:val="000000" w:themeColor="text1"/>
          <w:sz w:val="24"/>
          <w:szCs w:val="24"/>
        </w:rPr>
        <w:t xml:space="preserve">      Okrem základných údajov o obstarávateľovi strategického dokumentu (kap. A.I) a základných údajov o územnoplánovacej dokumentácii (kap. A.II – názov, územie, dotknuté obce, dotknuté orgány, schvaľujúci orgán) spracovateľ správy o hodnotení v kapitole B Údaje o priamych vplyvoch úzenoplánovacej dokumentácie na životné prostredie vrátane zdravia podáva predpísané informácie o vstupoch a výstupoch.</w:t>
      </w:r>
    </w:p>
    <w:p w:rsidR="00205E39" w:rsidRPr="003C70D6" w:rsidRDefault="00205E39" w:rsidP="00205E39">
      <w:pPr>
        <w:spacing w:after="0" w:line="240" w:lineRule="auto"/>
        <w:jc w:val="both"/>
        <w:rPr>
          <w:rFonts w:cs="Times New Roman"/>
          <w:color w:val="000000" w:themeColor="text1"/>
          <w:sz w:val="24"/>
          <w:szCs w:val="24"/>
        </w:rPr>
      </w:pPr>
      <w:r w:rsidRPr="003C70D6">
        <w:rPr>
          <w:rFonts w:cs="Times New Roman"/>
          <w:b/>
          <w:bCs/>
          <w:color w:val="000000" w:themeColor="text1"/>
          <w:sz w:val="24"/>
          <w:szCs w:val="24"/>
        </w:rPr>
        <w:t xml:space="preserve">Údaje o vstupoch </w:t>
      </w:r>
      <w:r w:rsidRPr="003C70D6">
        <w:rPr>
          <w:rFonts w:cs="Times New Roman"/>
          <w:bCs/>
          <w:color w:val="000000" w:themeColor="text1"/>
          <w:sz w:val="24"/>
          <w:szCs w:val="24"/>
        </w:rPr>
        <w:t xml:space="preserve">v podkapitole </w:t>
      </w:r>
      <w:r w:rsidRPr="003C70D6">
        <w:rPr>
          <w:rFonts w:cs="Times New Roman"/>
          <w:b/>
          <w:bCs/>
          <w:color w:val="000000" w:themeColor="text1"/>
          <w:sz w:val="24"/>
          <w:szCs w:val="24"/>
        </w:rPr>
        <w:t>B.I.</w:t>
      </w:r>
      <w:r w:rsidRPr="003C70D6">
        <w:rPr>
          <w:rFonts w:cs="Times New Roman"/>
          <w:bCs/>
          <w:color w:val="000000" w:themeColor="text1"/>
          <w:sz w:val="24"/>
          <w:szCs w:val="24"/>
        </w:rPr>
        <w:t xml:space="preserve"> sa týkajú </w:t>
      </w:r>
      <w:r w:rsidRPr="003C70D6">
        <w:rPr>
          <w:rFonts w:cs="Times New Roman"/>
          <w:b/>
          <w:bCs/>
          <w:color w:val="000000" w:themeColor="text1"/>
          <w:sz w:val="24"/>
          <w:szCs w:val="24"/>
        </w:rPr>
        <w:t>pôdy</w:t>
      </w:r>
      <w:r w:rsidRPr="003C70D6">
        <w:rPr>
          <w:rFonts w:cs="Times New Roman"/>
          <w:bCs/>
          <w:color w:val="000000" w:themeColor="text1"/>
          <w:sz w:val="24"/>
          <w:szCs w:val="24"/>
        </w:rPr>
        <w:t xml:space="preserve">( </w:t>
      </w:r>
      <w:r w:rsidRPr="003C70D6">
        <w:rPr>
          <w:rFonts w:cs="Times New Roman"/>
          <w:color w:val="000000" w:themeColor="text1"/>
          <w:sz w:val="24"/>
          <w:szCs w:val="24"/>
        </w:rPr>
        <w:t xml:space="preserve">návrh územného plánu vyhodnotenie perspektívneho záberu PPF podáva formou samostatných príloh, nenavrhuje sa záber lesného pôdneho fondu), </w:t>
      </w:r>
      <w:r w:rsidRPr="003C70D6">
        <w:rPr>
          <w:rFonts w:cs="Times New Roman"/>
          <w:b/>
          <w:color w:val="000000" w:themeColor="text1"/>
          <w:sz w:val="24"/>
          <w:szCs w:val="24"/>
        </w:rPr>
        <w:t xml:space="preserve">vody </w:t>
      </w:r>
      <w:r w:rsidR="00DB3B91" w:rsidRPr="003C70D6">
        <w:rPr>
          <w:rFonts w:cs="Times New Roman"/>
          <w:color w:val="000000" w:themeColor="text1"/>
          <w:sz w:val="24"/>
          <w:szCs w:val="24"/>
        </w:rPr>
        <w:t>(</w:t>
      </w:r>
      <w:r w:rsidRPr="003C70D6">
        <w:rPr>
          <w:rFonts w:cs="Times New Roman"/>
          <w:color w:val="000000" w:themeColor="text1"/>
          <w:sz w:val="24"/>
          <w:szCs w:val="24"/>
        </w:rPr>
        <w:t>súčas</w:t>
      </w:r>
      <w:r w:rsidR="00DB3B91" w:rsidRPr="003C70D6">
        <w:rPr>
          <w:rFonts w:cs="Times New Roman"/>
          <w:color w:val="000000" w:themeColor="text1"/>
          <w:sz w:val="24"/>
          <w:szCs w:val="24"/>
        </w:rPr>
        <w:t xml:space="preserve">né zdroje pitnej vody, </w:t>
      </w:r>
      <w:r w:rsidRPr="003C70D6">
        <w:rPr>
          <w:rFonts w:cs="Times New Roman"/>
          <w:color w:val="000000" w:themeColor="text1"/>
          <w:sz w:val="24"/>
          <w:szCs w:val="24"/>
        </w:rPr>
        <w:t>nakladanie s</w:t>
      </w:r>
      <w:r w:rsidR="00DB3B91" w:rsidRPr="003C70D6">
        <w:rPr>
          <w:rFonts w:cs="Times New Roman"/>
          <w:color w:val="000000" w:themeColor="text1"/>
          <w:sz w:val="24"/>
          <w:szCs w:val="24"/>
        </w:rPr>
        <w:t> </w:t>
      </w:r>
      <w:r w:rsidRPr="003C70D6">
        <w:rPr>
          <w:rFonts w:cs="Times New Roman"/>
          <w:color w:val="000000" w:themeColor="text1"/>
          <w:sz w:val="24"/>
          <w:szCs w:val="24"/>
        </w:rPr>
        <w:t>odpadovými</w:t>
      </w:r>
      <w:r w:rsidR="00DB3B91" w:rsidRPr="003C70D6">
        <w:rPr>
          <w:rFonts w:cs="Times New Roman"/>
          <w:color w:val="000000" w:themeColor="text1"/>
          <w:sz w:val="24"/>
          <w:szCs w:val="24"/>
        </w:rPr>
        <w:t>, resp. zrážkovými</w:t>
      </w:r>
      <w:r w:rsidRPr="003C70D6">
        <w:rPr>
          <w:rFonts w:cs="Times New Roman"/>
          <w:color w:val="000000" w:themeColor="text1"/>
          <w:sz w:val="24"/>
          <w:szCs w:val="24"/>
        </w:rPr>
        <w:t xml:space="preserve"> vodami), </w:t>
      </w:r>
      <w:r w:rsidRPr="003C70D6">
        <w:rPr>
          <w:rFonts w:cs="Times New Roman"/>
          <w:b/>
          <w:color w:val="000000" w:themeColor="text1"/>
          <w:sz w:val="24"/>
          <w:szCs w:val="24"/>
        </w:rPr>
        <w:t xml:space="preserve">surovín </w:t>
      </w:r>
      <w:r w:rsidRPr="003C70D6">
        <w:rPr>
          <w:rFonts w:cs="Times New Roman"/>
          <w:color w:val="000000" w:themeColor="text1"/>
          <w:sz w:val="24"/>
          <w:szCs w:val="24"/>
        </w:rPr>
        <w:t xml:space="preserve">(absencia evidovaných ložísk v riešenom území), </w:t>
      </w:r>
      <w:r w:rsidRPr="003C70D6">
        <w:rPr>
          <w:rFonts w:cs="Times New Roman"/>
          <w:b/>
          <w:color w:val="000000" w:themeColor="text1"/>
          <w:sz w:val="24"/>
          <w:szCs w:val="24"/>
        </w:rPr>
        <w:t xml:space="preserve">energetických zdrojov </w:t>
      </w:r>
      <w:r w:rsidRPr="003C70D6">
        <w:rPr>
          <w:rFonts w:cs="Times New Roman"/>
          <w:color w:val="000000" w:themeColor="text1"/>
          <w:sz w:val="24"/>
          <w:szCs w:val="24"/>
        </w:rPr>
        <w:t>(súčasný stav v zásobovaní elektrickou energiou</w:t>
      </w:r>
      <w:r w:rsidR="00DB3B91" w:rsidRPr="003C70D6">
        <w:rPr>
          <w:rFonts w:cs="Times New Roman"/>
          <w:color w:val="000000" w:themeColor="text1"/>
          <w:sz w:val="24"/>
          <w:szCs w:val="24"/>
        </w:rPr>
        <w:t xml:space="preserve"> a plynom; </w:t>
      </w:r>
      <w:r w:rsidRPr="003C70D6">
        <w:rPr>
          <w:rFonts w:cs="Times New Roman"/>
          <w:color w:val="000000" w:themeColor="text1"/>
          <w:sz w:val="24"/>
          <w:szCs w:val="24"/>
        </w:rPr>
        <w:t xml:space="preserve">absencia centrálneho systému zásobovania teplom), </w:t>
      </w:r>
      <w:r w:rsidRPr="003C70D6">
        <w:rPr>
          <w:rFonts w:cs="Times New Roman"/>
          <w:b/>
          <w:color w:val="000000" w:themeColor="text1"/>
          <w:sz w:val="24"/>
          <w:szCs w:val="24"/>
        </w:rPr>
        <w:t xml:space="preserve">nárokov na dopravu a inú infraštruktúru </w:t>
      </w:r>
      <w:r w:rsidRPr="003C70D6">
        <w:rPr>
          <w:rFonts w:cs="Times New Roman"/>
          <w:color w:val="000000" w:themeColor="text1"/>
          <w:sz w:val="24"/>
          <w:szCs w:val="24"/>
        </w:rPr>
        <w:t>(súčasn</w:t>
      </w:r>
      <w:r w:rsidR="00DB3B91" w:rsidRPr="003C70D6">
        <w:rPr>
          <w:rFonts w:cs="Times New Roman"/>
          <w:color w:val="000000" w:themeColor="text1"/>
          <w:sz w:val="24"/>
          <w:szCs w:val="24"/>
        </w:rPr>
        <w:t>ý stav dopravných možností, základný komunikačný systém obce</w:t>
      </w:r>
      <w:r w:rsidRPr="003C70D6">
        <w:rPr>
          <w:rFonts w:cs="Times New Roman"/>
          <w:color w:val="000000" w:themeColor="text1"/>
          <w:sz w:val="24"/>
          <w:szCs w:val="24"/>
        </w:rPr>
        <w:t>).</w:t>
      </w:r>
    </w:p>
    <w:p w:rsidR="00205E39" w:rsidRPr="003C70D6" w:rsidRDefault="00205E39" w:rsidP="00205E39">
      <w:pPr>
        <w:spacing w:after="0" w:line="240" w:lineRule="auto"/>
        <w:jc w:val="both"/>
        <w:rPr>
          <w:rFonts w:cs="Times New Roman"/>
          <w:color w:val="1F497D" w:themeColor="text2"/>
          <w:sz w:val="24"/>
          <w:szCs w:val="24"/>
        </w:rPr>
      </w:pPr>
      <w:r w:rsidRPr="003C70D6">
        <w:rPr>
          <w:rFonts w:cs="Times New Roman"/>
          <w:b/>
          <w:color w:val="000000" w:themeColor="text1"/>
          <w:sz w:val="24"/>
          <w:szCs w:val="24"/>
        </w:rPr>
        <w:t xml:space="preserve">Údaje o výstupoch </w:t>
      </w:r>
      <w:r w:rsidRPr="003C70D6">
        <w:rPr>
          <w:rFonts w:cs="Times New Roman"/>
          <w:color w:val="000000" w:themeColor="text1"/>
          <w:sz w:val="24"/>
          <w:szCs w:val="24"/>
        </w:rPr>
        <w:t xml:space="preserve">v podkapitole </w:t>
      </w:r>
      <w:r w:rsidRPr="003C70D6">
        <w:rPr>
          <w:rFonts w:cs="Times New Roman"/>
          <w:b/>
          <w:color w:val="000000" w:themeColor="text1"/>
          <w:sz w:val="24"/>
          <w:szCs w:val="24"/>
        </w:rPr>
        <w:t>B.II.</w:t>
      </w:r>
      <w:r w:rsidRPr="003C70D6">
        <w:rPr>
          <w:rFonts w:cs="Times New Roman"/>
          <w:color w:val="000000" w:themeColor="text1"/>
          <w:sz w:val="24"/>
          <w:szCs w:val="24"/>
        </w:rPr>
        <w:t xml:space="preserve"> sa dotýkajú </w:t>
      </w:r>
      <w:r w:rsidRPr="003C70D6">
        <w:rPr>
          <w:rFonts w:cs="Times New Roman"/>
          <w:b/>
          <w:color w:val="000000" w:themeColor="text1"/>
          <w:sz w:val="24"/>
          <w:szCs w:val="24"/>
        </w:rPr>
        <w:t xml:space="preserve">ovzdušia </w:t>
      </w:r>
      <w:r w:rsidRPr="003C70D6">
        <w:rPr>
          <w:rFonts w:cs="Times New Roman"/>
          <w:color w:val="000000" w:themeColor="text1"/>
          <w:sz w:val="24"/>
          <w:szCs w:val="24"/>
        </w:rPr>
        <w:t xml:space="preserve">(konštatuje sa súčasný stav), </w:t>
      </w:r>
      <w:r w:rsidRPr="003C70D6">
        <w:rPr>
          <w:rFonts w:cs="Times New Roman"/>
          <w:b/>
          <w:color w:val="000000" w:themeColor="text1"/>
          <w:sz w:val="24"/>
          <w:szCs w:val="24"/>
        </w:rPr>
        <w:t xml:space="preserve">vody </w:t>
      </w:r>
      <w:r w:rsidR="00E631B7" w:rsidRPr="003C70D6">
        <w:rPr>
          <w:rFonts w:cs="Times New Roman"/>
          <w:color w:val="000000" w:themeColor="text1"/>
          <w:sz w:val="24"/>
          <w:szCs w:val="24"/>
        </w:rPr>
        <w:t>(súčasný stav</w:t>
      </w:r>
      <w:r w:rsidRPr="003C70D6">
        <w:rPr>
          <w:rFonts w:cs="Times New Roman"/>
          <w:color w:val="000000" w:themeColor="text1"/>
          <w:sz w:val="24"/>
          <w:szCs w:val="24"/>
        </w:rPr>
        <w:t xml:space="preserve">), </w:t>
      </w:r>
      <w:r w:rsidRPr="003C70D6">
        <w:rPr>
          <w:rFonts w:cs="Times New Roman"/>
          <w:b/>
          <w:color w:val="000000" w:themeColor="text1"/>
          <w:sz w:val="24"/>
          <w:szCs w:val="24"/>
        </w:rPr>
        <w:t>odpadov (</w:t>
      </w:r>
      <w:r w:rsidRPr="003C70D6">
        <w:rPr>
          <w:rFonts w:cs="Times New Roman"/>
          <w:color w:val="000000" w:themeColor="text1"/>
          <w:sz w:val="24"/>
          <w:szCs w:val="24"/>
        </w:rPr>
        <w:t>súčasný s</w:t>
      </w:r>
      <w:r w:rsidR="00E631B7" w:rsidRPr="003C70D6">
        <w:rPr>
          <w:rFonts w:cs="Times New Roman"/>
          <w:color w:val="000000" w:themeColor="text1"/>
          <w:sz w:val="24"/>
          <w:szCs w:val="24"/>
        </w:rPr>
        <w:t>tav v nakladaní s odpadmi, problémy</w:t>
      </w:r>
      <w:r w:rsidRPr="003C70D6">
        <w:rPr>
          <w:rFonts w:cs="Times New Roman"/>
          <w:color w:val="000000" w:themeColor="text1"/>
          <w:sz w:val="24"/>
          <w:szCs w:val="24"/>
        </w:rPr>
        <w:t xml:space="preserve">), </w:t>
      </w:r>
      <w:r w:rsidRPr="003C70D6">
        <w:rPr>
          <w:rFonts w:cs="Times New Roman"/>
          <w:b/>
          <w:color w:val="000000" w:themeColor="text1"/>
          <w:sz w:val="24"/>
          <w:szCs w:val="24"/>
        </w:rPr>
        <w:t xml:space="preserve">hluku a vibrácií </w:t>
      </w:r>
      <w:r w:rsidR="00E631B7" w:rsidRPr="003C70D6">
        <w:rPr>
          <w:rFonts w:cs="Times New Roman"/>
          <w:color w:val="000000" w:themeColor="text1"/>
          <w:sz w:val="24"/>
          <w:szCs w:val="24"/>
        </w:rPr>
        <w:t>(súčasné zdroje hluku</w:t>
      </w:r>
      <w:r w:rsidRPr="003C70D6">
        <w:rPr>
          <w:rFonts w:cs="Times New Roman"/>
          <w:color w:val="000000" w:themeColor="text1"/>
          <w:sz w:val="24"/>
          <w:szCs w:val="24"/>
        </w:rPr>
        <w:t xml:space="preserve">, resp. bez vibrácií),  </w:t>
      </w:r>
      <w:r w:rsidRPr="003C70D6">
        <w:rPr>
          <w:rFonts w:cs="Times New Roman"/>
          <w:b/>
          <w:color w:val="000000" w:themeColor="text1"/>
          <w:sz w:val="24"/>
          <w:szCs w:val="24"/>
        </w:rPr>
        <w:t xml:space="preserve">žiarenia a iných fyzikálnych polí </w:t>
      </w:r>
      <w:r w:rsidR="00E631B7" w:rsidRPr="003C70D6">
        <w:rPr>
          <w:rFonts w:cs="Times New Roman"/>
          <w:color w:val="000000" w:themeColor="text1"/>
          <w:sz w:val="24"/>
          <w:szCs w:val="24"/>
        </w:rPr>
        <w:t>(radónové riziko v sídle strednej intenzity</w:t>
      </w:r>
      <w:r w:rsidRPr="003C70D6">
        <w:rPr>
          <w:rFonts w:cs="Times New Roman"/>
          <w:color w:val="000000" w:themeColor="text1"/>
          <w:sz w:val="24"/>
          <w:szCs w:val="24"/>
        </w:rPr>
        <w:t>, mimo sídla</w:t>
      </w:r>
      <w:r w:rsidR="00E631B7" w:rsidRPr="003C70D6">
        <w:rPr>
          <w:rFonts w:cs="Times New Roman"/>
          <w:color w:val="000000" w:themeColor="text1"/>
          <w:sz w:val="24"/>
          <w:szCs w:val="24"/>
        </w:rPr>
        <w:t xml:space="preserve"> v krajine</w:t>
      </w:r>
      <w:r w:rsidRPr="003C70D6">
        <w:rPr>
          <w:rFonts w:cs="Times New Roman"/>
          <w:color w:val="000000" w:themeColor="text1"/>
          <w:sz w:val="24"/>
          <w:szCs w:val="24"/>
        </w:rPr>
        <w:t xml:space="preserve"> stredné</w:t>
      </w:r>
      <w:r w:rsidR="00E631B7" w:rsidRPr="003C70D6">
        <w:rPr>
          <w:rFonts w:cs="Times New Roman"/>
          <w:color w:val="000000" w:themeColor="text1"/>
          <w:sz w:val="24"/>
          <w:szCs w:val="24"/>
        </w:rPr>
        <w:t xml:space="preserve"> až nízke</w:t>
      </w:r>
      <w:r w:rsidRPr="003C70D6">
        <w:rPr>
          <w:rFonts w:cs="Times New Roman"/>
          <w:color w:val="000000" w:themeColor="text1"/>
          <w:sz w:val="24"/>
          <w:szCs w:val="24"/>
        </w:rPr>
        <w:t xml:space="preserve">, bez iných fyzikálnych polí), </w:t>
      </w:r>
      <w:r w:rsidRPr="003C70D6">
        <w:rPr>
          <w:rFonts w:cs="Times New Roman"/>
          <w:b/>
          <w:color w:val="000000" w:themeColor="text1"/>
          <w:sz w:val="24"/>
          <w:szCs w:val="24"/>
        </w:rPr>
        <w:t xml:space="preserve">významných terénnych úprav </w:t>
      </w:r>
      <w:r w:rsidR="00E631B7" w:rsidRPr="003C70D6">
        <w:rPr>
          <w:rFonts w:cs="Times New Roman"/>
          <w:color w:val="000000" w:themeColor="text1"/>
          <w:sz w:val="24"/>
          <w:szCs w:val="24"/>
        </w:rPr>
        <w:t>( výhľadovo v súvislosti s výstavbou plánovaného prepojovacieho vysokotlakového plynovodu Poľsko - Slovensko</w:t>
      </w:r>
      <w:r w:rsidRPr="003C70D6">
        <w:rPr>
          <w:rFonts w:cs="Times New Roman"/>
          <w:color w:val="000000" w:themeColor="text1"/>
          <w:sz w:val="24"/>
          <w:szCs w:val="24"/>
        </w:rPr>
        <w:t>).</w:t>
      </w:r>
    </w:p>
    <w:p w:rsidR="00205E39" w:rsidRPr="003C70D6" w:rsidRDefault="00205E39" w:rsidP="00205E39">
      <w:pPr>
        <w:spacing w:after="0" w:line="240" w:lineRule="auto"/>
        <w:jc w:val="both"/>
        <w:rPr>
          <w:rFonts w:cs="Times New Roman"/>
          <w:color w:val="1F497D" w:themeColor="text2"/>
          <w:sz w:val="24"/>
          <w:szCs w:val="24"/>
        </w:rPr>
      </w:pPr>
      <w:r w:rsidRPr="003C70D6">
        <w:rPr>
          <w:rFonts w:cs="Times New Roman"/>
          <w:color w:val="000000" w:themeColor="text1"/>
          <w:sz w:val="24"/>
          <w:szCs w:val="24"/>
        </w:rPr>
        <w:t xml:space="preserve">Obsahový celok </w:t>
      </w:r>
      <w:r w:rsidRPr="003C70D6">
        <w:rPr>
          <w:rFonts w:cs="Times New Roman"/>
          <w:b/>
          <w:color w:val="000000" w:themeColor="text1"/>
          <w:sz w:val="24"/>
          <w:szCs w:val="24"/>
        </w:rPr>
        <w:t xml:space="preserve">C. Komplexná charakteristika a hodnotenie vplyvov na životné prostredie vrátane zdravia </w:t>
      </w:r>
      <w:r w:rsidRPr="003C70D6">
        <w:rPr>
          <w:rFonts w:cs="Times New Roman"/>
          <w:color w:val="000000" w:themeColor="text1"/>
          <w:sz w:val="24"/>
          <w:szCs w:val="24"/>
        </w:rPr>
        <w:t>vymedzuje hranice dotknutého územia (k</w:t>
      </w:r>
      <w:r w:rsidR="00B600B0" w:rsidRPr="003C70D6">
        <w:rPr>
          <w:rFonts w:cs="Times New Roman"/>
          <w:color w:val="000000" w:themeColor="text1"/>
          <w:sz w:val="24"/>
          <w:szCs w:val="24"/>
        </w:rPr>
        <w:t>atastrálne územie obce Kochanovce</w:t>
      </w:r>
      <w:r w:rsidRPr="003C70D6">
        <w:rPr>
          <w:rFonts w:cs="Times New Roman"/>
          <w:color w:val="000000" w:themeColor="text1"/>
          <w:sz w:val="24"/>
          <w:szCs w:val="24"/>
        </w:rPr>
        <w:t xml:space="preserve">), </w:t>
      </w:r>
      <w:r w:rsidR="00B600B0" w:rsidRPr="003C70D6">
        <w:rPr>
          <w:rFonts w:cs="Times New Roman"/>
          <w:color w:val="000000" w:themeColor="text1"/>
          <w:sz w:val="24"/>
          <w:szCs w:val="24"/>
        </w:rPr>
        <w:t xml:space="preserve">komplexne charakterizuje </w:t>
      </w:r>
      <w:r w:rsidRPr="003C70D6">
        <w:rPr>
          <w:rFonts w:cs="Times New Roman"/>
          <w:color w:val="000000" w:themeColor="text1"/>
          <w:sz w:val="24"/>
          <w:szCs w:val="24"/>
        </w:rPr>
        <w:t>súčasný stav životného prostredia</w:t>
      </w:r>
      <w:r w:rsidR="00B600B0" w:rsidRPr="003C70D6">
        <w:rPr>
          <w:rFonts w:cs="Times New Roman"/>
          <w:color w:val="000000" w:themeColor="text1"/>
          <w:sz w:val="24"/>
          <w:szCs w:val="24"/>
        </w:rPr>
        <w:t xml:space="preserve"> v riešenom území (C.II.), </w:t>
      </w:r>
      <w:r w:rsidRPr="003C70D6">
        <w:rPr>
          <w:rFonts w:cs="Times New Roman"/>
          <w:color w:val="000000" w:themeColor="text1"/>
          <w:sz w:val="24"/>
          <w:szCs w:val="24"/>
        </w:rPr>
        <w:t xml:space="preserve">hodnotí predpokladané vplyvy územnoplánovacej dokumentácie na životné prostredie vrátane zdravia a hodnotí ich významnosť (C.III.). </w:t>
      </w:r>
    </w:p>
    <w:p w:rsidR="00205E39" w:rsidRPr="003C70D6" w:rsidRDefault="00205E39" w:rsidP="00205E39">
      <w:pPr>
        <w:spacing w:after="0" w:line="240" w:lineRule="auto"/>
        <w:jc w:val="both"/>
        <w:rPr>
          <w:rFonts w:cs="Times New Roman"/>
          <w:b/>
          <w:color w:val="1F497D" w:themeColor="text2"/>
          <w:sz w:val="24"/>
          <w:szCs w:val="24"/>
        </w:rPr>
      </w:pPr>
      <w:r w:rsidRPr="003C70D6">
        <w:rPr>
          <w:rFonts w:cs="Times New Roman"/>
          <w:color w:val="000000" w:themeColor="text1"/>
          <w:sz w:val="24"/>
          <w:szCs w:val="24"/>
        </w:rPr>
        <w:t xml:space="preserve">V kapitole </w:t>
      </w:r>
      <w:r w:rsidRPr="003C70D6">
        <w:rPr>
          <w:rFonts w:cs="Times New Roman"/>
          <w:b/>
          <w:color w:val="000000" w:themeColor="text1"/>
          <w:sz w:val="24"/>
          <w:szCs w:val="24"/>
        </w:rPr>
        <w:t xml:space="preserve">C.II.Charakteristika súčasného stavu životného prostredia dotknutého územia </w:t>
      </w:r>
      <w:r w:rsidRPr="003C70D6">
        <w:rPr>
          <w:rFonts w:cs="Times New Roman"/>
          <w:color w:val="000000" w:themeColor="text1"/>
          <w:sz w:val="24"/>
          <w:szCs w:val="24"/>
        </w:rPr>
        <w:t xml:space="preserve">v jednotlivých kapitolách charakterizuje  v krátkosti, ale výstižne </w:t>
      </w:r>
      <w:r w:rsidRPr="003C70D6">
        <w:rPr>
          <w:rFonts w:cs="Times New Roman"/>
          <w:b/>
          <w:color w:val="000000" w:themeColor="text1"/>
          <w:sz w:val="24"/>
          <w:szCs w:val="24"/>
        </w:rPr>
        <w:t xml:space="preserve">horninové prostredie </w:t>
      </w:r>
      <w:r w:rsidRPr="003C70D6">
        <w:rPr>
          <w:rFonts w:cs="Times New Roman"/>
          <w:color w:val="000000" w:themeColor="text1"/>
          <w:sz w:val="24"/>
          <w:szCs w:val="24"/>
        </w:rPr>
        <w:t xml:space="preserve">(geologické pomery, inžiniersko-geologické vlastnosti riešeného územia, stav znečistenia horninového prostredia; geodynamické javy – zosuvy, seizmicitu územia, eróziu; geomorfologické pomery), </w:t>
      </w:r>
      <w:r w:rsidRPr="003C70D6">
        <w:rPr>
          <w:rFonts w:cs="Times New Roman"/>
          <w:b/>
          <w:color w:val="000000" w:themeColor="text1"/>
          <w:sz w:val="24"/>
          <w:szCs w:val="24"/>
        </w:rPr>
        <w:t xml:space="preserve">klimatické pomery </w:t>
      </w:r>
      <w:r w:rsidRPr="003C70D6">
        <w:rPr>
          <w:rFonts w:cs="Times New Roman"/>
          <w:color w:val="000000" w:themeColor="text1"/>
          <w:sz w:val="24"/>
          <w:szCs w:val="24"/>
        </w:rPr>
        <w:t xml:space="preserve">(klimatické začlenenie, klimatické charakteristiky), </w:t>
      </w:r>
      <w:r w:rsidRPr="003C70D6">
        <w:rPr>
          <w:rFonts w:cs="Times New Roman"/>
          <w:b/>
          <w:color w:val="000000" w:themeColor="text1"/>
          <w:sz w:val="24"/>
          <w:szCs w:val="24"/>
        </w:rPr>
        <w:t xml:space="preserve">ovzdušie  </w:t>
      </w:r>
      <w:r w:rsidR="00975845" w:rsidRPr="003C70D6">
        <w:rPr>
          <w:rFonts w:cs="Times New Roman"/>
          <w:color w:val="000000" w:themeColor="text1"/>
          <w:sz w:val="24"/>
          <w:szCs w:val="24"/>
        </w:rPr>
        <w:t>(</w:t>
      </w:r>
      <w:r w:rsidRPr="003C70D6">
        <w:rPr>
          <w:rFonts w:cs="Times New Roman"/>
          <w:color w:val="000000" w:themeColor="text1"/>
          <w:sz w:val="24"/>
          <w:szCs w:val="24"/>
        </w:rPr>
        <w:t>aktuálny stav</w:t>
      </w:r>
      <w:r w:rsidR="00B935BC" w:rsidRPr="003C70D6">
        <w:rPr>
          <w:rFonts w:cs="Times New Roman"/>
          <w:color w:val="000000" w:themeColor="text1"/>
          <w:sz w:val="24"/>
          <w:szCs w:val="24"/>
        </w:rPr>
        <w:t>, priemerné ročné koncentrácie a depozície niektorých polutantov a ich zdroje</w:t>
      </w:r>
      <w:r w:rsidRPr="003C70D6">
        <w:rPr>
          <w:rFonts w:cs="Times New Roman"/>
          <w:color w:val="000000" w:themeColor="text1"/>
          <w:sz w:val="24"/>
          <w:szCs w:val="24"/>
        </w:rPr>
        <w:t xml:space="preserve">), </w:t>
      </w:r>
      <w:r w:rsidRPr="003C70D6">
        <w:rPr>
          <w:rFonts w:cs="Times New Roman"/>
          <w:b/>
          <w:color w:val="000000" w:themeColor="text1"/>
          <w:sz w:val="24"/>
          <w:szCs w:val="24"/>
        </w:rPr>
        <w:t xml:space="preserve">vodné pomery </w:t>
      </w:r>
      <w:r w:rsidRPr="003C70D6">
        <w:rPr>
          <w:rFonts w:cs="Times New Roman"/>
          <w:color w:val="000000" w:themeColor="text1"/>
          <w:sz w:val="24"/>
          <w:szCs w:val="24"/>
        </w:rPr>
        <w:t>(povrchové vody, podzemné vody, vodohospodársky</w:t>
      </w:r>
      <w:r w:rsidR="00B935BC" w:rsidRPr="003C70D6">
        <w:rPr>
          <w:rFonts w:cs="Times New Roman"/>
          <w:color w:val="000000" w:themeColor="text1"/>
          <w:sz w:val="24"/>
          <w:szCs w:val="24"/>
        </w:rPr>
        <w:t xml:space="preserve"> významné toky</w:t>
      </w:r>
      <w:r w:rsidRPr="003C70D6">
        <w:rPr>
          <w:rFonts w:cs="Times New Roman"/>
          <w:color w:val="000000" w:themeColor="text1"/>
          <w:sz w:val="24"/>
          <w:szCs w:val="24"/>
        </w:rPr>
        <w:t xml:space="preserve">), </w:t>
      </w:r>
      <w:r w:rsidRPr="003C70D6">
        <w:rPr>
          <w:rFonts w:cs="Times New Roman"/>
          <w:b/>
          <w:color w:val="000000" w:themeColor="text1"/>
          <w:sz w:val="24"/>
          <w:szCs w:val="24"/>
        </w:rPr>
        <w:t>pôdne pomery (</w:t>
      </w:r>
      <w:r w:rsidR="00B935BC" w:rsidRPr="003C70D6">
        <w:rPr>
          <w:rFonts w:cs="Times New Roman"/>
          <w:color w:val="000000" w:themeColor="text1"/>
          <w:sz w:val="24"/>
          <w:szCs w:val="24"/>
        </w:rPr>
        <w:t>pôdne typy a druhy,</w:t>
      </w:r>
      <w:r w:rsidRPr="003C70D6">
        <w:rPr>
          <w:rFonts w:cs="Times New Roman"/>
          <w:color w:val="000000" w:themeColor="text1"/>
          <w:sz w:val="24"/>
          <w:szCs w:val="24"/>
        </w:rPr>
        <w:t xml:space="preserve"> bonita</w:t>
      </w:r>
      <w:r w:rsidR="00B935BC" w:rsidRPr="003C70D6">
        <w:rPr>
          <w:rFonts w:cs="Times New Roman"/>
          <w:color w:val="000000" w:themeColor="text1"/>
          <w:sz w:val="24"/>
          <w:szCs w:val="24"/>
        </w:rPr>
        <w:t>, náchylnosť na chemickú a mechanickú degradáciu</w:t>
      </w:r>
      <w:r w:rsidRPr="003C70D6">
        <w:rPr>
          <w:rFonts w:cs="Times New Roman"/>
          <w:color w:val="000000" w:themeColor="text1"/>
          <w:sz w:val="24"/>
          <w:szCs w:val="24"/>
        </w:rPr>
        <w:t>)</w:t>
      </w:r>
      <w:r w:rsidRPr="003C70D6">
        <w:rPr>
          <w:rFonts w:cs="Times New Roman"/>
          <w:b/>
          <w:color w:val="000000" w:themeColor="text1"/>
          <w:sz w:val="24"/>
          <w:szCs w:val="24"/>
        </w:rPr>
        <w:t xml:space="preserve">, flóru, faunu, biotopy, migračné koridory </w:t>
      </w:r>
      <w:r w:rsidRPr="003C70D6">
        <w:rPr>
          <w:rFonts w:cs="Times New Roman"/>
          <w:color w:val="000000" w:themeColor="text1"/>
          <w:sz w:val="24"/>
          <w:szCs w:val="24"/>
        </w:rPr>
        <w:t>(fytogeografické a zoogeografické začlenenie územia; flóra – lesy, nelesná drevinová veget</w:t>
      </w:r>
      <w:r w:rsidR="00B935BC" w:rsidRPr="003C70D6">
        <w:rPr>
          <w:rFonts w:cs="Times New Roman"/>
          <w:color w:val="000000" w:themeColor="text1"/>
          <w:sz w:val="24"/>
          <w:szCs w:val="24"/>
        </w:rPr>
        <w:t>ácia, lúčne spoločenstvá</w:t>
      </w:r>
      <w:r w:rsidRPr="003C70D6">
        <w:rPr>
          <w:rFonts w:cs="Times New Roman"/>
          <w:color w:val="000000" w:themeColor="text1"/>
          <w:sz w:val="24"/>
          <w:szCs w:val="24"/>
        </w:rPr>
        <w:t xml:space="preserve">; fauna – chránené druhy; biotopy európskeho a národného významu; významné migračné koridory živočíchov), </w:t>
      </w:r>
      <w:r w:rsidRPr="003C70D6">
        <w:rPr>
          <w:rFonts w:cs="Times New Roman"/>
          <w:b/>
          <w:color w:val="000000" w:themeColor="text1"/>
          <w:sz w:val="24"/>
          <w:szCs w:val="24"/>
        </w:rPr>
        <w:t xml:space="preserve">krajinu </w:t>
      </w:r>
      <w:r w:rsidRPr="003C70D6">
        <w:rPr>
          <w:rFonts w:cs="Times New Roman"/>
          <w:color w:val="000000" w:themeColor="text1"/>
          <w:sz w:val="24"/>
          <w:szCs w:val="24"/>
        </w:rPr>
        <w:t xml:space="preserve">(súčasná krajinná štruktúra, scenéria, ekologická stabilita), </w:t>
      </w:r>
      <w:r w:rsidRPr="003C70D6">
        <w:rPr>
          <w:rFonts w:cs="Times New Roman"/>
          <w:b/>
          <w:color w:val="000000" w:themeColor="text1"/>
          <w:sz w:val="24"/>
          <w:szCs w:val="24"/>
        </w:rPr>
        <w:t xml:space="preserve">územne chránené časti prírody </w:t>
      </w:r>
      <w:r w:rsidR="00B935BC" w:rsidRPr="003C70D6">
        <w:rPr>
          <w:rFonts w:cs="Times New Roman"/>
          <w:color w:val="000000" w:themeColor="text1"/>
          <w:sz w:val="24"/>
          <w:szCs w:val="24"/>
        </w:rPr>
        <w:t>(</w:t>
      </w:r>
      <w:r w:rsidRPr="003C70D6">
        <w:rPr>
          <w:rFonts w:cs="Times New Roman"/>
          <w:color w:val="000000" w:themeColor="text1"/>
          <w:sz w:val="24"/>
          <w:szCs w:val="24"/>
        </w:rPr>
        <w:t xml:space="preserve">chránené územia sústavy NATURA 2000, chránené územia podľa osobitných predpisov, územný systém ekologickej stability), </w:t>
      </w:r>
      <w:r w:rsidRPr="003C70D6">
        <w:rPr>
          <w:rFonts w:cs="Times New Roman"/>
          <w:b/>
          <w:color w:val="000000" w:themeColor="text1"/>
          <w:sz w:val="24"/>
          <w:szCs w:val="24"/>
        </w:rPr>
        <w:t xml:space="preserve">obyvateľstvo </w:t>
      </w:r>
      <w:r w:rsidR="00B935BC" w:rsidRPr="003C70D6">
        <w:rPr>
          <w:rFonts w:cs="Times New Roman"/>
          <w:color w:val="000000" w:themeColor="text1"/>
          <w:sz w:val="24"/>
          <w:szCs w:val="24"/>
        </w:rPr>
        <w:t xml:space="preserve">(demografické údaje </w:t>
      </w:r>
      <w:r w:rsidRPr="003C70D6">
        <w:rPr>
          <w:rFonts w:cs="Times New Roman"/>
          <w:color w:val="000000" w:themeColor="text1"/>
          <w:sz w:val="24"/>
          <w:szCs w:val="24"/>
        </w:rPr>
        <w:t xml:space="preserve">a aktivity; infraštuktúra – dopravná, </w:t>
      </w:r>
      <w:r w:rsidRPr="003C70D6">
        <w:rPr>
          <w:rFonts w:cs="Times New Roman"/>
          <w:color w:val="000000" w:themeColor="text1"/>
          <w:sz w:val="24"/>
          <w:szCs w:val="24"/>
        </w:rPr>
        <w:lastRenderedPageBreak/>
        <w:t>zásobovanie</w:t>
      </w:r>
      <w:r w:rsidR="00B935BC" w:rsidRPr="003C70D6">
        <w:rPr>
          <w:rFonts w:cs="Times New Roman"/>
          <w:color w:val="000000" w:themeColor="text1"/>
          <w:sz w:val="24"/>
          <w:szCs w:val="24"/>
        </w:rPr>
        <w:t xml:space="preserve"> pitnou vodou,</w:t>
      </w:r>
      <w:r w:rsidR="00AE241A" w:rsidRPr="003C70D6">
        <w:rPr>
          <w:rFonts w:cs="Times New Roman"/>
          <w:color w:val="000000" w:themeColor="text1"/>
          <w:sz w:val="24"/>
          <w:szCs w:val="24"/>
        </w:rPr>
        <w:t xml:space="preserve"> nakladanie so splaškovýmia zrážkovými vodami, zásobovanie e</w:t>
      </w:r>
      <w:r w:rsidRPr="003C70D6">
        <w:rPr>
          <w:rFonts w:cs="Times New Roman"/>
          <w:color w:val="000000" w:themeColor="text1"/>
          <w:sz w:val="24"/>
          <w:szCs w:val="24"/>
        </w:rPr>
        <w:t>lektrickou energiou</w:t>
      </w:r>
      <w:r w:rsidR="00AE241A" w:rsidRPr="003C70D6">
        <w:rPr>
          <w:rFonts w:cs="Times New Roman"/>
          <w:color w:val="000000" w:themeColor="text1"/>
          <w:sz w:val="24"/>
          <w:szCs w:val="24"/>
        </w:rPr>
        <w:t xml:space="preserve"> a p</w:t>
      </w:r>
      <w:r w:rsidR="006B740E">
        <w:rPr>
          <w:rFonts w:cs="Times New Roman"/>
          <w:color w:val="000000" w:themeColor="text1"/>
          <w:sz w:val="24"/>
          <w:szCs w:val="24"/>
        </w:rPr>
        <w:t>l</w:t>
      </w:r>
      <w:r w:rsidR="00AE241A" w:rsidRPr="003C70D6">
        <w:rPr>
          <w:rFonts w:cs="Times New Roman"/>
          <w:color w:val="000000" w:themeColor="text1"/>
          <w:sz w:val="24"/>
          <w:szCs w:val="24"/>
        </w:rPr>
        <w:t>ynom</w:t>
      </w:r>
      <w:r w:rsidRPr="003C70D6">
        <w:rPr>
          <w:rFonts w:cs="Times New Roman"/>
          <w:color w:val="000000" w:themeColor="text1"/>
          <w:sz w:val="24"/>
          <w:szCs w:val="24"/>
        </w:rPr>
        <w:t xml:space="preserve">; nakladanie s odpadmi), </w:t>
      </w:r>
      <w:r w:rsidRPr="003C70D6">
        <w:rPr>
          <w:rFonts w:cs="Times New Roman"/>
          <w:b/>
          <w:color w:val="000000" w:themeColor="text1"/>
          <w:sz w:val="24"/>
          <w:szCs w:val="24"/>
        </w:rPr>
        <w:t xml:space="preserve">kultúrne a historické pamiatky, archeologické náleziská </w:t>
      </w:r>
      <w:r w:rsidRPr="003C70D6">
        <w:rPr>
          <w:rFonts w:cs="Times New Roman"/>
          <w:color w:val="000000" w:themeColor="text1"/>
          <w:sz w:val="24"/>
          <w:szCs w:val="24"/>
        </w:rPr>
        <w:t xml:space="preserve">(reálie v riešenom území), </w:t>
      </w:r>
      <w:r w:rsidRPr="003C70D6">
        <w:rPr>
          <w:rFonts w:cs="Times New Roman"/>
          <w:b/>
          <w:color w:val="000000" w:themeColor="text1"/>
          <w:sz w:val="24"/>
          <w:szCs w:val="24"/>
        </w:rPr>
        <w:t xml:space="preserve">paleontologické náleziská a významné geologické lokality </w:t>
      </w:r>
      <w:r w:rsidR="00131E60" w:rsidRPr="003C70D6">
        <w:rPr>
          <w:rFonts w:cs="Times New Roman"/>
          <w:color w:val="000000" w:themeColor="text1"/>
          <w:sz w:val="24"/>
          <w:szCs w:val="24"/>
        </w:rPr>
        <w:t>(v území nie sú evido</w:t>
      </w:r>
      <w:r w:rsidRPr="003C70D6">
        <w:rPr>
          <w:rFonts w:cs="Times New Roman"/>
          <w:color w:val="000000" w:themeColor="text1"/>
          <w:sz w:val="24"/>
          <w:szCs w:val="24"/>
        </w:rPr>
        <w:t xml:space="preserve">vané), </w:t>
      </w:r>
      <w:r w:rsidRPr="003C70D6">
        <w:rPr>
          <w:rFonts w:cs="Times New Roman"/>
          <w:b/>
          <w:color w:val="000000" w:themeColor="text1"/>
          <w:sz w:val="24"/>
          <w:szCs w:val="24"/>
        </w:rPr>
        <w:t xml:space="preserve">iné zdroje znečistenia </w:t>
      </w:r>
      <w:r w:rsidRPr="003C70D6">
        <w:rPr>
          <w:rFonts w:cs="Times New Roman"/>
          <w:color w:val="000000" w:themeColor="text1"/>
          <w:sz w:val="24"/>
          <w:szCs w:val="24"/>
        </w:rPr>
        <w:t>(hlukové pomery, vibrácie, žiarenie)</w:t>
      </w:r>
      <w:r w:rsidRPr="003C70D6">
        <w:rPr>
          <w:rFonts w:cs="Times New Roman"/>
          <w:b/>
          <w:color w:val="000000" w:themeColor="text1"/>
          <w:sz w:val="24"/>
          <w:szCs w:val="24"/>
        </w:rPr>
        <w:t>.</w:t>
      </w:r>
      <w:r w:rsidRPr="003C70D6">
        <w:rPr>
          <w:rFonts w:cs="Times New Roman"/>
          <w:color w:val="000000" w:themeColor="text1"/>
          <w:sz w:val="24"/>
          <w:szCs w:val="24"/>
        </w:rPr>
        <w:t xml:space="preserve">V závere kapitoly </w:t>
      </w:r>
      <w:r w:rsidRPr="003C70D6">
        <w:rPr>
          <w:rFonts w:cs="Times New Roman"/>
          <w:b/>
          <w:color w:val="000000" w:themeColor="text1"/>
          <w:sz w:val="24"/>
          <w:szCs w:val="24"/>
        </w:rPr>
        <w:t>C.II.</w:t>
      </w:r>
      <w:r w:rsidR="00BF436D" w:rsidRPr="003C70D6">
        <w:rPr>
          <w:rFonts w:cs="Times New Roman"/>
          <w:color w:val="000000" w:themeColor="text1"/>
          <w:sz w:val="24"/>
          <w:szCs w:val="24"/>
        </w:rPr>
        <w:t xml:space="preserve"> sú </w:t>
      </w:r>
      <w:r w:rsidR="00BF436D" w:rsidRPr="003C70D6">
        <w:rPr>
          <w:rFonts w:cs="Times New Roman"/>
          <w:b/>
          <w:color w:val="000000" w:themeColor="text1"/>
          <w:sz w:val="24"/>
          <w:szCs w:val="24"/>
        </w:rPr>
        <w:t>zhodnotené</w:t>
      </w:r>
      <w:r w:rsidRPr="003C70D6">
        <w:rPr>
          <w:rFonts w:cs="Times New Roman"/>
          <w:b/>
          <w:color w:val="000000" w:themeColor="text1"/>
          <w:sz w:val="24"/>
          <w:szCs w:val="24"/>
        </w:rPr>
        <w:t>súčasné environmentálne problémy</w:t>
      </w:r>
      <w:r w:rsidRPr="003C70D6">
        <w:rPr>
          <w:rFonts w:cs="Times New Roman"/>
          <w:color w:val="000000" w:themeColor="text1"/>
          <w:sz w:val="24"/>
          <w:szCs w:val="24"/>
        </w:rPr>
        <w:t>.</w:t>
      </w:r>
    </w:p>
    <w:p w:rsidR="00205E39" w:rsidRPr="003C70D6" w:rsidRDefault="00205E39" w:rsidP="00205E39">
      <w:pPr>
        <w:spacing w:after="0" w:line="240" w:lineRule="auto"/>
        <w:jc w:val="both"/>
        <w:rPr>
          <w:rFonts w:cs="Times New Roman"/>
          <w:color w:val="1F497D" w:themeColor="text2"/>
          <w:sz w:val="24"/>
          <w:szCs w:val="24"/>
        </w:rPr>
      </w:pPr>
      <w:r w:rsidRPr="003C70D6">
        <w:rPr>
          <w:rFonts w:cs="Times New Roman"/>
          <w:color w:val="000000" w:themeColor="text1"/>
          <w:sz w:val="24"/>
          <w:szCs w:val="24"/>
        </w:rPr>
        <w:t xml:space="preserve">V kapitole </w:t>
      </w:r>
      <w:r w:rsidRPr="003C70D6">
        <w:rPr>
          <w:rFonts w:cs="Times New Roman"/>
          <w:b/>
          <w:color w:val="000000" w:themeColor="text1"/>
          <w:sz w:val="24"/>
          <w:szCs w:val="24"/>
        </w:rPr>
        <w:t xml:space="preserve">C.III. sú hodnotené predpokladané vplyvy územnoplánovacej dokumentácie na životné prostredie vrátane zdravia </w:t>
      </w:r>
      <w:r w:rsidRPr="003C70D6">
        <w:rPr>
          <w:rFonts w:cs="Times New Roman"/>
          <w:color w:val="000000" w:themeColor="text1"/>
          <w:sz w:val="24"/>
          <w:szCs w:val="24"/>
        </w:rPr>
        <w:t xml:space="preserve">a odhaduje sa ich významnosť v témetických skupinách: </w:t>
      </w:r>
      <w:r w:rsidRPr="003C70D6">
        <w:rPr>
          <w:rFonts w:cs="Times New Roman"/>
          <w:b/>
          <w:color w:val="000000" w:themeColor="text1"/>
          <w:sz w:val="24"/>
          <w:szCs w:val="24"/>
        </w:rPr>
        <w:t xml:space="preserve">Vplyvy na obyvateľstvo </w:t>
      </w:r>
      <w:r w:rsidRPr="003C70D6">
        <w:rPr>
          <w:rFonts w:cs="Times New Roman"/>
          <w:color w:val="000000" w:themeColor="text1"/>
          <w:sz w:val="24"/>
          <w:szCs w:val="24"/>
        </w:rPr>
        <w:t xml:space="preserve">(predpoklad vplyvov v pozitívnej rovine na pohodu života a zdravie obyvateľov); </w:t>
      </w:r>
      <w:r w:rsidRPr="003C70D6">
        <w:rPr>
          <w:rFonts w:cs="Times New Roman"/>
          <w:b/>
          <w:color w:val="000000" w:themeColor="text1"/>
          <w:sz w:val="24"/>
          <w:szCs w:val="24"/>
        </w:rPr>
        <w:t xml:space="preserve">horninové prostredie </w:t>
      </w:r>
      <w:r w:rsidRPr="003C70D6">
        <w:rPr>
          <w:rFonts w:cs="Times New Roman"/>
          <w:color w:val="000000" w:themeColor="text1"/>
          <w:sz w:val="24"/>
          <w:szCs w:val="24"/>
        </w:rPr>
        <w:t>(s výnimkou stavebných základových prác v hornej vrstve h</w:t>
      </w:r>
      <w:r w:rsidR="00BF436D" w:rsidRPr="003C70D6">
        <w:rPr>
          <w:rFonts w:cs="Times New Roman"/>
          <w:color w:val="000000" w:themeColor="text1"/>
          <w:sz w:val="24"/>
          <w:szCs w:val="24"/>
        </w:rPr>
        <w:t>o</w:t>
      </w:r>
      <w:r w:rsidRPr="003C70D6">
        <w:rPr>
          <w:rFonts w:cs="Times New Roman"/>
          <w:color w:val="000000" w:themeColor="text1"/>
          <w:sz w:val="24"/>
          <w:szCs w:val="24"/>
        </w:rPr>
        <w:t xml:space="preserve">rnín vylúčené vplyvy); </w:t>
      </w:r>
      <w:r w:rsidRPr="003C70D6">
        <w:rPr>
          <w:rFonts w:cs="Times New Roman"/>
          <w:b/>
          <w:color w:val="000000" w:themeColor="text1"/>
          <w:sz w:val="24"/>
          <w:szCs w:val="24"/>
        </w:rPr>
        <w:t xml:space="preserve">klimatické pomery </w:t>
      </w:r>
      <w:r w:rsidRPr="003C70D6">
        <w:rPr>
          <w:rFonts w:cs="Times New Roman"/>
          <w:color w:val="000000" w:themeColor="text1"/>
          <w:sz w:val="24"/>
          <w:szCs w:val="24"/>
        </w:rPr>
        <w:t>(predpoklad</w:t>
      </w:r>
      <w:r w:rsidR="00BF436D" w:rsidRPr="003C70D6">
        <w:rPr>
          <w:rFonts w:cs="Times New Roman"/>
          <w:color w:val="000000" w:themeColor="text1"/>
          <w:sz w:val="24"/>
          <w:szCs w:val="24"/>
        </w:rPr>
        <w:t xml:space="preserve"> miernych</w:t>
      </w:r>
      <w:r w:rsidRPr="003C70D6">
        <w:rPr>
          <w:rFonts w:cs="Times New Roman"/>
          <w:color w:val="000000" w:themeColor="text1"/>
          <w:sz w:val="24"/>
          <w:szCs w:val="24"/>
        </w:rPr>
        <w:t xml:space="preserve"> pozitívnych zmien na mikroklímu vplyvom malých vodných nádrží);</w:t>
      </w:r>
      <w:r w:rsidRPr="003C70D6">
        <w:rPr>
          <w:rFonts w:cs="Times New Roman"/>
          <w:b/>
          <w:color w:val="000000" w:themeColor="text1"/>
          <w:sz w:val="24"/>
          <w:szCs w:val="24"/>
        </w:rPr>
        <w:t xml:space="preserve"> ovzdušie </w:t>
      </w:r>
      <w:r w:rsidRPr="003C70D6">
        <w:rPr>
          <w:rFonts w:cs="Times New Roman"/>
          <w:color w:val="000000" w:themeColor="text1"/>
          <w:sz w:val="24"/>
          <w:szCs w:val="24"/>
        </w:rPr>
        <w:t>(predpoklad</w:t>
      </w:r>
      <w:r w:rsidR="00BF436D" w:rsidRPr="003C70D6">
        <w:rPr>
          <w:rFonts w:cs="Times New Roman"/>
          <w:color w:val="000000" w:themeColor="text1"/>
          <w:sz w:val="24"/>
          <w:szCs w:val="24"/>
        </w:rPr>
        <w:t xml:space="preserve"> krátkodobého lokálneho zhoršovania v súvislosti so stavebnými prácami)</w:t>
      </w:r>
      <w:r w:rsidRPr="003C70D6">
        <w:rPr>
          <w:rFonts w:cs="Times New Roman"/>
          <w:color w:val="000000" w:themeColor="text1"/>
          <w:sz w:val="24"/>
          <w:szCs w:val="24"/>
        </w:rPr>
        <w:t>;</w:t>
      </w:r>
      <w:r w:rsidRPr="003C70D6">
        <w:rPr>
          <w:rFonts w:cs="Times New Roman"/>
          <w:b/>
          <w:color w:val="000000" w:themeColor="text1"/>
          <w:sz w:val="24"/>
          <w:szCs w:val="24"/>
        </w:rPr>
        <w:t xml:space="preserve"> vodné pomery </w:t>
      </w:r>
      <w:r w:rsidRPr="003C70D6">
        <w:rPr>
          <w:rFonts w:cs="Times New Roman"/>
          <w:color w:val="000000" w:themeColor="text1"/>
          <w:sz w:val="24"/>
          <w:szCs w:val="24"/>
        </w:rPr>
        <w:t>(podstatné vplyvy – návrh protipovodňovýc</w:t>
      </w:r>
      <w:r w:rsidR="00BF436D" w:rsidRPr="003C70D6">
        <w:rPr>
          <w:rFonts w:cs="Times New Roman"/>
          <w:color w:val="000000" w:themeColor="text1"/>
          <w:sz w:val="24"/>
          <w:szCs w:val="24"/>
        </w:rPr>
        <w:t xml:space="preserve">h a vodozádržných opatrení, </w:t>
      </w:r>
      <w:r w:rsidRPr="003C70D6">
        <w:rPr>
          <w:rFonts w:cs="Times New Roman"/>
          <w:color w:val="000000" w:themeColor="text1"/>
          <w:sz w:val="24"/>
          <w:szCs w:val="24"/>
        </w:rPr>
        <w:t xml:space="preserve">odvádzanie zrážkových vôd); </w:t>
      </w:r>
      <w:r w:rsidRPr="003C70D6">
        <w:rPr>
          <w:rFonts w:cs="Times New Roman"/>
          <w:b/>
          <w:color w:val="000000" w:themeColor="text1"/>
          <w:sz w:val="24"/>
          <w:szCs w:val="24"/>
        </w:rPr>
        <w:t xml:space="preserve">na pôdu </w:t>
      </w:r>
      <w:r w:rsidRPr="003C70D6">
        <w:rPr>
          <w:rFonts w:cs="Times New Roman"/>
          <w:color w:val="000000" w:themeColor="text1"/>
          <w:sz w:val="24"/>
          <w:szCs w:val="24"/>
        </w:rPr>
        <w:t xml:space="preserve">(zásadnejšie vplyvy na lokalitách mimo </w:t>
      </w:r>
      <w:r w:rsidR="00BF436D" w:rsidRPr="003C70D6">
        <w:rPr>
          <w:rFonts w:cs="Times New Roman"/>
          <w:color w:val="000000" w:themeColor="text1"/>
          <w:sz w:val="24"/>
          <w:szCs w:val="24"/>
        </w:rPr>
        <w:t>zastavaného územia obce – plošnými</w:t>
      </w:r>
      <w:r w:rsidRPr="003C70D6">
        <w:rPr>
          <w:rFonts w:cs="Times New Roman"/>
          <w:color w:val="000000" w:themeColor="text1"/>
          <w:sz w:val="24"/>
          <w:szCs w:val="24"/>
        </w:rPr>
        <w:t xml:space="preserve"> záber</w:t>
      </w:r>
      <w:r w:rsidR="00BF436D" w:rsidRPr="003C70D6">
        <w:rPr>
          <w:rFonts w:cs="Times New Roman"/>
          <w:color w:val="000000" w:themeColor="text1"/>
          <w:sz w:val="24"/>
          <w:szCs w:val="24"/>
        </w:rPr>
        <w:t>mi</w:t>
      </w:r>
      <w:r w:rsidRPr="003C70D6">
        <w:rPr>
          <w:rFonts w:cs="Times New Roman"/>
          <w:color w:val="000000" w:themeColor="text1"/>
          <w:sz w:val="24"/>
          <w:szCs w:val="24"/>
        </w:rPr>
        <w:t xml:space="preserve"> pôdy); </w:t>
      </w:r>
      <w:r w:rsidRPr="003C70D6">
        <w:rPr>
          <w:rFonts w:cs="Times New Roman"/>
          <w:b/>
          <w:color w:val="000000" w:themeColor="text1"/>
          <w:sz w:val="24"/>
          <w:szCs w:val="24"/>
        </w:rPr>
        <w:t xml:space="preserve">faunu, flóru a biotopy </w:t>
      </w:r>
      <w:r w:rsidRPr="003C70D6">
        <w:rPr>
          <w:rFonts w:cs="Times New Roman"/>
          <w:color w:val="000000" w:themeColor="text1"/>
          <w:sz w:val="24"/>
          <w:szCs w:val="24"/>
        </w:rPr>
        <w:t>(</w:t>
      </w:r>
      <w:r w:rsidR="00BF436D" w:rsidRPr="003C70D6">
        <w:rPr>
          <w:rFonts w:cs="Times New Roman"/>
          <w:color w:val="000000" w:themeColor="text1"/>
          <w:sz w:val="24"/>
          <w:szCs w:val="24"/>
        </w:rPr>
        <w:t xml:space="preserve">predpokladané vplyvy na faunu, flóru, </w:t>
      </w:r>
      <w:r w:rsidRPr="003C70D6">
        <w:rPr>
          <w:rFonts w:cs="Times New Roman"/>
          <w:color w:val="000000" w:themeColor="text1"/>
          <w:sz w:val="24"/>
          <w:szCs w:val="24"/>
        </w:rPr>
        <w:t>konštatujú sa očakávané čiastočné zmeny v biotopoch chránených druhov a v biotopoch ako takých</w:t>
      </w:r>
      <w:r w:rsidR="00BF436D" w:rsidRPr="003C70D6">
        <w:rPr>
          <w:rFonts w:cs="Times New Roman"/>
          <w:color w:val="000000" w:themeColor="text1"/>
          <w:sz w:val="24"/>
          <w:szCs w:val="24"/>
        </w:rPr>
        <w:t>)</w:t>
      </w:r>
      <w:r w:rsidRPr="003C70D6">
        <w:rPr>
          <w:rFonts w:cs="Times New Roman"/>
          <w:color w:val="000000" w:themeColor="text1"/>
          <w:sz w:val="24"/>
          <w:szCs w:val="24"/>
        </w:rPr>
        <w:t xml:space="preserve">; </w:t>
      </w:r>
      <w:r w:rsidRPr="003C70D6">
        <w:rPr>
          <w:rFonts w:cs="Times New Roman"/>
          <w:b/>
          <w:color w:val="000000" w:themeColor="text1"/>
          <w:sz w:val="24"/>
          <w:szCs w:val="24"/>
        </w:rPr>
        <w:t xml:space="preserve">vplyvy na krajinu </w:t>
      </w:r>
      <w:r w:rsidRPr="003C70D6">
        <w:rPr>
          <w:rFonts w:cs="Times New Roman"/>
          <w:color w:val="000000" w:themeColor="text1"/>
          <w:sz w:val="24"/>
          <w:szCs w:val="24"/>
        </w:rPr>
        <w:t>(v dôsledku výstavby</w:t>
      </w:r>
      <w:r w:rsidR="0093211A" w:rsidRPr="003C70D6">
        <w:rPr>
          <w:rFonts w:cs="Times New Roman"/>
          <w:color w:val="000000" w:themeColor="text1"/>
          <w:sz w:val="24"/>
          <w:szCs w:val="24"/>
        </w:rPr>
        <w:t xml:space="preserve"> rodinných domov na nových navrhovaných plochách </w:t>
      </w:r>
      <w:r w:rsidRPr="003C70D6">
        <w:rPr>
          <w:rFonts w:cs="Times New Roman"/>
          <w:color w:val="000000" w:themeColor="text1"/>
          <w:sz w:val="24"/>
          <w:szCs w:val="24"/>
        </w:rPr>
        <w:t xml:space="preserve">a nadzemných línií rozvodov elektrickej energie); </w:t>
      </w:r>
      <w:r w:rsidRPr="003C70D6">
        <w:rPr>
          <w:rFonts w:cs="Times New Roman"/>
          <w:b/>
          <w:color w:val="000000" w:themeColor="text1"/>
          <w:sz w:val="24"/>
          <w:szCs w:val="24"/>
        </w:rPr>
        <w:t xml:space="preserve">vplyvy na chránené územia a územný systém ekologickej stability </w:t>
      </w:r>
      <w:r w:rsidR="0093211A" w:rsidRPr="003C70D6">
        <w:rPr>
          <w:rFonts w:cs="Times New Roman"/>
          <w:color w:val="000000" w:themeColor="text1"/>
          <w:sz w:val="24"/>
          <w:szCs w:val="24"/>
        </w:rPr>
        <w:t>(ÚEV Stredný tok Laborca,</w:t>
      </w:r>
      <w:r w:rsidRPr="003C70D6">
        <w:rPr>
          <w:rFonts w:cs="Times New Roman"/>
          <w:color w:val="000000" w:themeColor="text1"/>
          <w:sz w:val="24"/>
          <w:szCs w:val="24"/>
        </w:rPr>
        <w:t xml:space="preserve"> navrhované</w:t>
      </w:r>
      <w:r w:rsidR="0093211A" w:rsidRPr="003C70D6">
        <w:rPr>
          <w:rFonts w:cs="Times New Roman"/>
          <w:color w:val="000000" w:themeColor="text1"/>
          <w:sz w:val="24"/>
          <w:szCs w:val="24"/>
        </w:rPr>
        <w:t xml:space="preserve">ho ÚEV </w:t>
      </w:r>
      <w:r w:rsidR="00E62970">
        <w:rPr>
          <w:rFonts w:cs="Times New Roman"/>
          <w:color w:val="000000" w:themeColor="text1"/>
          <w:sz w:val="24"/>
          <w:szCs w:val="24"/>
        </w:rPr>
        <w:t>Hubková, na reá</w:t>
      </w:r>
      <w:r w:rsidR="0093211A" w:rsidRPr="003C70D6">
        <w:rPr>
          <w:rFonts w:cs="Times New Roman"/>
          <w:color w:val="000000" w:themeColor="text1"/>
          <w:sz w:val="24"/>
          <w:szCs w:val="24"/>
        </w:rPr>
        <w:t>l</w:t>
      </w:r>
      <w:r w:rsidR="00E62970">
        <w:rPr>
          <w:rFonts w:cs="Times New Roman"/>
          <w:color w:val="000000" w:themeColor="text1"/>
          <w:sz w:val="24"/>
          <w:szCs w:val="24"/>
        </w:rPr>
        <w:t>n</w:t>
      </w:r>
      <w:r w:rsidR="0093211A" w:rsidRPr="003C70D6">
        <w:rPr>
          <w:rFonts w:cs="Times New Roman"/>
          <w:color w:val="000000" w:themeColor="text1"/>
          <w:sz w:val="24"/>
          <w:szCs w:val="24"/>
        </w:rPr>
        <w:t>e prvky ÚSES</w:t>
      </w:r>
      <w:r w:rsidRPr="003C70D6">
        <w:rPr>
          <w:rFonts w:cs="Times New Roman"/>
          <w:color w:val="000000" w:themeColor="text1"/>
          <w:sz w:val="24"/>
          <w:szCs w:val="24"/>
        </w:rPr>
        <w:t xml:space="preserve">); </w:t>
      </w:r>
      <w:r w:rsidRPr="003C70D6">
        <w:rPr>
          <w:rFonts w:cs="Times New Roman"/>
          <w:b/>
          <w:color w:val="000000" w:themeColor="text1"/>
          <w:sz w:val="24"/>
          <w:szCs w:val="24"/>
        </w:rPr>
        <w:t xml:space="preserve">na kutúrne, historické pamiatky a archeologické náleziská </w:t>
      </w:r>
      <w:r w:rsidRPr="003C70D6">
        <w:rPr>
          <w:rFonts w:cs="Times New Roman"/>
          <w:color w:val="000000" w:themeColor="text1"/>
          <w:sz w:val="24"/>
          <w:szCs w:val="24"/>
        </w:rPr>
        <w:t xml:space="preserve">(pamiatky ani archeologické náleziská nie sú návrhom územného plánu dotknuté); </w:t>
      </w:r>
      <w:r w:rsidRPr="003C70D6">
        <w:rPr>
          <w:rFonts w:cs="Times New Roman"/>
          <w:b/>
          <w:color w:val="000000" w:themeColor="text1"/>
          <w:sz w:val="24"/>
          <w:szCs w:val="24"/>
        </w:rPr>
        <w:t xml:space="preserve">iné vplyvy </w:t>
      </w:r>
      <w:r w:rsidRPr="003C70D6">
        <w:rPr>
          <w:rFonts w:cs="Times New Roman"/>
          <w:color w:val="000000" w:themeColor="text1"/>
          <w:sz w:val="24"/>
          <w:szCs w:val="24"/>
        </w:rPr>
        <w:t>(nie sú identifikované).</w:t>
      </w:r>
    </w:p>
    <w:p w:rsidR="00205E39" w:rsidRPr="003C70D6" w:rsidRDefault="00205E39" w:rsidP="00205E39">
      <w:pPr>
        <w:spacing w:after="0" w:line="240" w:lineRule="auto"/>
        <w:jc w:val="both"/>
        <w:rPr>
          <w:rFonts w:cs="Times New Roman"/>
          <w:color w:val="1F497D" w:themeColor="text2"/>
          <w:sz w:val="24"/>
          <w:szCs w:val="24"/>
        </w:rPr>
      </w:pPr>
      <w:r w:rsidRPr="003C70D6">
        <w:rPr>
          <w:rFonts w:cs="Times New Roman"/>
          <w:color w:val="000000" w:themeColor="text1"/>
          <w:sz w:val="24"/>
          <w:szCs w:val="24"/>
        </w:rPr>
        <w:t xml:space="preserve">V závere kapitoly </w:t>
      </w:r>
      <w:r w:rsidRPr="003C70D6">
        <w:rPr>
          <w:rFonts w:cs="Times New Roman"/>
          <w:b/>
          <w:color w:val="000000" w:themeColor="text1"/>
          <w:sz w:val="24"/>
          <w:szCs w:val="24"/>
        </w:rPr>
        <w:t>C.III.</w:t>
      </w:r>
      <w:r w:rsidRPr="003C70D6">
        <w:rPr>
          <w:rFonts w:cs="Times New Roman"/>
          <w:color w:val="000000" w:themeColor="text1"/>
          <w:sz w:val="24"/>
          <w:szCs w:val="24"/>
        </w:rPr>
        <w:t xml:space="preserve"> sú posúdené </w:t>
      </w:r>
      <w:r w:rsidRPr="003C70D6">
        <w:rPr>
          <w:rFonts w:cs="Times New Roman"/>
          <w:b/>
          <w:color w:val="000000" w:themeColor="text1"/>
          <w:sz w:val="24"/>
          <w:szCs w:val="24"/>
        </w:rPr>
        <w:t>očakávané vplyvy z hľadiska ich významnosti</w:t>
      </w:r>
      <w:r w:rsidRPr="003C70D6">
        <w:rPr>
          <w:rFonts w:cs="Times New Roman"/>
          <w:color w:val="000000" w:themeColor="text1"/>
          <w:sz w:val="24"/>
          <w:szCs w:val="24"/>
        </w:rPr>
        <w:t>, sú porovnávané s platnou legislatívou a je</w:t>
      </w:r>
      <w:r w:rsidRPr="003C70D6">
        <w:rPr>
          <w:rFonts w:cs="Times New Roman"/>
          <w:b/>
          <w:color w:val="000000" w:themeColor="text1"/>
          <w:sz w:val="24"/>
          <w:szCs w:val="24"/>
        </w:rPr>
        <w:t xml:space="preserve"> zhodnotené splnenie požiadaviek zo stanovísk k oznámeniu o strategickom dokumente</w:t>
      </w:r>
      <w:r w:rsidRPr="003C70D6">
        <w:rPr>
          <w:rFonts w:cs="Times New Roman"/>
          <w:color w:val="000000" w:themeColor="text1"/>
          <w:sz w:val="24"/>
          <w:szCs w:val="24"/>
        </w:rPr>
        <w:t>.</w:t>
      </w:r>
    </w:p>
    <w:p w:rsidR="00205E39" w:rsidRPr="003C70D6" w:rsidRDefault="00205E39" w:rsidP="00205E39">
      <w:pPr>
        <w:spacing w:after="0" w:line="240" w:lineRule="auto"/>
        <w:jc w:val="both"/>
        <w:rPr>
          <w:rFonts w:cs="Times New Roman"/>
          <w:color w:val="000000" w:themeColor="text1"/>
          <w:sz w:val="24"/>
          <w:szCs w:val="24"/>
        </w:rPr>
      </w:pPr>
      <w:r w:rsidRPr="003C70D6">
        <w:rPr>
          <w:rFonts w:cs="Times New Roman"/>
          <w:color w:val="000000" w:themeColor="text1"/>
          <w:sz w:val="24"/>
          <w:szCs w:val="24"/>
        </w:rPr>
        <w:t xml:space="preserve">      Kapitola </w:t>
      </w:r>
      <w:r w:rsidRPr="003C70D6">
        <w:rPr>
          <w:rFonts w:cs="Times New Roman"/>
          <w:b/>
          <w:color w:val="000000" w:themeColor="text1"/>
          <w:sz w:val="24"/>
          <w:szCs w:val="24"/>
        </w:rPr>
        <w:t xml:space="preserve">C.IV. Navrhované opatrenia na prevenciu, elimináciu, minimalizáciu a kompenzáciu vplyvov na životné prostredie a zdravie </w:t>
      </w:r>
      <w:r w:rsidRPr="003C70D6">
        <w:rPr>
          <w:rFonts w:cs="Times New Roman"/>
          <w:color w:val="000000" w:themeColor="text1"/>
          <w:sz w:val="24"/>
          <w:szCs w:val="24"/>
        </w:rPr>
        <w:t>konštatuje, že v návrhu úzeného plánuopatrenia zamerané na elimináciu, minimalizáciu a kompenzáciu vplyvov činností a stavieb podľa návr</w:t>
      </w:r>
      <w:r w:rsidR="004D1A45" w:rsidRPr="003C70D6">
        <w:rPr>
          <w:rFonts w:cs="Times New Roman"/>
          <w:color w:val="000000" w:themeColor="text1"/>
          <w:sz w:val="24"/>
          <w:szCs w:val="24"/>
        </w:rPr>
        <w:t>hu územného plánu obce Kochanovce</w:t>
      </w:r>
      <w:r w:rsidRPr="003C70D6">
        <w:rPr>
          <w:rFonts w:cs="Times New Roman"/>
          <w:color w:val="000000" w:themeColor="text1"/>
          <w:sz w:val="24"/>
          <w:szCs w:val="24"/>
        </w:rPr>
        <w:t xml:space="preserve"> sú súčasťou záväzných regulatívov územného plánu, vrátane vymedzenia verejnoprospešných stavieb.</w:t>
      </w:r>
    </w:p>
    <w:p w:rsidR="00205E39" w:rsidRPr="003C70D6" w:rsidRDefault="00205E39" w:rsidP="00205E39">
      <w:pPr>
        <w:spacing w:after="0" w:line="240" w:lineRule="auto"/>
        <w:jc w:val="both"/>
        <w:rPr>
          <w:rFonts w:cs="Times New Roman"/>
          <w:color w:val="1F497D" w:themeColor="text2"/>
          <w:sz w:val="24"/>
          <w:szCs w:val="24"/>
        </w:rPr>
      </w:pPr>
      <w:r w:rsidRPr="003C70D6">
        <w:rPr>
          <w:rFonts w:cs="Times New Roman"/>
          <w:color w:val="000000" w:themeColor="text1"/>
          <w:sz w:val="24"/>
          <w:szCs w:val="24"/>
        </w:rPr>
        <w:t xml:space="preserve">V kapitole </w:t>
      </w:r>
      <w:r w:rsidRPr="003C70D6">
        <w:rPr>
          <w:rFonts w:cs="Times New Roman"/>
          <w:b/>
          <w:color w:val="000000" w:themeColor="text1"/>
          <w:sz w:val="24"/>
          <w:szCs w:val="24"/>
        </w:rPr>
        <w:t xml:space="preserve">C.V. Porovnanie variantov </w:t>
      </w:r>
      <w:r w:rsidRPr="003C70D6">
        <w:rPr>
          <w:rFonts w:cs="Times New Roman"/>
          <w:color w:val="000000" w:themeColor="text1"/>
          <w:sz w:val="24"/>
          <w:szCs w:val="24"/>
        </w:rPr>
        <w:t>je porovnávaný jednovariantný návrh územného plánu s „nulovým variantom“.</w:t>
      </w:r>
    </w:p>
    <w:p w:rsidR="00205E39" w:rsidRPr="003C70D6" w:rsidRDefault="00205E39" w:rsidP="00205E39">
      <w:pPr>
        <w:spacing w:after="0" w:line="240" w:lineRule="auto"/>
        <w:jc w:val="both"/>
        <w:rPr>
          <w:rFonts w:cs="Times New Roman"/>
          <w:b/>
          <w:color w:val="000000" w:themeColor="text1"/>
          <w:sz w:val="24"/>
          <w:szCs w:val="24"/>
        </w:rPr>
      </w:pPr>
      <w:r w:rsidRPr="003C70D6">
        <w:rPr>
          <w:rFonts w:cs="Times New Roman"/>
          <w:color w:val="000000" w:themeColor="text1"/>
          <w:sz w:val="24"/>
          <w:szCs w:val="24"/>
        </w:rPr>
        <w:t xml:space="preserve">V kapitole </w:t>
      </w:r>
      <w:r w:rsidRPr="003C70D6">
        <w:rPr>
          <w:rFonts w:cs="Times New Roman"/>
          <w:b/>
          <w:color w:val="000000" w:themeColor="text1"/>
          <w:sz w:val="24"/>
          <w:szCs w:val="24"/>
        </w:rPr>
        <w:t xml:space="preserve">C.VI. </w:t>
      </w:r>
      <w:r w:rsidRPr="003C70D6">
        <w:rPr>
          <w:rFonts w:cs="Times New Roman"/>
          <w:color w:val="000000" w:themeColor="text1"/>
          <w:sz w:val="24"/>
          <w:szCs w:val="24"/>
        </w:rPr>
        <w:t xml:space="preserve">správa o hodnotení v krátkosti predstavuje </w:t>
      </w:r>
      <w:r w:rsidRPr="003C70D6">
        <w:rPr>
          <w:rFonts w:cs="Times New Roman"/>
          <w:b/>
          <w:color w:val="000000" w:themeColor="text1"/>
          <w:sz w:val="24"/>
          <w:szCs w:val="24"/>
        </w:rPr>
        <w:t>metódy použité v procese hodnotenia vplyvov a spôsob a zdroje získavania údajov</w:t>
      </w:r>
      <w:r w:rsidRPr="003C70D6">
        <w:rPr>
          <w:rFonts w:cs="Times New Roman"/>
          <w:color w:val="000000" w:themeColor="text1"/>
          <w:sz w:val="24"/>
          <w:szCs w:val="24"/>
        </w:rPr>
        <w:t xml:space="preserve">, v kapitole </w:t>
      </w:r>
      <w:r w:rsidRPr="003C70D6">
        <w:rPr>
          <w:rFonts w:cs="Times New Roman"/>
          <w:b/>
          <w:color w:val="000000" w:themeColor="text1"/>
          <w:sz w:val="24"/>
          <w:szCs w:val="24"/>
        </w:rPr>
        <w:t>C.VII. Nedostatky a neurčitosti v poznatkoch, ktoré sa vyskytli pri vypracovávaní správy o hodnotení.</w:t>
      </w:r>
    </w:p>
    <w:p w:rsidR="00205E39" w:rsidRPr="003C70D6" w:rsidRDefault="00205E39" w:rsidP="00205E39">
      <w:pPr>
        <w:spacing w:after="0" w:line="240" w:lineRule="auto"/>
        <w:jc w:val="both"/>
        <w:rPr>
          <w:rFonts w:cs="Times New Roman"/>
          <w:color w:val="000000" w:themeColor="text1"/>
          <w:sz w:val="24"/>
          <w:szCs w:val="24"/>
        </w:rPr>
      </w:pPr>
      <w:r w:rsidRPr="003C70D6">
        <w:rPr>
          <w:rFonts w:cs="Times New Roman"/>
          <w:color w:val="000000" w:themeColor="text1"/>
          <w:sz w:val="24"/>
          <w:szCs w:val="24"/>
        </w:rPr>
        <w:t xml:space="preserve">Záverečné kapitoly </w:t>
      </w:r>
      <w:r w:rsidRPr="003C70D6">
        <w:rPr>
          <w:rFonts w:cs="Times New Roman"/>
          <w:b/>
          <w:color w:val="000000" w:themeColor="text1"/>
          <w:sz w:val="24"/>
          <w:szCs w:val="24"/>
        </w:rPr>
        <w:t xml:space="preserve">(VIII. – X.) </w:t>
      </w:r>
      <w:r w:rsidRPr="003C70D6">
        <w:rPr>
          <w:rFonts w:cs="Times New Roman"/>
          <w:color w:val="000000" w:themeColor="text1"/>
          <w:sz w:val="24"/>
          <w:szCs w:val="24"/>
        </w:rPr>
        <w:t xml:space="preserve">obsahujú </w:t>
      </w:r>
      <w:r w:rsidRPr="003C70D6">
        <w:rPr>
          <w:rFonts w:cs="Times New Roman"/>
          <w:b/>
          <w:color w:val="000000" w:themeColor="text1"/>
          <w:sz w:val="24"/>
          <w:szCs w:val="24"/>
        </w:rPr>
        <w:t xml:space="preserve">všeobecné záverečné zhrnutie, zoznam riešiteľov správy o hodnotení </w:t>
      </w:r>
      <w:r w:rsidRPr="003C70D6">
        <w:rPr>
          <w:rFonts w:cs="Times New Roman"/>
          <w:color w:val="000000" w:themeColor="text1"/>
          <w:sz w:val="24"/>
          <w:szCs w:val="24"/>
        </w:rPr>
        <w:t>a pre</w:t>
      </w:r>
      <w:r w:rsidR="004D1A45" w:rsidRPr="003C70D6">
        <w:rPr>
          <w:rFonts w:cs="Times New Roman"/>
          <w:color w:val="000000" w:themeColor="text1"/>
          <w:sz w:val="24"/>
          <w:szCs w:val="24"/>
        </w:rPr>
        <w:t>d</w:t>
      </w:r>
      <w:r w:rsidRPr="003C70D6">
        <w:rPr>
          <w:rFonts w:cs="Times New Roman"/>
          <w:color w:val="000000" w:themeColor="text1"/>
          <w:sz w:val="24"/>
          <w:szCs w:val="24"/>
        </w:rPr>
        <w:t xml:space="preserve">stavuje </w:t>
      </w:r>
      <w:r w:rsidRPr="003C70D6">
        <w:rPr>
          <w:rFonts w:cs="Times New Roman"/>
          <w:b/>
          <w:color w:val="000000" w:themeColor="text1"/>
          <w:sz w:val="24"/>
          <w:szCs w:val="24"/>
        </w:rPr>
        <w:t>podklady na vypracovanie správy o hodnotení</w:t>
      </w:r>
      <w:r w:rsidRPr="003C70D6">
        <w:rPr>
          <w:rFonts w:cs="Times New Roman"/>
          <w:color w:val="000000" w:themeColor="text1"/>
          <w:sz w:val="24"/>
          <w:szCs w:val="24"/>
        </w:rPr>
        <w:t xml:space="preserve">. </w:t>
      </w:r>
    </w:p>
    <w:p w:rsidR="00205E39" w:rsidRPr="00BD5BA9" w:rsidRDefault="00205E39" w:rsidP="00205E39">
      <w:pPr>
        <w:spacing w:after="0" w:line="240" w:lineRule="auto"/>
        <w:jc w:val="both"/>
        <w:rPr>
          <w:rFonts w:ascii="Times New Roman" w:hAnsi="Times New Roman" w:cs="Times New Roman"/>
          <w:b/>
          <w:sz w:val="24"/>
          <w:szCs w:val="24"/>
        </w:rPr>
      </w:pPr>
    </w:p>
    <w:p w:rsidR="00205E39" w:rsidRPr="009948CB" w:rsidRDefault="009948CB" w:rsidP="00205E39">
      <w:pPr>
        <w:pStyle w:val="Zkladntext"/>
        <w:spacing w:line="240" w:lineRule="auto"/>
        <w:rPr>
          <w:rFonts w:ascii="Times New Roman" w:hAnsi="Times New Roman" w:cs="Times New Roman"/>
          <w:color w:val="000000" w:themeColor="text1"/>
        </w:rPr>
      </w:pPr>
      <w:r>
        <w:rPr>
          <w:rFonts w:ascii="Times New Roman" w:hAnsi="Times New Roman" w:cs="Times New Roman"/>
          <w:b/>
          <w:color w:val="000000" w:themeColor="text1"/>
        </w:rPr>
        <w:t>B.I</w:t>
      </w:r>
      <w:r w:rsidR="00205E39" w:rsidRPr="009948CB">
        <w:rPr>
          <w:rFonts w:ascii="Times New Roman" w:hAnsi="Times New Roman" w:cs="Times New Roman"/>
          <w:b/>
          <w:color w:val="000000" w:themeColor="text1"/>
        </w:rPr>
        <w:t>.1.   Formálne nedostatky v správe o</w:t>
      </w:r>
      <w:r w:rsidR="004557AF">
        <w:rPr>
          <w:rFonts w:ascii="Times New Roman" w:hAnsi="Times New Roman" w:cs="Times New Roman"/>
          <w:b/>
          <w:color w:val="000000" w:themeColor="text1"/>
        </w:rPr>
        <w:t> </w:t>
      </w:r>
      <w:r w:rsidR="00205E39" w:rsidRPr="009948CB">
        <w:rPr>
          <w:rFonts w:ascii="Times New Roman" w:hAnsi="Times New Roman" w:cs="Times New Roman"/>
          <w:b/>
          <w:color w:val="000000" w:themeColor="text1"/>
        </w:rPr>
        <w:t>hodnotení</w:t>
      </w:r>
      <w:r w:rsidR="004557AF">
        <w:rPr>
          <w:rFonts w:ascii="Times New Roman" w:hAnsi="Times New Roman" w:cs="Times New Roman"/>
          <w:b/>
          <w:color w:val="000000" w:themeColor="text1"/>
        </w:rPr>
        <w:t>:</w:t>
      </w:r>
    </w:p>
    <w:p w:rsidR="00F61B4C" w:rsidRPr="00A95AD7" w:rsidRDefault="00BF630A" w:rsidP="00BF630A">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 V správe o hodnotení v kapitole C.II.8. medzi chránenými územiami sústavy NATURA 2000 je</w:t>
      </w:r>
      <w:r w:rsidR="0061634E">
        <w:rPr>
          <w:rFonts w:asciiTheme="minorHAnsi" w:hAnsiTheme="minorHAnsi" w:cs="Times New Roman"/>
          <w:color w:val="000000" w:themeColor="text1"/>
        </w:rPr>
        <w:t xml:space="preserve"> formálne</w:t>
      </w:r>
      <w:r>
        <w:rPr>
          <w:rFonts w:asciiTheme="minorHAnsi" w:hAnsiTheme="minorHAnsi" w:cs="Times New Roman"/>
          <w:color w:val="000000" w:themeColor="text1"/>
        </w:rPr>
        <w:t xml:space="preserve"> nesprávne uvedené „navrhované územie európskeho významu SKUEV0895 Stredný tok Laborca“. </w:t>
      </w:r>
      <w:r w:rsidRPr="00A95AD7">
        <w:rPr>
          <w:rFonts w:asciiTheme="minorHAnsi" w:hAnsiTheme="minorHAnsi" w:cs="Times New Roman"/>
          <w:color w:val="000000" w:themeColor="text1"/>
        </w:rPr>
        <w:t xml:space="preserve"> Vo Vestníku Ministerstva životného prostredia SR, čiastka 6, roč. XXV z roku 2017 (Opatrenia MŽP SR zo 7.decembra 2017 č. 1/2017, ktorým sa mení a dopĺňa výnos MŽP SR zo 14.júla 2004 č. 3/2004-5.1, ktorým sa vydáva národný zoznam úze</w:t>
      </w:r>
      <w:r w:rsidR="00076E54" w:rsidRPr="00A95AD7">
        <w:rPr>
          <w:rFonts w:asciiTheme="minorHAnsi" w:hAnsiTheme="minorHAnsi" w:cs="Times New Roman"/>
          <w:color w:val="000000" w:themeColor="text1"/>
        </w:rPr>
        <w:t>mí európskeho významu) na str.60 pod por.číslom 110</w:t>
      </w:r>
      <w:r w:rsidRPr="00A95AD7">
        <w:rPr>
          <w:rFonts w:asciiTheme="minorHAnsi" w:hAnsiTheme="minorHAnsi" w:cs="Times New Roman"/>
          <w:color w:val="000000" w:themeColor="text1"/>
        </w:rPr>
        <w:t xml:space="preserve"> je národný zoznam území európskeho významu doplnený o</w:t>
      </w:r>
      <w:r w:rsidR="00076E54" w:rsidRPr="00A95AD7">
        <w:rPr>
          <w:rFonts w:asciiTheme="minorHAnsi" w:hAnsiTheme="minorHAnsi" w:cs="Times New Roman"/>
          <w:color w:val="000000" w:themeColor="text1"/>
        </w:rPr>
        <w:t xml:space="preserve"> SKUEV0895 Stredný tok Laborca s druhým stupňom ochrany o výmere 227,24 ha v katastrálnych územiach Brekov, Brestov nad Laborcom, Čabiny, Hankovce, </w:t>
      </w:r>
      <w:r w:rsidR="00076E54" w:rsidRPr="00A95AD7">
        <w:rPr>
          <w:rFonts w:asciiTheme="minorHAnsi" w:hAnsiTheme="minorHAnsi" w:cs="Times New Roman"/>
          <w:color w:val="000000" w:themeColor="text1"/>
        </w:rPr>
        <w:lastRenderedPageBreak/>
        <w:t xml:space="preserve">Hrabovec nad Laborcom, Humenné, </w:t>
      </w:r>
      <w:r w:rsidR="00076E54" w:rsidRPr="00A95AD7">
        <w:rPr>
          <w:rFonts w:asciiTheme="minorHAnsi" w:hAnsiTheme="minorHAnsi" w:cs="Times New Roman"/>
          <w:b/>
          <w:color w:val="000000" w:themeColor="text1"/>
        </w:rPr>
        <w:t>Kochanovce nad Laborcom</w:t>
      </w:r>
      <w:r w:rsidR="00076E54" w:rsidRPr="00A95AD7">
        <w:rPr>
          <w:rFonts w:asciiTheme="minorHAnsi" w:hAnsiTheme="minorHAnsi" w:cs="Times New Roman"/>
          <w:color w:val="000000" w:themeColor="text1"/>
        </w:rPr>
        <w:t>, Koškovce, Ľubiša, Radvaň nad Laborcom, Sukov, Udavské, Veľopolie a Zbudské Dlhé.</w:t>
      </w:r>
    </w:p>
    <w:p w:rsidR="007A074A" w:rsidRPr="00A95AD7" w:rsidRDefault="00F61B4C" w:rsidP="00BF630A">
      <w:pPr>
        <w:pStyle w:val="Zkladntext"/>
        <w:spacing w:line="240" w:lineRule="auto"/>
        <w:rPr>
          <w:rFonts w:asciiTheme="minorHAnsi" w:hAnsiTheme="minorHAnsi" w:cs="Times New Roman"/>
          <w:color w:val="000000" w:themeColor="text1"/>
        </w:rPr>
      </w:pPr>
      <w:r w:rsidRPr="00A95AD7">
        <w:rPr>
          <w:rFonts w:asciiTheme="minorHAnsi" w:hAnsiTheme="minorHAnsi" w:cs="Times New Roman"/>
          <w:color w:val="000000" w:themeColor="text1"/>
        </w:rPr>
        <w:t xml:space="preserve">Do katastrálneho územia Kochanovce nad Laborcom ÚEV zasahuje parcelou 21243/1. </w:t>
      </w:r>
    </w:p>
    <w:p w:rsidR="00BF630A" w:rsidRPr="00B35F77" w:rsidRDefault="007A074A" w:rsidP="00BF630A">
      <w:pPr>
        <w:pStyle w:val="Zkladntext"/>
        <w:spacing w:line="240" w:lineRule="auto"/>
        <w:rPr>
          <w:rFonts w:asciiTheme="minorHAnsi" w:hAnsiTheme="minorHAnsi" w:cs="Times New Roman"/>
          <w:color w:val="000000" w:themeColor="text1"/>
        </w:rPr>
      </w:pPr>
      <w:r w:rsidRPr="00A95AD7">
        <w:rPr>
          <w:rFonts w:asciiTheme="minorHAnsi" w:hAnsiTheme="minorHAnsi" w:cs="Times New Roman"/>
          <w:color w:val="000000" w:themeColor="text1"/>
        </w:rPr>
        <w:t xml:space="preserve">Cit.: </w:t>
      </w:r>
      <w:r w:rsidR="00BF630A" w:rsidRPr="00A95AD7">
        <w:rPr>
          <w:rFonts w:asciiTheme="minorHAnsi" w:hAnsiTheme="minorHAnsi" w:cs="Times New Roman"/>
          <w:color w:val="000000" w:themeColor="text1"/>
        </w:rPr>
        <w:t xml:space="preserve">Územie je </w:t>
      </w:r>
      <w:r w:rsidR="00BF630A" w:rsidRPr="00B35F77">
        <w:rPr>
          <w:rFonts w:asciiTheme="minorHAnsi" w:hAnsiTheme="minorHAnsi" w:cs="Times New Roman"/>
          <w:color w:val="000000" w:themeColor="text1"/>
        </w:rPr>
        <w:t>navrhované z dô</w:t>
      </w:r>
      <w:r w:rsidR="00F61B4C" w:rsidRPr="00B35F77">
        <w:rPr>
          <w:rFonts w:asciiTheme="minorHAnsi" w:hAnsiTheme="minorHAnsi" w:cs="Times New Roman"/>
          <w:color w:val="000000" w:themeColor="text1"/>
        </w:rPr>
        <w:t>vodu ochrany biotopu</w:t>
      </w:r>
      <w:r w:rsidR="00BF630A" w:rsidRPr="00B35F77">
        <w:rPr>
          <w:rFonts w:asciiTheme="minorHAnsi" w:hAnsiTheme="minorHAnsi" w:cs="Times New Roman"/>
          <w:color w:val="000000" w:themeColor="text1"/>
        </w:rPr>
        <w:t xml:space="preserve"> európskeho významu </w:t>
      </w:r>
      <w:r w:rsidR="00F61B4C" w:rsidRPr="00B35F77">
        <w:rPr>
          <w:rFonts w:asciiTheme="minorHAnsi" w:hAnsiTheme="minorHAnsi" w:cs="Times New Roman"/>
          <w:color w:val="000000" w:themeColor="text1"/>
        </w:rPr>
        <w:t>Lužné vŕbovo-topoľové a jelšové lesy (91E0</w:t>
      </w:r>
      <w:r w:rsidR="00F61B4C" w:rsidRPr="00B35F77">
        <w:rPr>
          <w:rFonts w:ascii="Arial" w:hAnsi="Arial" w:cs="Arial"/>
          <w:color w:val="000000" w:themeColor="text1"/>
        </w:rPr>
        <w:t>⃰</w:t>
      </w:r>
      <w:r w:rsidR="00F61B4C" w:rsidRPr="00B35F77">
        <w:rPr>
          <w:rFonts w:asciiTheme="minorHAnsi" w:hAnsiTheme="minorHAnsi" w:cs="Times New Roman"/>
          <w:color w:val="000000" w:themeColor="text1"/>
        </w:rPr>
        <w:t>) a druhov európskeho významu bobor vodný, vydra riečna, mrena stredomorská, pĺž severný, hrúz bieloplutvý, hrúz Kesslerov, hrúz fúzatý, lopatka dúhová a pĺž vrchovský.</w:t>
      </w:r>
    </w:p>
    <w:p w:rsidR="001C1D4C" w:rsidRPr="00B35F77" w:rsidRDefault="001C1D4C" w:rsidP="00BF630A">
      <w:pPr>
        <w:pStyle w:val="Zkladntext"/>
        <w:spacing w:line="240" w:lineRule="auto"/>
        <w:rPr>
          <w:rFonts w:asciiTheme="minorHAnsi" w:hAnsiTheme="minorHAnsi" w:cs="Times New Roman"/>
          <w:color w:val="000000" w:themeColor="text1"/>
        </w:rPr>
      </w:pPr>
      <w:r w:rsidRPr="00B35F77">
        <w:rPr>
          <w:rFonts w:asciiTheme="minorHAnsi" w:hAnsiTheme="minorHAnsi" w:cs="Times New Roman"/>
          <w:color w:val="000000" w:themeColor="text1"/>
        </w:rPr>
        <w:t xml:space="preserve">        Naviac rozhodnutím Európskej komisie z roku 2017 je lokalita oficiálne vedená medzi územiami sústavy NATURA 2000, t.z., že stráca prívlastok „navrhované územie“</w:t>
      </w:r>
      <w:r w:rsidR="00ED1398" w:rsidRPr="00B35F77">
        <w:rPr>
          <w:rFonts w:asciiTheme="minorHAnsi" w:hAnsiTheme="minorHAnsi" w:cs="Times New Roman"/>
          <w:color w:val="000000" w:themeColor="text1"/>
        </w:rPr>
        <w:t>a považuje sa za územie európskeho významu</w:t>
      </w:r>
      <w:r w:rsidRPr="00B35F77">
        <w:rPr>
          <w:rFonts w:asciiTheme="minorHAnsi" w:hAnsiTheme="minorHAnsi" w:cs="Times New Roman"/>
          <w:color w:val="000000" w:themeColor="text1"/>
        </w:rPr>
        <w:t xml:space="preserve">.    </w:t>
      </w:r>
    </w:p>
    <w:p w:rsidR="00BF630A" w:rsidRPr="00B35F77" w:rsidRDefault="005A27F4" w:rsidP="00BF630A">
      <w:pPr>
        <w:pStyle w:val="Zkladntext"/>
        <w:spacing w:line="240" w:lineRule="auto"/>
        <w:rPr>
          <w:rFonts w:asciiTheme="minorHAnsi" w:hAnsiTheme="minorHAnsi" w:cs="Times New Roman"/>
          <w:color w:val="000000" w:themeColor="text1"/>
        </w:rPr>
      </w:pPr>
      <w:r w:rsidRPr="00B35F77">
        <w:rPr>
          <w:rFonts w:asciiTheme="minorHAnsi" w:hAnsiTheme="minorHAnsi" w:cs="Times New Roman"/>
          <w:color w:val="000000" w:themeColor="text1"/>
        </w:rPr>
        <w:t xml:space="preserve">●   </w:t>
      </w:r>
      <w:r w:rsidR="008F302E" w:rsidRPr="00B35F77">
        <w:rPr>
          <w:rFonts w:asciiTheme="minorHAnsi" w:hAnsiTheme="minorHAnsi" w:cs="Times New Roman"/>
          <w:color w:val="000000" w:themeColor="text1"/>
        </w:rPr>
        <w:t>Podobne je vo Vestníku Ministerstva životného prostredia, čiastka 3, ročník XII z roku 2004, teda vo Výnose MŽP SRč. 3/2004-5.1 zo 14.júla 2004, ktorým sa vydáva národný zoznam území európskeho významu, uvedené na str. 177 ÚEV Hubková</w:t>
      </w:r>
      <w:r w:rsidR="007A074A" w:rsidRPr="00B35F77">
        <w:rPr>
          <w:rFonts w:asciiTheme="minorHAnsi" w:hAnsiTheme="minorHAnsi" w:cs="Times New Roman"/>
          <w:color w:val="000000" w:themeColor="text1"/>
        </w:rPr>
        <w:t xml:space="preserve"> v okrese Humenné</w:t>
      </w:r>
      <w:r w:rsidR="008F302E" w:rsidRPr="00B35F77">
        <w:rPr>
          <w:rFonts w:asciiTheme="minorHAnsi" w:hAnsiTheme="minorHAnsi" w:cs="Times New Roman"/>
          <w:color w:val="000000" w:themeColor="text1"/>
        </w:rPr>
        <w:t xml:space="preserve"> (kód SKUEV0205</w:t>
      </w:r>
      <w:r w:rsidR="007A074A" w:rsidRPr="00B35F77">
        <w:rPr>
          <w:rFonts w:asciiTheme="minorHAnsi" w:hAnsiTheme="minorHAnsi" w:cs="Times New Roman"/>
          <w:color w:val="000000" w:themeColor="text1"/>
        </w:rPr>
        <w:t xml:space="preserve">, v kat.územiach  Brestov, Gruzovce, Humenné, </w:t>
      </w:r>
      <w:r w:rsidR="007A074A" w:rsidRPr="00B35F77">
        <w:rPr>
          <w:rFonts w:asciiTheme="minorHAnsi" w:hAnsiTheme="minorHAnsi" w:cs="Times New Roman"/>
          <w:b/>
          <w:color w:val="000000" w:themeColor="text1"/>
        </w:rPr>
        <w:t>Kochanovce nad Laborcom</w:t>
      </w:r>
      <w:r w:rsidR="007A074A" w:rsidRPr="00B35F77">
        <w:rPr>
          <w:rFonts w:asciiTheme="minorHAnsi" w:hAnsiTheme="minorHAnsi" w:cs="Times New Roman"/>
          <w:color w:val="000000" w:themeColor="text1"/>
        </w:rPr>
        <w:t>, Ľubiša, Nižné Ladičkovce, Ohradzany, Slovenská Volová, Sopkovce, Udavské, Veľopolie, s druhým stupňom ochrany).</w:t>
      </w:r>
    </w:p>
    <w:p w:rsidR="007A074A" w:rsidRDefault="007A074A" w:rsidP="00BF630A">
      <w:pPr>
        <w:pStyle w:val="Zkladntext"/>
        <w:spacing w:line="240" w:lineRule="auto"/>
        <w:rPr>
          <w:rFonts w:asciiTheme="minorHAnsi" w:hAnsiTheme="minorHAnsi" w:cs="Times New Roman"/>
          <w:color w:val="000000" w:themeColor="text1"/>
        </w:rPr>
      </w:pPr>
      <w:r w:rsidRPr="00B35F77">
        <w:rPr>
          <w:rFonts w:asciiTheme="minorHAnsi" w:hAnsiTheme="minorHAnsi" w:cs="Times New Roman"/>
          <w:color w:val="000000" w:themeColor="text1"/>
        </w:rPr>
        <w:t>V kat.území obce Kochanovce nad Laborcom súčasťou</w:t>
      </w:r>
      <w:r>
        <w:rPr>
          <w:rFonts w:asciiTheme="minorHAnsi" w:hAnsiTheme="minorHAnsi" w:cs="Times New Roman"/>
          <w:color w:val="000000" w:themeColor="text1"/>
        </w:rPr>
        <w:t xml:space="preserve"> ÚEV sú parcely 269, 271/2, 294/1, 294/4, 327/1, 364/1, 364/2, 364/3, 364/4, 364/5, 364/6, 364/6, 370/1, 370/2, 378, 397/1, 397/2, 413, 414/1.</w:t>
      </w:r>
    </w:p>
    <w:p w:rsidR="007A074A" w:rsidRPr="007A074A" w:rsidRDefault="007A074A" w:rsidP="00BF630A">
      <w:pPr>
        <w:pStyle w:val="Zkladntext"/>
        <w:spacing w:line="240" w:lineRule="auto"/>
        <w:rPr>
          <w:rFonts w:asciiTheme="minorHAnsi" w:hAnsiTheme="minorHAnsi" w:cs="Times New Roman"/>
          <w:color w:val="000000" w:themeColor="text1"/>
        </w:rPr>
      </w:pPr>
    </w:p>
    <w:p w:rsidR="00205E39" w:rsidRPr="006322F4" w:rsidRDefault="009948CB" w:rsidP="00205E39">
      <w:pPr>
        <w:spacing w:after="0" w:line="240" w:lineRule="auto"/>
        <w:jc w:val="both"/>
        <w:rPr>
          <w:rFonts w:cs="Times New Roman"/>
          <w:b/>
          <w:sz w:val="24"/>
          <w:szCs w:val="24"/>
        </w:rPr>
      </w:pPr>
      <w:r w:rsidRPr="006322F4">
        <w:rPr>
          <w:rFonts w:cs="Times New Roman"/>
          <w:b/>
          <w:sz w:val="24"/>
          <w:szCs w:val="24"/>
        </w:rPr>
        <w:t>B.I</w:t>
      </w:r>
      <w:r w:rsidR="00ED684E" w:rsidRPr="006322F4">
        <w:rPr>
          <w:rFonts w:cs="Times New Roman"/>
          <w:b/>
          <w:sz w:val="24"/>
          <w:szCs w:val="24"/>
        </w:rPr>
        <w:t xml:space="preserve">.2.  </w:t>
      </w:r>
      <w:r w:rsidR="00205E39" w:rsidRPr="006322F4">
        <w:rPr>
          <w:rFonts w:cs="Times New Roman"/>
          <w:b/>
          <w:sz w:val="24"/>
          <w:szCs w:val="24"/>
        </w:rPr>
        <w:t>Záver k hodnoteniu úplnosti správy o hodnotení strategického dokumentu</w:t>
      </w:r>
      <w:r w:rsidR="004557AF" w:rsidRPr="006322F4">
        <w:rPr>
          <w:rFonts w:cs="Times New Roman"/>
          <w:b/>
          <w:sz w:val="24"/>
          <w:szCs w:val="24"/>
        </w:rPr>
        <w:t>:</w:t>
      </w:r>
    </w:p>
    <w:p w:rsidR="00205E39" w:rsidRPr="006322F4" w:rsidRDefault="00205E39" w:rsidP="00205E39">
      <w:pPr>
        <w:spacing w:after="0" w:line="240" w:lineRule="auto"/>
        <w:jc w:val="both"/>
        <w:rPr>
          <w:rFonts w:cs="Times New Roman"/>
          <w:b/>
          <w:bCs/>
          <w:color w:val="000000" w:themeColor="text1"/>
          <w:sz w:val="24"/>
          <w:szCs w:val="24"/>
        </w:rPr>
      </w:pPr>
      <w:r w:rsidRPr="006322F4">
        <w:rPr>
          <w:rFonts w:cs="Times New Roman"/>
          <w:b/>
          <w:bCs/>
          <w:color w:val="000000" w:themeColor="text1"/>
          <w:sz w:val="24"/>
          <w:szCs w:val="24"/>
        </w:rPr>
        <w:t>Správa o hodnotení vplyvu strategického dokumentu – „Návr</w:t>
      </w:r>
      <w:r w:rsidR="003F480D" w:rsidRPr="006322F4">
        <w:rPr>
          <w:rFonts w:cs="Times New Roman"/>
          <w:b/>
          <w:bCs/>
          <w:color w:val="000000" w:themeColor="text1"/>
          <w:sz w:val="24"/>
          <w:szCs w:val="24"/>
        </w:rPr>
        <w:t>hu Územného plánu obce Kochanovce</w:t>
      </w:r>
      <w:r w:rsidRPr="006322F4">
        <w:rPr>
          <w:rFonts w:cs="Times New Roman"/>
          <w:b/>
          <w:bCs/>
          <w:color w:val="000000" w:themeColor="text1"/>
          <w:sz w:val="24"/>
          <w:szCs w:val="24"/>
        </w:rPr>
        <w:t>“ na životné prostredie, vypracovaná podľa § 9 zákona NR SR č. 24/2006 Z.z. o posudzovaní vplyvov na životné prostredie a o zmene a doplnení niektorých zákonov obsahuje všetky náležitosti a štrukturálne je zoradená tak, ako ich predpisuje príloha č. 5 k zákonu: „Obsah a štruktúra správy o hodnotení územnoplánovacej dokumentácie“.</w:t>
      </w:r>
    </w:p>
    <w:p w:rsidR="00205E39" w:rsidRPr="006322F4" w:rsidRDefault="00205E39" w:rsidP="00205E39">
      <w:pPr>
        <w:spacing w:after="0" w:line="240" w:lineRule="auto"/>
        <w:jc w:val="both"/>
        <w:rPr>
          <w:rFonts w:cs="Times New Roman"/>
          <w:b/>
          <w:bCs/>
          <w:color w:val="000000" w:themeColor="text1"/>
          <w:sz w:val="24"/>
          <w:szCs w:val="24"/>
        </w:rPr>
      </w:pPr>
      <w:r w:rsidRPr="006322F4">
        <w:rPr>
          <w:rFonts w:cs="Times New Roman"/>
          <w:b/>
          <w:bCs/>
          <w:color w:val="000000" w:themeColor="text1"/>
          <w:sz w:val="24"/>
          <w:szCs w:val="24"/>
        </w:rPr>
        <w:t xml:space="preserve">      Podané informácie a hodnotenia sú vzhľadom na obsah, ciele a priestorový rozsah realizácie v návrhu územného plánu (napriek niektorým formálnym nedostatkom uvedeným v podkap. B.1.1.) vyčerpávajúce a dostatočné a spĺńajú o.i. informačné nároky na schválenie strategického dokumentu. </w:t>
      </w:r>
    </w:p>
    <w:p w:rsidR="00205E39" w:rsidRDefault="00205E39"/>
    <w:p w:rsidR="00A33928" w:rsidRPr="00BD5BA9" w:rsidRDefault="00A33928" w:rsidP="00A33928">
      <w:pPr>
        <w:spacing w:after="0" w:line="240" w:lineRule="auto"/>
        <w:jc w:val="both"/>
        <w:rPr>
          <w:rFonts w:ascii="Times New Roman" w:hAnsi="Times New Roman" w:cs="Times New Roman"/>
          <w:b/>
          <w:sz w:val="24"/>
          <w:szCs w:val="24"/>
        </w:rPr>
      </w:pPr>
    </w:p>
    <w:p w:rsidR="00A33928" w:rsidRPr="006322F4" w:rsidRDefault="00A33928" w:rsidP="00A33928">
      <w:pPr>
        <w:spacing w:after="0" w:line="240" w:lineRule="auto"/>
        <w:jc w:val="both"/>
        <w:rPr>
          <w:rFonts w:cs="Times New Roman"/>
          <w:b/>
          <w:sz w:val="28"/>
          <w:szCs w:val="28"/>
        </w:rPr>
      </w:pPr>
      <w:r w:rsidRPr="006322F4">
        <w:rPr>
          <w:rFonts w:cs="Times New Roman"/>
          <w:b/>
          <w:sz w:val="28"/>
          <w:szCs w:val="28"/>
        </w:rPr>
        <w:t xml:space="preserve">B.II.     Stanoviská podľa § 12 zákona NR SR č. 24/2006 Z.z. o posudzovaní </w:t>
      </w:r>
    </w:p>
    <w:p w:rsidR="00A33928" w:rsidRPr="006322F4" w:rsidRDefault="00A33928" w:rsidP="00A33928">
      <w:pPr>
        <w:spacing w:after="0" w:line="240" w:lineRule="auto"/>
        <w:jc w:val="both"/>
        <w:rPr>
          <w:rFonts w:cs="Times New Roman"/>
          <w:b/>
          <w:sz w:val="28"/>
          <w:szCs w:val="28"/>
        </w:rPr>
      </w:pPr>
      <w:r w:rsidRPr="006322F4">
        <w:rPr>
          <w:rFonts w:cs="Times New Roman"/>
          <w:b/>
          <w:sz w:val="28"/>
          <w:szCs w:val="28"/>
        </w:rPr>
        <w:t xml:space="preserve">            vplyvov na životné prostredie a o zmene a doplnení niektorých </w:t>
      </w:r>
    </w:p>
    <w:p w:rsidR="00A33928" w:rsidRPr="006322F4" w:rsidRDefault="00A33928" w:rsidP="00A33928">
      <w:pPr>
        <w:spacing w:after="0" w:line="240" w:lineRule="auto"/>
        <w:jc w:val="both"/>
        <w:rPr>
          <w:rFonts w:cs="Times New Roman"/>
          <w:b/>
          <w:sz w:val="28"/>
          <w:szCs w:val="28"/>
        </w:rPr>
      </w:pPr>
      <w:r w:rsidRPr="006322F4">
        <w:rPr>
          <w:rFonts w:cs="Times New Roman"/>
          <w:b/>
          <w:sz w:val="28"/>
          <w:szCs w:val="28"/>
        </w:rPr>
        <w:t xml:space="preserve">            zákonov</w:t>
      </w:r>
    </w:p>
    <w:p w:rsidR="00A33928" w:rsidRPr="00FF00B6" w:rsidRDefault="00A33928" w:rsidP="00A33928">
      <w:pPr>
        <w:spacing w:after="0" w:line="240" w:lineRule="auto"/>
        <w:jc w:val="both"/>
        <w:rPr>
          <w:rFonts w:ascii="Times New Roman" w:hAnsi="Times New Roman" w:cs="Times New Roman"/>
          <w:b/>
          <w:color w:val="000000" w:themeColor="text1"/>
          <w:sz w:val="28"/>
          <w:szCs w:val="28"/>
        </w:rPr>
      </w:pPr>
    </w:p>
    <w:p w:rsidR="00A33928" w:rsidRPr="002B6EFE" w:rsidRDefault="00A33928" w:rsidP="00A33928">
      <w:pPr>
        <w:spacing w:after="0" w:line="240" w:lineRule="auto"/>
        <w:jc w:val="both"/>
        <w:rPr>
          <w:rFonts w:cs="Times New Roman"/>
          <w:color w:val="000000" w:themeColor="text1"/>
          <w:sz w:val="18"/>
          <w:szCs w:val="18"/>
        </w:rPr>
      </w:pPr>
      <w:r w:rsidRPr="00FF00B6">
        <w:rPr>
          <w:rFonts w:cs="Times New Roman"/>
          <w:bCs/>
          <w:color w:val="000000" w:themeColor="text1"/>
          <w:sz w:val="18"/>
          <w:szCs w:val="18"/>
        </w:rPr>
        <w:t>Podľa § 12 zákona NR SR č. 24/2006 Z.z. o posudzovaní vplyvov na životné prostredie a o zmene a doplnení niektorých zákonov dotknuté orgány a iné subjekty doručili stanoviská k správe o hodnotení príslušn</w:t>
      </w:r>
      <w:r w:rsidR="007658B6" w:rsidRPr="00FF00B6">
        <w:rPr>
          <w:rFonts w:cs="Times New Roman"/>
          <w:bCs/>
          <w:color w:val="000000" w:themeColor="text1"/>
          <w:sz w:val="18"/>
          <w:szCs w:val="18"/>
        </w:rPr>
        <w:t>ému orgánu (Okresný úrad Humenné,</w:t>
      </w:r>
      <w:r w:rsidRPr="00FF00B6">
        <w:rPr>
          <w:rFonts w:cs="Times New Roman"/>
          <w:bCs/>
          <w:color w:val="000000" w:themeColor="text1"/>
          <w:sz w:val="18"/>
          <w:szCs w:val="18"/>
        </w:rPr>
        <w:t xml:space="preserve"> odbor </w:t>
      </w:r>
      <w:r w:rsidRPr="002B6EFE">
        <w:rPr>
          <w:rFonts w:cs="Times New Roman"/>
          <w:bCs/>
          <w:color w:val="000000" w:themeColor="text1"/>
          <w:sz w:val="18"/>
          <w:szCs w:val="18"/>
        </w:rPr>
        <w:t>starostl</w:t>
      </w:r>
      <w:r w:rsidR="00A11015" w:rsidRPr="002B6EFE">
        <w:rPr>
          <w:rFonts w:cs="Times New Roman"/>
          <w:bCs/>
          <w:color w:val="000000" w:themeColor="text1"/>
          <w:sz w:val="18"/>
          <w:szCs w:val="18"/>
        </w:rPr>
        <w:t>ivosti o životné prostredie, Kukorelliho 1, 066 01 Humenné</w:t>
      </w:r>
      <w:r w:rsidRPr="002B6EFE">
        <w:rPr>
          <w:rFonts w:cs="Times New Roman"/>
          <w:bCs/>
          <w:color w:val="000000" w:themeColor="text1"/>
          <w:sz w:val="18"/>
          <w:szCs w:val="18"/>
        </w:rPr>
        <w:t xml:space="preserve">). Stanoviská doručilo </w:t>
      </w:r>
      <w:r w:rsidR="006867F1" w:rsidRPr="002B6EFE">
        <w:rPr>
          <w:rFonts w:cs="Times New Roman"/>
          <w:bCs/>
          <w:color w:val="000000" w:themeColor="text1"/>
          <w:sz w:val="18"/>
          <w:szCs w:val="18"/>
        </w:rPr>
        <w:t>5</w:t>
      </w:r>
      <w:r w:rsidRPr="002B6EFE">
        <w:rPr>
          <w:rFonts w:cs="Times New Roman"/>
          <w:bCs/>
          <w:color w:val="000000" w:themeColor="text1"/>
          <w:sz w:val="18"/>
          <w:szCs w:val="18"/>
        </w:rPr>
        <w:t xml:space="preserve"> subjektov, z nich </w:t>
      </w:r>
      <w:r w:rsidR="00FF00B6" w:rsidRPr="002B6EFE">
        <w:rPr>
          <w:rFonts w:cs="Times New Roman"/>
          <w:bCs/>
          <w:color w:val="000000" w:themeColor="text1"/>
          <w:sz w:val="18"/>
          <w:szCs w:val="18"/>
        </w:rPr>
        <w:t>4stanoviská sú</w:t>
      </w:r>
      <w:r w:rsidRPr="002B6EFE">
        <w:rPr>
          <w:rFonts w:cs="Times New Roman"/>
          <w:bCs/>
          <w:color w:val="000000" w:themeColor="text1"/>
          <w:sz w:val="18"/>
          <w:szCs w:val="18"/>
        </w:rPr>
        <w:t xml:space="preserve"> bez pripomienok, </w:t>
      </w:r>
      <w:r w:rsidR="00FF00B6" w:rsidRPr="002B6EFE">
        <w:rPr>
          <w:rFonts w:cs="Times New Roman"/>
          <w:bCs/>
          <w:color w:val="000000" w:themeColor="text1"/>
          <w:sz w:val="18"/>
          <w:szCs w:val="18"/>
        </w:rPr>
        <w:t>1</w:t>
      </w:r>
      <w:r w:rsidR="00772CB5" w:rsidRPr="002B6EFE">
        <w:rPr>
          <w:rFonts w:cs="Times New Roman"/>
          <w:bCs/>
          <w:color w:val="000000" w:themeColor="text1"/>
          <w:sz w:val="18"/>
          <w:szCs w:val="18"/>
        </w:rPr>
        <w:t xml:space="preserve"> stanovisko</w:t>
      </w:r>
      <w:r w:rsidR="00FF00B6" w:rsidRPr="002B6EFE">
        <w:rPr>
          <w:rFonts w:cs="Times New Roman"/>
          <w:bCs/>
          <w:color w:val="000000" w:themeColor="text1"/>
          <w:sz w:val="18"/>
          <w:szCs w:val="18"/>
        </w:rPr>
        <w:t xml:space="preserve"> s pripomienkami.</w:t>
      </w:r>
      <w:r w:rsidRPr="002B6EFE">
        <w:rPr>
          <w:rFonts w:cs="Times New Roman"/>
          <w:bCs/>
          <w:color w:val="000000" w:themeColor="text1"/>
          <w:sz w:val="18"/>
          <w:szCs w:val="18"/>
        </w:rPr>
        <w:t xml:space="preserve"> Z dotknutých obcí posudzovateľ </w:t>
      </w:r>
      <w:r w:rsidR="00FF00B6" w:rsidRPr="002B6EFE">
        <w:rPr>
          <w:rFonts w:cs="Times New Roman"/>
          <w:bCs/>
          <w:color w:val="000000" w:themeColor="text1"/>
          <w:sz w:val="18"/>
          <w:szCs w:val="18"/>
        </w:rPr>
        <w:t>stanoviská neobdržal.</w:t>
      </w:r>
    </w:p>
    <w:p w:rsidR="00A33928" w:rsidRPr="002B6EFE" w:rsidRDefault="00A33928" w:rsidP="00A33928">
      <w:pPr>
        <w:spacing w:after="0" w:line="240" w:lineRule="auto"/>
        <w:jc w:val="both"/>
        <w:rPr>
          <w:rFonts w:cs="Times New Roman"/>
          <w:bCs/>
          <w:color w:val="000000" w:themeColor="text1"/>
          <w:sz w:val="18"/>
          <w:szCs w:val="18"/>
        </w:rPr>
      </w:pPr>
      <w:r w:rsidRPr="002B6EFE">
        <w:rPr>
          <w:rFonts w:cs="Times New Roman"/>
          <w:bCs/>
          <w:color w:val="000000" w:themeColor="text1"/>
          <w:sz w:val="18"/>
          <w:szCs w:val="18"/>
        </w:rPr>
        <w:t>Poznámka: V prehľade stanovísk (nižšie) ich pôvodný text môže byť zhutnený a skrátený, bez straty závažnosti kľúčových výrokov stanoviska.</w:t>
      </w:r>
    </w:p>
    <w:p w:rsidR="00FF00B6" w:rsidRDefault="00A33928" w:rsidP="00A33928">
      <w:pPr>
        <w:spacing w:after="0" w:line="240" w:lineRule="auto"/>
        <w:jc w:val="both"/>
        <w:rPr>
          <w:rFonts w:cs="Times New Roman"/>
          <w:bCs/>
          <w:color w:val="000000" w:themeColor="text1"/>
          <w:sz w:val="18"/>
          <w:szCs w:val="18"/>
        </w:rPr>
      </w:pPr>
      <w:r w:rsidRPr="00FF00B6">
        <w:rPr>
          <w:rFonts w:cs="Times New Roman"/>
          <w:bCs/>
          <w:color w:val="000000" w:themeColor="text1"/>
          <w:sz w:val="18"/>
          <w:szCs w:val="18"/>
        </w:rPr>
        <w:t xml:space="preserve">Legenda: S-01 (až S-xx) = stanovisko s číselným poradím. </w:t>
      </w:r>
    </w:p>
    <w:p w:rsidR="00A33928" w:rsidRDefault="00A33928" w:rsidP="00FF00B6">
      <w:pPr>
        <w:spacing w:after="0" w:line="240" w:lineRule="auto"/>
        <w:jc w:val="both"/>
        <w:rPr>
          <w:rFonts w:cs="Times New Roman"/>
          <w:bCs/>
          <w:color w:val="000000" w:themeColor="text1"/>
          <w:sz w:val="18"/>
          <w:szCs w:val="18"/>
        </w:rPr>
      </w:pPr>
      <w:r w:rsidRPr="00FF00B6">
        <w:rPr>
          <w:rFonts w:cs="Times New Roman"/>
          <w:bCs/>
          <w:color w:val="000000" w:themeColor="text1"/>
          <w:sz w:val="18"/>
          <w:szCs w:val="18"/>
        </w:rPr>
        <w:t>Poznámka: Poradie stanovísk je dané dátumom ich vyhotovenia.Pod pojmom „vyhodnotenie stanoviska“ je prezentované vyhodnotenie zo strany spracovateľa odborného posudku.</w:t>
      </w:r>
    </w:p>
    <w:p w:rsidR="00FE20B4" w:rsidRPr="00FF00B6" w:rsidRDefault="00FE20B4" w:rsidP="00FF00B6">
      <w:pPr>
        <w:spacing w:after="0" w:line="240" w:lineRule="auto"/>
        <w:jc w:val="both"/>
        <w:rPr>
          <w:rFonts w:cs="Times New Roman"/>
          <w:bCs/>
          <w:color w:val="000000" w:themeColor="text1"/>
          <w:sz w:val="18"/>
          <w:szCs w:val="18"/>
        </w:rPr>
      </w:pPr>
    </w:p>
    <w:p w:rsidR="003B2E78" w:rsidRDefault="003B2E78" w:rsidP="007612C7">
      <w:pPr>
        <w:spacing w:after="0" w:line="240" w:lineRule="auto"/>
        <w:jc w:val="both"/>
        <w:rPr>
          <w:b/>
          <w:bCs/>
          <w:color w:val="000000" w:themeColor="text1"/>
          <w:sz w:val="24"/>
          <w:szCs w:val="24"/>
        </w:rPr>
      </w:pPr>
    </w:p>
    <w:p w:rsidR="003B2E78" w:rsidRDefault="003B2E78" w:rsidP="007612C7">
      <w:pPr>
        <w:spacing w:after="0" w:line="240" w:lineRule="auto"/>
        <w:jc w:val="both"/>
        <w:rPr>
          <w:b/>
          <w:bCs/>
          <w:color w:val="000000" w:themeColor="text1"/>
          <w:sz w:val="24"/>
          <w:szCs w:val="24"/>
        </w:rPr>
      </w:pPr>
      <w:r w:rsidRPr="003B2E78">
        <w:rPr>
          <w:b/>
          <w:bCs/>
          <w:color w:val="000000" w:themeColor="text1"/>
          <w:sz w:val="24"/>
          <w:szCs w:val="24"/>
        </w:rPr>
        <w:t>S-01 Okresný</w:t>
      </w:r>
      <w:r w:rsidRPr="00D92848">
        <w:rPr>
          <w:b/>
          <w:bCs/>
          <w:color w:val="000000" w:themeColor="text1"/>
          <w:sz w:val="24"/>
          <w:szCs w:val="24"/>
        </w:rPr>
        <w:t xml:space="preserve"> úrad</w:t>
      </w:r>
      <w:r>
        <w:rPr>
          <w:b/>
          <w:bCs/>
          <w:color w:val="000000" w:themeColor="text1"/>
          <w:sz w:val="24"/>
          <w:szCs w:val="24"/>
        </w:rPr>
        <w:t xml:space="preserve">Humenné, odbor starostlivosti o životné prostredie, Kukorelliho 1, 066  </w:t>
      </w:r>
    </w:p>
    <w:p w:rsidR="007612C7" w:rsidRDefault="003B2E78" w:rsidP="007612C7">
      <w:pPr>
        <w:spacing w:after="0" w:line="240" w:lineRule="auto"/>
        <w:jc w:val="both"/>
        <w:rPr>
          <w:b/>
          <w:bCs/>
          <w:color w:val="000000" w:themeColor="text1"/>
          <w:sz w:val="24"/>
          <w:szCs w:val="24"/>
        </w:rPr>
      </w:pPr>
      <w:r>
        <w:rPr>
          <w:b/>
          <w:bCs/>
          <w:color w:val="000000" w:themeColor="text1"/>
          <w:sz w:val="24"/>
          <w:szCs w:val="24"/>
        </w:rPr>
        <w:lastRenderedPageBreak/>
        <w:t xml:space="preserve">        01 Humenné,</w:t>
      </w:r>
    </w:p>
    <w:p w:rsidR="003B2E78" w:rsidRPr="003B2E78" w:rsidRDefault="003B2E78" w:rsidP="007612C7">
      <w:pPr>
        <w:spacing w:after="0" w:line="240" w:lineRule="auto"/>
        <w:jc w:val="both"/>
        <w:rPr>
          <w:b/>
          <w:bCs/>
          <w:color w:val="000000" w:themeColor="text1"/>
          <w:sz w:val="24"/>
          <w:szCs w:val="24"/>
        </w:rPr>
      </w:pPr>
      <w:r>
        <w:rPr>
          <w:b/>
          <w:bCs/>
          <w:color w:val="000000" w:themeColor="text1"/>
          <w:sz w:val="24"/>
          <w:szCs w:val="24"/>
        </w:rPr>
        <w:t xml:space="preserve">        č. OU-HE-OSZP-2018/8887-002-VA z 30.júla 2018. </w:t>
      </w:r>
    </w:p>
    <w:p w:rsidR="007612C7" w:rsidRPr="007612C7" w:rsidRDefault="007612C7" w:rsidP="007612C7">
      <w:pPr>
        <w:spacing w:after="0" w:line="240" w:lineRule="auto"/>
        <w:jc w:val="both"/>
        <w:rPr>
          <w:b/>
          <w:color w:val="1F497D" w:themeColor="text2"/>
          <w:sz w:val="24"/>
          <w:szCs w:val="24"/>
        </w:rPr>
      </w:pPr>
    </w:p>
    <w:p w:rsidR="007612C7" w:rsidRPr="003B2E78" w:rsidRDefault="003B2E78" w:rsidP="007612C7">
      <w:pPr>
        <w:spacing w:after="0" w:line="240" w:lineRule="auto"/>
        <w:jc w:val="both"/>
        <w:rPr>
          <w:b/>
          <w:bCs/>
          <w:color w:val="000000" w:themeColor="text1"/>
          <w:sz w:val="24"/>
          <w:szCs w:val="24"/>
        </w:rPr>
      </w:pPr>
      <w:r>
        <w:rPr>
          <w:bCs/>
          <w:color w:val="000000" w:themeColor="text1"/>
          <w:sz w:val="24"/>
          <w:szCs w:val="24"/>
        </w:rPr>
        <w:t>Vec: Správa o hodnotení strategického dokumentu „Územný plán obce Kochanovce“ .... stanovisko.</w:t>
      </w:r>
    </w:p>
    <w:p w:rsidR="007612C7" w:rsidRPr="00176ADE" w:rsidRDefault="00733CF3" w:rsidP="003B2E78">
      <w:pPr>
        <w:spacing w:after="0" w:line="240" w:lineRule="auto"/>
        <w:jc w:val="both"/>
        <w:rPr>
          <w:bCs/>
          <w:color w:val="1F497D" w:themeColor="text2"/>
          <w:sz w:val="24"/>
          <w:szCs w:val="24"/>
        </w:rPr>
      </w:pPr>
      <w:r>
        <w:rPr>
          <w:bCs/>
          <w:color w:val="000000" w:themeColor="text1"/>
          <w:sz w:val="24"/>
          <w:szCs w:val="24"/>
        </w:rPr>
        <w:t>Výber z textu: (cit.</w:t>
      </w:r>
      <w:r w:rsidR="00040994">
        <w:rPr>
          <w:bCs/>
          <w:color w:val="000000" w:themeColor="text1"/>
          <w:sz w:val="24"/>
          <w:szCs w:val="24"/>
        </w:rPr>
        <w:t>:</w:t>
      </w:r>
      <w:r>
        <w:rPr>
          <w:bCs/>
          <w:color w:val="000000" w:themeColor="text1"/>
          <w:sz w:val="24"/>
          <w:szCs w:val="24"/>
        </w:rPr>
        <w:t>)Časť územia pri vodnom toku Laborec je ohrozovaná p</w:t>
      </w:r>
      <w:r w:rsidR="00FF00B6">
        <w:rPr>
          <w:bCs/>
          <w:color w:val="000000" w:themeColor="text1"/>
          <w:sz w:val="24"/>
          <w:szCs w:val="24"/>
        </w:rPr>
        <w:t>ovodňami a pre územie obce bola</w:t>
      </w:r>
      <w:r>
        <w:rPr>
          <w:bCs/>
          <w:color w:val="000000" w:themeColor="text1"/>
          <w:sz w:val="24"/>
          <w:szCs w:val="24"/>
        </w:rPr>
        <w:t xml:space="preserve"> spracovaná mapa povodňového ohrozenia a mapa povodňového rizika.</w:t>
      </w:r>
    </w:p>
    <w:p w:rsidR="00733CF3" w:rsidRDefault="00733CF3" w:rsidP="003B2E78">
      <w:pPr>
        <w:spacing w:after="0" w:line="240" w:lineRule="auto"/>
        <w:jc w:val="both"/>
        <w:rPr>
          <w:bCs/>
          <w:color w:val="000000" w:themeColor="text1"/>
          <w:sz w:val="24"/>
          <w:szCs w:val="24"/>
        </w:rPr>
      </w:pPr>
      <w:r>
        <w:rPr>
          <w:bCs/>
          <w:color w:val="000000" w:themeColor="text1"/>
          <w:sz w:val="24"/>
          <w:szCs w:val="24"/>
        </w:rPr>
        <w:t>Obec zabezpečuje vyznačenie všetkých záplavových čiar zobrazených na mapách povodňového ohrozenia do územného plánu, preto požadujeme doplniť do územného plánu obce vš</w:t>
      </w:r>
      <w:r w:rsidR="00027F5A">
        <w:rPr>
          <w:bCs/>
          <w:color w:val="000000" w:themeColor="text1"/>
          <w:sz w:val="24"/>
          <w:szCs w:val="24"/>
        </w:rPr>
        <w:t>e</w:t>
      </w:r>
      <w:r>
        <w:rPr>
          <w:bCs/>
          <w:color w:val="000000" w:themeColor="text1"/>
          <w:sz w:val="24"/>
          <w:szCs w:val="24"/>
        </w:rPr>
        <w:t>tky záplavové čiary.</w:t>
      </w:r>
    </w:p>
    <w:p w:rsidR="000235CD" w:rsidRDefault="007612C7" w:rsidP="007612C7">
      <w:pPr>
        <w:spacing w:after="0" w:line="240" w:lineRule="auto"/>
        <w:jc w:val="both"/>
        <w:rPr>
          <w:b/>
          <w:noProof/>
          <w:color w:val="000000" w:themeColor="text1"/>
          <w:sz w:val="24"/>
          <w:szCs w:val="24"/>
        </w:rPr>
      </w:pPr>
      <w:r w:rsidRPr="00733CF3">
        <w:rPr>
          <w:b/>
          <w:noProof/>
          <w:color w:val="000000" w:themeColor="text1"/>
          <w:sz w:val="24"/>
          <w:szCs w:val="24"/>
        </w:rPr>
        <w:t>Vyhodnotenie stanoviska: Zobrať na vedomie.</w:t>
      </w:r>
    </w:p>
    <w:p w:rsidR="003B6F2F" w:rsidRDefault="003B6F2F" w:rsidP="007612C7">
      <w:pPr>
        <w:spacing w:after="0" w:line="240" w:lineRule="auto"/>
        <w:jc w:val="both"/>
        <w:rPr>
          <w:b/>
          <w:noProof/>
          <w:color w:val="000000" w:themeColor="text1"/>
          <w:sz w:val="24"/>
          <w:szCs w:val="24"/>
        </w:rPr>
      </w:pPr>
      <w:r>
        <w:rPr>
          <w:b/>
          <w:noProof/>
          <w:color w:val="000000" w:themeColor="text1"/>
          <w:sz w:val="24"/>
          <w:szCs w:val="24"/>
        </w:rPr>
        <w:t>Vo výkresovej dokumentácii je vyznačené záplavové územie pozdĺž hlavnej hydrologickej osi (Laborec) v nadväznosti na morfológiu a výškovú zonáciu terénu. V nadväznosti na záplavové územie je vedená krivka ochrannej protipovodňovej hrádze (ako verejnoprospešná stavba).</w:t>
      </w:r>
    </w:p>
    <w:p w:rsidR="003B6F2F" w:rsidRDefault="003B6F2F" w:rsidP="007612C7">
      <w:pPr>
        <w:spacing w:after="0" w:line="240" w:lineRule="auto"/>
        <w:jc w:val="both"/>
        <w:rPr>
          <w:b/>
          <w:noProof/>
          <w:color w:val="000000" w:themeColor="text1"/>
          <w:sz w:val="24"/>
          <w:szCs w:val="24"/>
        </w:rPr>
      </w:pPr>
      <w:r>
        <w:rPr>
          <w:b/>
          <w:noProof/>
          <w:color w:val="000000" w:themeColor="text1"/>
          <w:sz w:val="24"/>
          <w:szCs w:val="24"/>
        </w:rPr>
        <w:t>V textovej časti návrhu územného plánu v bloku III. Návrh záväznej časti, časť. 3 Zásady a regulatívy umiestnenia verejného dopravného a technického vybavenia územia</w:t>
      </w:r>
      <w:r w:rsidR="00D92848">
        <w:rPr>
          <w:b/>
          <w:noProof/>
          <w:color w:val="000000" w:themeColor="text1"/>
          <w:sz w:val="24"/>
          <w:szCs w:val="24"/>
        </w:rPr>
        <w:t>, pod písm. H (Povrchové vody) sa uvádza (cit.): V záplavovom území rieky Laborec, vyznačenom v grafickej časti územného plánu, je do doby výstavby ochranných opatrení možná výstavba účelových objektov len za podmienky, že súčasťou projektu a realizácie jednotlivých stavieb bude ich ochrana pred prívalovými vodami.</w:t>
      </w:r>
    </w:p>
    <w:p w:rsidR="00D92848" w:rsidRDefault="00D92848" w:rsidP="007612C7">
      <w:pPr>
        <w:spacing w:after="0" w:line="240" w:lineRule="auto"/>
        <w:jc w:val="both"/>
        <w:rPr>
          <w:b/>
          <w:noProof/>
          <w:color w:val="000000" w:themeColor="text1"/>
          <w:sz w:val="24"/>
          <w:szCs w:val="24"/>
        </w:rPr>
      </w:pPr>
      <w:r>
        <w:rPr>
          <w:b/>
          <w:noProof/>
          <w:color w:val="000000" w:themeColor="text1"/>
          <w:sz w:val="24"/>
          <w:szCs w:val="24"/>
        </w:rPr>
        <w:t>Z</w:t>
      </w:r>
      <w:r w:rsidR="001F393C">
        <w:rPr>
          <w:b/>
          <w:noProof/>
          <w:color w:val="000000" w:themeColor="text1"/>
          <w:sz w:val="24"/>
          <w:szCs w:val="24"/>
        </w:rPr>
        <w:t> </w:t>
      </w:r>
      <w:r>
        <w:rPr>
          <w:b/>
          <w:noProof/>
          <w:color w:val="000000" w:themeColor="text1"/>
          <w:sz w:val="24"/>
          <w:szCs w:val="24"/>
        </w:rPr>
        <w:t>textu</w:t>
      </w:r>
      <w:r w:rsidR="001F393C">
        <w:rPr>
          <w:b/>
          <w:noProof/>
          <w:color w:val="000000" w:themeColor="text1"/>
          <w:sz w:val="24"/>
          <w:szCs w:val="24"/>
        </w:rPr>
        <w:t xml:space="preserve"> stanoviska  nie je jasné, či absentujú v územnoplánovacej dokumentácii niektoré záplavové čiary, ak je postavená v stanovisku k správe o hodnotení požiadavka doplnenia „všetkých záplavových čiar“</w:t>
      </w:r>
      <w:r w:rsidR="002F4EB5">
        <w:rPr>
          <w:b/>
          <w:noProof/>
          <w:color w:val="000000" w:themeColor="text1"/>
          <w:sz w:val="24"/>
          <w:szCs w:val="24"/>
        </w:rPr>
        <w:t>.</w:t>
      </w:r>
    </w:p>
    <w:p w:rsidR="009F385D" w:rsidRDefault="009F385D" w:rsidP="007612C7">
      <w:pPr>
        <w:spacing w:after="0" w:line="240" w:lineRule="auto"/>
        <w:jc w:val="both"/>
        <w:rPr>
          <w:b/>
          <w:noProof/>
          <w:color w:val="000000" w:themeColor="text1"/>
          <w:sz w:val="24"/>
          <w:szCs w:val="24"/>
        </w:rPr>
      </w:pPr>
    </w:p>
    <w:p w:rsidR="000235CD" w:rsidRDefault="000235CD" w:rsidP="007612C7">
      <w:pPr>
        <w:spacing w:after="0" w:line="240" w:lineRule="auto"/>
        <w:jc w:val="both"/>
        <w:rPr>
          <w:b/>
          <w:noProof/>
          <w:color w:val="000000" w:themeColor="text1"/>
          <w:sz w:val="24"/>
          <w:szCs w:val="24"/>
        </w:rPr>
      </w:pPr>
    </w:p>
    <w:p w:rsidR="000235CD" w:rsidRDefault="000235CD" w:rsidP="007612C7">
      <w:pPr>
        <w:spacing w:after="0" w:line="240" w:lineRule="auto"/>
        <w:jc w:val="both"/>
        <w:rPr>
          <w:b/>
          <w:noProof/>
          <w:color w:val="000000" w:themeColor="text1"/>
          <w:sz w:val="24"/>
          <w:szCs w:val="24"/>
        </w:rPr>
      </w:pPr>
      <w:r>
        <w:rPr>
          <w:b/>
          <w:noProof/>
          <w:color w:val="000000" w:themeColor="text1"/>
          <w:sz w:val="24"/>
          <w:szCs w:val="24"/>
        </w:rPr>
        <w:t>S-02 Okresný úrad Humenné, odbor krízového radenia, Kukorelliho 1, 066 01 Humenné,</w:t>
      </w:r>
    </w:p>
    <w:p w:rsidR="000235CD" w:rsidRDefault="000235CD" w:rsidP="007612C7">
      <w:pPr>
        <w:spacing w:after="0" w:line="240" w:lineRule="auto"/>
        <w:jc w:val="both"/>
        <w:rPr>
          <w:b/>
          <w:noProof/>
          <w:color w:val="000000" w:themeColor="text1"/>
          <w:sz w:val="24"/>
          <w:szCs w:val="24"/>
        </w:rPr>
      </w:pPr>
      <w:r>
        <w:rPr>
          <w:b/>
          <w:noProof/>
          <w:color w:val="000000" w:themeColor="text1"/>
          <w:sz w:val="24"/>
          <w:szCs w:val="24"/>
        </w:rPr>
        <w:t xml:space="preserve">        č. OU-HE-OKR-2018/002314-018 zo 6.augusta 2018.</w:t>
      </w:r>
    </w:p>
    <w:p w:rsidR="000235CD" w:rsidRDefault="000235CD" w:rsidP="007612C7">
      <w:pPr>
        <w:spacing w:after="0" w:line="240" w:lineRule="auto"/>
        <w:jc w:val="both"/>
        <w:rPr>
          <w:b/>
          <w:noProof/>
          <w:color w:val="000000" w:themeColor="text1"/>
          <w:sz w:val="24"/>
          <w:szCs w:val="24"/>
        </w:rPr>
      </w:pPr>
    </w:p>
    <w:p w:rsidR="000235CD" w:rsidRDefault="000235CD" w:rsidP="007612C7">
      <w:pPr>
        <w:spacing w:after="0" w:line="240" w:lineRule="auto"/>
        <w:jc w:val="both"/>
        <w:rPr>
          <w:noProof/>
          <w:color w:val="000000" w:themeColor="text1"/>
          <w:sz w:val="24"/>
          <w:szCs w:val="24"/>
        </w:rPr>
      </w:pPr>
      <w:r>
        <w:rPr>
          <w:noProof/>
          <w:color w:val="000000" w:themeColor="text1"/>
          <w:sz w:val="24"/>
          <w:szCs w:val="24"/>
        </w:rPr>
        <w:t>Vec: Územný plán obce Kochanovce – predloženie správy o hodnotení strategického dokumentu – stanovisko.</w:t>
      </w:r>
    </w:p>
    <w:p w:rsidR="007612C7" w:rsidRPr="00733CF3" w:rsidRDefault="000235CD" w:rsidP="007612C7">
      <w:pPr>
        <w:spacing w:after="0" w:line="240" w:lineRule="auto"/>
        <w:jc w:val="both"/>
        <w:rPr>
          <w:b/>
          <w:noProof/>
          <w:color w:val="000000" w:themeColor="text1"/>
          <w:sz w:val="24"/>
          <w:szCs w:val="24"/>
        </w:rPr>
      </w:pPr>
      <w:r>
        <w:rPr>
          <w:noProof/>
          <w:color w:val="000000" w:themeColor="text1"/>
          <w:sz w:val="24"/>
          <w:szCs w:val="24"/>
        </w:rPr>
        <w:t xml:space="preserve">Výber z textu: </w:t>
      </w:r>
      <w:r w:rsidR="00510769" w:rsidRPr="00510769">
        <w:rPr>
          <w:noProof/>
          <w:color w:val="000000" w:themeColor="text1"/>
          <w:sz w:val="24"/>
          <w:szCs w:val="24"/>
        </w:rPr>
        <w:t>(cit.</w:t>
      </w:r>
      <w:r w:rsidR="00040994">
        <w:rPr>
          <w:noProof/>
          <w:color w:val="000000" w:themeColor="text1"/>
          <w:sz w:val="24"/>
          <w:szCs w:val="24"/>
        </w:rPr>
        <w:t>:</w:t>
      </w:r>
      <w:r w:rsidR="00510769" w:rsidRPr="00510769">
        <w:rPr>
          <w:noProof/>
          <w:color w:val="000000" w:themeColor="text1"/>
          <w:sz w:val="24"/>
          <w:szCs w:val="24"/>
        </w:rPr>
        <w:t>)Okresný úrad Humenné, odbor krízového riadenia</w:t>
      </w:r>
      <w:r w:rsidR="00510769">
        <w:rPr>
          <w:noProof/>
          <w:color w:val="000000" w:themeColor="text1"/>
          <w:sz w:val="24"/>
          <w:szCs w:val="24"/>
        </w:rPr>
        <w:t xml:space="preserve"> neuplatňuje osobitné požiadavky k predloženému územnému plánu obce.</w:t>
      </w:r>
    </w:p>
    <w:p w:rsidR="00510769" w:rsidRDefault="00510769" w:rsidP="00510769">
      <w:pPr>
        <w:spacing w:after="0" w:line="240" w:lineRule="auto"/>
        <w:jc w:val="both"/>
        <w:rPr>
          <w:b/>
          <w:noProof/>
          <w:color w:val="000000" w:themeColor="text1"/>
          <w:sz w:val="24"/>
          <w:szCs w:val="24"/>
        </w:rPr>
      </w:pPr>
      <w:r>
        <w:rPr>
          <w:b/>
          <w:noProof/>
          <w:color w:val="000000" w:themeColor="text1"/>
          <w:sz w:val="24"/>
          <w:szCs w:val="24"/>
        </w:rPr>
        <w:t>Vyhodnotenie stanoviska: Bez pripomienok, z</w:t>
      </w:r>
      <w:r w:rsidRPr="00733CF3">
        <w:rPr>
          <w:b/>
          <w:noProof/>
          <w:color w:val="000000" w:themeColor="text1"/>
          <w:sz w:val="24"/>
          <w:szCs w:val="24"/>
        </w:rPr>
        <w:t>obrať na vedomie.</w:t>
      </w:r>
    </w:p>
    <w:p w:rsidR="009F385D" w:rsidRDefault="009F385D" w:rsidP="00510769">
      <w:pPr>
        <w:spacing w:after="0" w:line="240" w:lineRule="auto"/>
        <w:jc w:val="both"/>
        <w:rPr>
          <w:b/>
          <w:noProof/>
          <w:color w:val="000000" w:themeColor="text1"/>
          <w:sz w:val="24"/>
          <w:szCs w:val="24"/>
        </w:rPr>
      </w:pPr>
    </w:p>
    <w:p w:rsidR="009F385D" w:rsidRDefault="009F385D" w:rsidP="00510769">
      <w:pPr>
        <w:spacing w:after="0" w:line="240" w:lineRule="auto"/>
        <w:jc w:val="both"/>
        <w:rPr>
          <w:b/>
          <w:noProof/>
          <w:color w:val="000000" w:themeColor="text1"/>
          <w:sz w:val="24"/>
          <w:szCs w:val="24"/>
        </w:rPr>
      </w:pPr>
    </w:p>
    <w:p w:rsidR="009F385D" w:rsidRDefault="009F385D" w:rsidP="00510769">
      <w:pPr>
        <w:spacing w:after="0" w:line="240" w:lineRule="auto"/>
        <w:jc w:val="both"/>
        <w:rPr>
          <w:b/>
          <w:noProof/>
          <w:color w:val="000000" w:themeColor="text1"/>
          <w:sz w:val="24"/>
          <w:szCs w:val="24"/>
        </w:rPr>
      </w:pPr>
      <w:r>
        <w:rPr>
          <w:b/>
          <w:noProof/>
          <w:color w:val="000000" w:themeColor="text1"/>
          <w:sz w:val="24"/>
          <w:szCs w:val="24"/>
        </w:rPr>
        <w:t>S-03 Krajský pamiatkový úrad Prešov,</w:t>
      </w:r>
    </w:p>
    <w:p w:rsidR="009F385D" w:rsidRDefault="009F385D" w:rsidP="00510769">
      <w:pPr>
        <w:spacing w:after="0" w:line="240" w:lineRule="auto"/>
        <w:jc w:val="both"/>
        <w:rPr>
          <w:b/>
          <w:noProof/>
          <w:color w:val="000000" w:themeColor="text1"/>
          <w:sz w:val="24"/>
          <w:szCs w:val="24"/>
        </w:rPr>
      </w:pPr>
      <w:r>
        <w:rPr>
          <w:b/>
          <w:noProof/>
          <w:color w:val="000000" w:themeColor="text1"/>
          <w:sz w:val="24"/>
          <w:szCs w:val="24"/>
        </w:rPr>
        <w:t xml:space="preserve">        č. KRUPO-2018/13232-7/64809/Onf zo 14.augusta 2018.</w:t>
      </w:r>
    </w:p>
    <w:p w:rsidR="009F385D" w:rsidRDefault="009F385D" w:rsidP="00510769">
      <w:pPr>
        <w:spacing w:after="0" w:line="240" w:lineRule="auto"/>
        <w:jc w:val="both"/>
        <w:rPr>
          <w:b/>
          <w:noProof/>
          <w:color w:val="000000" w:themeColor="text1"/>
          <w:sz w:val="24"/>
          <w:szCs w:val="24"/>
        </w:rPr>
      </w:pPr>
    </w:p>
    <w:p w:rsidR="009F385D" w:rsidRDefault="009F385D" w:rsidP="00510769">
      <w:pPr>
        <w:spacing w:after="0" w:line="240" w:lineRule="auto"/>
        <w:jc w:val="both"/>
        <w:rPr>
          <w:noProof/>
          <w:color w:val="000000" w:themeColor="text1"/>
          <w:sz w:val="24"/>
          <w:szCs w:val="24"/>
        </w:rPr>
      </w:pPr>
      <w:r>
        <w:rPr>
          <w:noProof/>
          <w:color w:val="000000" w:themeColor="text1"/>
          <w:sz w:val="24"/>
          <w:szCs w:val="24"/>
        </w:rPr>
        <w:t>Vec: Záväzné stanovisko.</w:t>
      </w:r>
    </w:p>
    <w:p w:rsidR="00176ADE" w:rsidRPr="0004311F" w:rsidRDefault="00176ADE" w:rsidP="00510769">
      <w:pPr>
        <w:spacing w:after="0" w:line="240" w:lineRule="auto"/>
        <w:jc w:val="both"/>
        <w:rPr>
          <w:noProof/>
          <w:color w:val="000000" w:themeColor="text1"/>
          <w:sz w:val="24"/>
          <w:szCs w:val="24"/>
        </w:rPr>
      </w:pPr>
      <w:r>
        <w:rPr>
          <w:noProof/>
          <w:color w:val="000000" w:themeColor="text1"/>
          <w:sz w:val="24"/>
          <w:szCs w:val="24"/>
        </w:rPr>
        <w:t xml:space="preserve">        Výber z textu: </w:t>
      </w:r>
      <w:r w:rsidR="00040994">
        <w:rPr>
          <w:noProof/>
          <w:color w:val="000000" w:themeColor="text1"/>
          <w:sz w:val="24"/>
          <w:szCs w:val="24"/>
        </w:rPr>
        <w:t xml:space="preserve">(cit.:) </w:t>
      </w:r>
      <w:r w:rsidR="0004311F">
        <w:rPr>
          <w:noProof/>
          <w:color w:val="000000" w:themeColor="text1"/>
          <w:sz w:val="24"/>
          <w:szCs w:val="24"/>
        </w:rPr>
        <w:t xml:space="preserve">Krajský pamiatkový úrad Prešov podľa § 30 ods.4 Pamiatkového zákona po preskúmaní správy o hodnotení strategického dokumentu a návrhu strategického dokumentu „Územný plán obce Kochanovce, okres Humenné“ ..... z hľadiska ochrany pamiatkového fondu, archeologických nálezov a archeologických nálezísk </w:t>
      </w:r>
      <w:r w:rsidR="0004311F" w:rsidRPr="0004311F">
        <w:rPr>
          <w:noProof/>
          <w:color w:val="000000" w:themeColor="text1"/>
          <w:sz w:val="24"/>
          <w:szCs w:val="24"/>
        </w:rPr>
        <w:t xml:space="preserve">súhlasí </w:t>
      </w:r>
      <w:r w:rsidR="0004311F">
        <w:rPr>
          <w:noProof/>
          <w:color w:val="000000" w:themeColor="text1"/>
          <w:sz w:val="24"/>
          <w:szCs w:val="24"/>
        </w:rPr>
        <w:t>s predloženou správou o</w:t>
      </w:r>
      <w:r w:rsidR="00CF3A33">
        <w:rPr>
          <w:noProof/>
          <w:color w:val="000000" w:themeColor="text1"/>
          <w:sz w:val="24"/>
          <w:szCs w:val="24"/>
        </w:rPr>
        <w:t> </w:t>
      </w:r>
      <w:r w:rsidR="0004311F">
        <w:rPr>
          <w:noProof/>
          <w:color w:val="000000" w:themeColor="text1"/>
          <w:sz w:val="24"/>
          <w:szCs w:val="24"/>
        </w:rPr>
        <w:t>hodnotení</w:t>
      </w:r>
      <w:r w:rsidR="00CF3A33">
        <w:rPr>
          <w:noProof/>
          <w:color w:val="000000" w:themeColor="text1"/>
          <w:sz w:val="24"/>
          <w:szCs w:val="24"/>
        </w:rPr>
        <w:t xml:space="preserve"> a navrhovaným stretegickým dokumentom „Územný plán obce Kochanovce, okres Humenné“ bez pripomienok, keďže tieto zohľadňujú ochranu pamiatkového fondu.</w:t>
      </w:r>
    </w:p>
    <w:p w:rsidR="00CF3A33" w:rsidRDefault="00CF3A33" w:rsidP="00CF3A33">
      <w:pPr>
        <w:spacing w:after="0" w:line="240" w:lineRule="auto"/>
        <w:jc w:val="both"/>
        <w:rPr>
          <w:b/>
          <w:noProof/>
          <w:color w:val="000000" w:themeColor="text1"/>
          <w:sz w:val="24"/>
          <w:szCs w:val="24"/>
        </w:rPr>
      </w:pPr>
      <w:r>
        <w:rPr>
          <w:b/>
          <w:noProof/>
          <w:color w:val="000000" w:themeColor="text1"/>
          <w:sz w:val="24"/>
          <w:szCs w:val="24"/>
        </w:rPr>
        <w:lastRenderedPageBreak/>
        <w:t>Vyhodnotenie stanoviska: Bez pripomienok, z</w:t>
      </w:r>
      <w:r w:rsidRPr="00733CF3">
        <w:rPr>
          <w:b/>
          <w:noProof/>
          <w:color w:val="000000" w:themeColor="text1"/>
          <w:sz w:val="24"/>
          <w:szCs w:val="24"/>
        </w:rPr>
        <w:t>obrať na vedomie.</w:t>
      </w:r>
    </w:p>
    <w:p w:rsidR="00607CAB" w:rsidRDefault="00607CAB" w:rsidP="00CF3A33">
      <w:pPr>
        <w:spacing w:after="0" w:line="240" w:lineRule="auto"/>
        <w:jc w:val="both"/>
        <w:rPr>
          <w:b/>
          <w:noProof/>
          <w:color w:val="000000" w:themeColor="text1"/>
          <w:sz w:val="24"/>
          <w:szCs w:val="24"/>
        </w:rPr>
      </w:pPr>
    </w:p>
    <w:p w:rsidR="00607CAB" w:rsidRDefault="00607CAB" w:rsidP="00CF3A33">
      <w:pPr>
        <w:spacing w:after="0" w:line="240" w:lineRule="auto"/>
        <w:jc w:val="both"/>
        <w:rPr>
          <w:b/>
          <w:noProof/>
          <w:color w:val="000000" w:themeColor="text1"/>
          <w:sz w:val="24"/>
          <w:szCs w:val="24"/>
        </w:rPr>
      </w:pPr>
    </w:p>
    <w:p w:rsidR="00607CAB" w:rsidRDefault="00607CAB" w:rsidP="00CF3A33">
      <w:pPr>
        <w:spacing w:after="0" w:line="240" w:lineRule="auto"/>
        <w:jc w:val="both"/>
        <w:rPr>
          <w:b/>
          <w:noProof/>
          <w:color w:val="000000" w:themeColor="text1"/>
          <w:sz w:val="24"/>
          <w:szCs w:val="24"/>
        </w:rPr>
      </w:pPr>
      <w:r>
        <w:rPr>
          <w:b/>
          <w:noProof/>
          <w:color w:val="000000" w:themeColor="text1"/>
          <w:sz w:val="24"/>
          <w:szCs w:val="24"/>
        </w:rPr>
        <w:t xml:space="preserve">S-04 Štátna ochrana prírody, Správa Chránenej krajinnej oblasti Východné Karpaty,  </w:t>
      </w:r>
    </w:p>
    <w:p w:rsidR="00607CAB" w:rsidRDefault="00607CAB" w:rsidP="00CF3A33">
      <w:pPr>
        <w:spacing w:after="0" w:line="240" w:lineRule="auto"/>
        <w:jc w:val="both"/>
        <w:rPr>
          <w:b/>
          <w:noProof/>
          <w:color w:val="000000" w:themeColor="text1"/>
          <w:sz w:val="24"/>
          <w:szCs w:val="24"/>
        </w:rPr>
      </w:pPr>
      <w:r>
        <w:rPr>
          <w:b/>
          <w:noProof/>
          <w:color w:val="000000" w:themeColor="text1"/>
          <w:sz w:val="24"/>
          <w:szCs w:val="24"/>
        </w:rPr>
        <w:t xml:space="preserve">        Duchnovičova 535,  068 01 Medzilaborce, </w:t>
      </w:r>
    </w:p>
    <w:p w:rsidR="00607CAB" w:rsidRDefault="00607CAB" w:rsidP="00CF3A33">
      <w:pPr>
        <w:spacing w:after="0" w:line="240" w:lineRule="auto"/>
        <w:jc w:val="both"/>
        <w:rPr>
          <w:b/>
          <w:noProof/>
          <w:color w:val="000000" w:themeColor="text1"/>
          <w:sz w:val="24"/>
          <w:szCs w:val="24"/>
        </w:rPr>
      </w:pPr>
      <w:r>
        <w:rPr>
          <w:b/>
          <w:noProof/>
          <w:color w:val="000000" w:themeColor="text1"/>
          <w:sz w:val="24"/>
          <w:szCs w:val="24"/>
        </w:rPr>
        <w:t xml:space="preserve">        č. CHKO VK 226-005/18 zo 14.augusta 2018</w:t>
      </w:r>
      <w:r w:rsidR="00C6332B">
        <w:rPr>
          <w:b/>
          <w:noProof/>
          <w:color w:val="000000" w:themeColor="text1"/>
          <w:sz w:val="24"/>
          <w:szCs w:val="24"/>
        </w:rPr>
        <w:t>.</w:t>
      </w:r>
    </w:p>
    <w:p w:rsidR="00C6332B" w:rsidRDefault="00C6332B" w:rsidP="00CF3A33">
      <w:pPr>
        <w:spacing w:after="0" w:line="240" w:lineRule="auto"/>
        <w:jc w:val="both"/>
        <w:rPr>
          <w:b/>
          <w:noProof/>
          <w:color w:val="000000" w:themeColor="text1"/>
          <w:sz w:val="24"/>
          <w:szCs w:val="24"/>
        </w:rPr>
      </w:pPr>
    </w:p>
    <w:p w:rsidR="00C6332B" w:rsidRDefault="00C6332B" w:rsidP="00CF3A33">
      <w:pPr>
        <w:spacing w:after="0" w:line="240" w:lineRule="auto"/>
        <w:jc w:val="both"/>
        <w:rPr>
          <w:noProof/>
          <w:color w:val="000000" w:themeColor="text1"/>
          <w:sz w:val="24"/>
          <w:szCs w:val="24"/>
        </w:rPr>
      </w:pPr>
      <w:r>
        <w:rPr>
          <w:noProof/>
          <w:color w:val="000000" w:themeColor="text1"/>
          <w:sz w:val="24"/>
          <w:szCs w:val="24"/>
        </w:rPr>
        <w:t xml:space="preserve">        Vec: Stanovisko k Správe o hodnotení „Územný plán obce Kochanovce“.</w:t>
      </w:r>
    </w:p>
    <w:p w:rsidR="00C6332B" w:rsidRDefault="00C6332B" w:rsidP="00CF3A33">
      <w:pPr>
        <w:spacing w:after="0" w:line="240" w:lineRule="auto"/>
        <w:jc w:val="both"/>
        <w:rPr>
          <w:noProof/>
          <w:color w:val="000000" w:themeColor="text1"/>
          <w:sz w:val="24"/>
          <w:szCs w:val="24"/>
        </w:rPr>
      </w:pPr>
      <w:r>
        <w:rPr>
          <w:noProof/>
          <w:color w:val="000000" w:themeColor="text1"/>
          <w:sz w:val="24"/>
          <w:szCs w:val="24"/>
        </w:rPr>
        <w:t xml:space="preserve">        Výber z textu: </w:t>
      </w:r>
      <w:r w:rsidR="004D4D08">
        <w:rPr>
          <w:noProof/>
          <w:color w:val="000000" w:themeColor="text1"/>
          <w:sz w:val="24"/>
          <w:szCs w:val="24"/>
        </w:rPr>
        <w:t xml:space="preserve">(cit.:) </w:t>
      </w:r>
    </w:p>
    <w:p w:rsidR="004D4D08" w:rsidRDefault="004D4D08" w:rsidP="00CF3A33">
      <w:pPr>
        <w:spacing w:after="0" w:line="240" w:lineRule="auto"/>
        <w:jc w:val="both"/>
        <w:rPr>
          <w:noProof/>
          <w:color w:val="000000" w:themeColor="text1"/>
          <w:sz w:val="24"/>
          <w:szCs w:val="24"/>
        </w:rPr>
      </w:pPr>
      <w:r>
        <w:rPr>
          <w:noProof/>
          <w:color w:val="000000" w:themeColor="text1"/>
          <w:sz w:val="24"/>
          <w:szCs w:val="24"/>
        </w:rPr>
        <w:t>Hodnotenie správy o hodnotení z hľadiska ochrany prírody:Po posúdení a prehodnotení predložených podkladov ŠOP SR, Správa CHKO Východné Karpaty konštatuje, že predložená Správa o hodnotení strategického dokumentu „Územný plán obce Kochanovce“ je koncepčne spracovaná</w:t>
      </w:r>
      <w:r w:rsidR="00BB4B55">
        <w:rPr>
          <w:noProof/>
          <w:color w:val="000000" w:themeColor="text1"/>
          <w:sz w:val="24"/>
          <w:szCs w:val="24"/>
        </w:rPr>
        <w:t xml:space="preserve"> v rozsahu prílohy č.5 k zákonu č. 24/2006 .... v jednotlivých kapitolách. Kapitoly týkajúce sa záujmov ochrany prírody a krajiy sú v rámci hodnotenej správy o hodnotení spracované dostatočne.</w:t>
      </w:r>
    </w:p>
    <w:p w:rsidR="00BB4B55" w:rsidRDefault="00BB4B55" w:rsidP="00CF3A33">
      <w:pPr>
        <w:spacing w:after="0" w:line="240" w:lineRule="auto"/>
        <w:jc w:val="both"/>
        <w:rPr>
          <w:noProof/>
          <w:color w:val="000000" w:themeColor="text1"/>
          <w:sz w:val="24"/>
          <w:szCs w:val="24"/>
        </w:rPr>
      </w:pPr>
      <w:r>
        <w:rPr>
          <w:noProof/>
          <w:color w:val="000000" w:themeColor="text1"/>
          <w:sz w:val="24"/>
          <w:szCs w:val="24"/>
        </w:rPr>
        <w:t>Hodnotenie plnenia špecifických požiadaviek rozsahu hodnotenia: Špecifické požiadavky k správe o hodnotení boli splnené v dostatočnej miere.</w:t>
      </w:r>
    </w:p>
    <w:p w:rsidR="00BB4B55" w:rsidRPr="00C6332B" w:rsidRDefault="00BB4B55" w:rsidP="00CF3A33">
      <w:pPr>
        <w:spacing w:after="0" w:line="240" w:lineRule="auto"/>
        <w:jc w:val="both"/>
        <w:rPr>
          <w:noProof/>
          <w:color w:val="000000" w:themeColor="text1"/>
          <w:sz w:val="24"/>
          <w:szCs w:val="24"/>
        </w:rPr>
      </w:pPr>
      <w:r>
        <w:rPr>
          <w:noProof/>
          <w:color w:val="000000" w:themeColor="text1"/>
          <w:sz w:val="24"/>
          <w:szCs w:val="24"/>
        </w:rPr>
        <w:t>Návrh riešenia a odôvodnenie: Po posúdení a prehodnotení predložených podkladov ŠOP SR, Správa CHKO Východné Karpaty konštatuje, že predložená Správa o hodnotení strategického dokumentu „Územný plán obce Kochanovce“ je spracovaná v súlade s ochranou prírody a krajiny a nemá namietky k jednotlivým kapitolám.</w:t>
      </w:r>
    </w:p>
    <w:p w:rsidR="00FA00EA" w:rsidRDefault="00FA00EA" w:rsidP="00FA00EA">
      <w:pPr>
        <w:spacing w:after="0" w:line="240" w:lineRule="auto"/>
        <w:jc w:val="both"/>
        <w:rPr>
          <w:b/>
          <w:noProof/>
          <w:color w:val="000000" w:themeColor="text1"/>
          <w:sz w:val="24"/>
          <w:szCs w:val="24"/>
        </w:rPr>
      </w:pPr>
      <w:r>
        <w:rPr>
          <w:b/>
          <w:noProof/>
          <w:color w:val="000000" w:themeColor="text1"/>
          <w:sz w:val="24"/>
          <w:szCs w:val="24"/>
        </w:rPr>
        <w:t>Vyhodnotenie stanoviska: Bez pripomienok, z</w:t>
      </w:r>
      <w:r w:rsidRPr="00733CF3">
        <w:rPr>
          <w:b/>
          <w:noProof/>
          <w:color w:val="000000" w:themeColor="text1"/>
          <w:sz w:val="24"/>
          <w:szCs w:val="24"/>
        </w:rPr>
        <w:t>obrať na vedomie.</w:t>
      </w:r>
    </w:p>
    <w:p w:rsidR="006A5D3B" w:rsidRDefault="006A5D3B" w:rsidP="00FA00EA">
      <w:pPr>
        <w:spacing w:after="0" w:line="240" w:lineRule="auto"/>
        <w:jc w:val="both"/>
        <w:rPr>
          <w:b/>
          <w:noProof/>
          <w:color w:val="000000" w:themeColor="text1"/>
          <w:sz w:val="24"/>
          <w:szCs w:val="24"/>
        </w:rPr>
      </w:pPr>
    </w:p>
    <w:p w:rsidR="006A5D3B" w:rsidRDefault="006A5D3B" w:rsidP="00FA00EA">
      <w:pPr>
        <w:spacing w:after="0" w:line="240" w:lineRule="auto"/>
        <w:jc w:val="both"/>
        <w:rPr>
          <w:b/>
          <w:noProof/>
          <w:color w:val="000000" w:themeColor="text1"/>
          <w:sz w:val="24"/>
          <w:szCs w:val="24"/>
        </w:rPr>
      </w:pPr>
    </w:p>
    <w:p w:rsidR="006A5D3B" w:rsidRDefault="006A5D3B" w:rsidP="00FA00EA">
      <w:pPr>
        <w:spacing w:after="0" w:line="240" w:lineRule="auto"/>
        <w:jc w:val="both"/>
        <w:rPr>
          <w:b/>
          <w:noProof/>
          <w:color w:val="000000" w:themeColor="text1"/>
          <w:sz w:val="24"/>
          <w:szCs w:val="24"/>
        </w:rPr>
      </w:pPr>
      <w:r>
        <w:rPr>
          <w:b/>
          <w:noProof/>
          <w:color w:val="000000" w:themeColor="text1"/>
          <w:sz w:val="24"/>
          <w:szCs w:val="24"/>
        </w:rPr>
        <w:t xml:space="preserve">S-05 Prešovský samosprávny kraj, Úrad Prešovského samosprávneho kraja, odbor </w:t>
      </w:r>
    </w:p>
    <w:p w:rsidR="006A5D3B" w:rsidRDefault="006A5D3B" w:rsidP="00FA00EA">
      <w:pPr>
        <w:spacing w:after="0" w:line="240" w:lineRule="auto"/>
        <w:jc w:val="both"/>
        <w:rPr>
          <w:b/>
          <w:noProof/>
          <w:color w:val="000000" w:themeColor="text1"/>
          <w:sz w:val="24"/>
          <w:szCs w:val="24"/>
        </w:rPr>
      </w:pPr>
      <w:r>
        <w:rPr>
          <w:b/>
          <w:noProof/>
          <w:color w:val="000000" w:themeColor="text1"/>
          <w:sz w:val="24"/>
          <w:szCs w:val="24"/>
        </w:rPr>
        <w:t xml:space="preserve">        regionálneho rozvoja, Námestie mieru 2, 080 01 Prešov, </w:t>
      </w:r>
    </w:p>
    <w:p w:rsidR="006A5D3B" w:rsidRDefault="006A5D3B" w:rsidP="00FA00EA">
      <w:pPr>
        <w:spacing w:after="0" w:line="240" w:lineRule="auto"/>
        <w:jc w:val="both"/>
        <w:rPr>
          <w:b/>
          <w:noProof/>
          <w:color w:val="000000" w:themeColor="text1"/>
          <w:sz w:val="24"/>
          <w:szCs w:val="24"/>
        </w:rPr>
      </w:pPr>
      <w:r>
        <w:rPr>
          <w:b/>
          <w:noProof/>
          <w:color w:val="000000" w:themeColor="text1"/>
          <w:sz w:val="24"/>
          <w:szCs w:val="24"/>
        </w:rPr>
        <w:t xml:space="preserve">        č. 05859/2018/DUPaZP-1 z 21.augusta 2018.</w:t>
      </w:r>
    </w:p>
    <w:p w:rsidR="006A5D3B" w:rsidRDefault="006A5D3B" w:rsidP="00FA00EA">
      <w:pPr>
        <w:spacing w:after="0" w:line="240" w:lineRule="auto"/>
        <w:jc w:val="both"/>
        <w:rPr>
          <w:b/>
          <w:noProof/>
          <w:color w:val="000000" w:themeColor="text1"/>
          <w:sz w:val="24"/>
          <w:szCs w:val="24"/>
        </w:rPr>
      </w:pPr>
    </w:p>
    <w:p w:rsidR="006A5D3B" w:rsidRDefault="006A5D3B" w:rsidP="00FA00EA">
      <w:pPr>
        <w:spacing w:after="0" w:line="240" w:lineRule="auto"/>
        <w:jc w:val="both"/>
        <w:rPr>
          <w:noProof/>
          <w:color w:val="000000" w:themeColor="text1"/>
          <w:sz w:val="24"/>
          <w:szCs w:val="24"/>
        </w:rPr>
      </w:pPr>
      <w:r>
        <w:rPr>
          <w:noProof/>
          <w:color w:val="000000" w:themeColor="text1"/>
          <w:sz w:val="24"/>
          <w:szCs w:val="24"/>
        </w:rPr>
        <w:t xml:space="preserve">Vec: </w:t>
      </w:r>
      <w:r w:rsidR="007F0D82">
        <w:rPr>
          <w:noProof/>
          <w:color w:val="000000" w:themeColor="text1"/>
          <w:sz w:val="24"/>
          <w:szCs w:val="24"/>
        </w:rPr>
        <w:t>Správa o hodnotení strategického dokumentu „Územný plán obce Kochanovce, okres Humenné“ – stanovisko.</w:t>
      </w:r>
    </w:p>
    <w:p w:rsidR="007F0D82" w:rsidRPr="006A5D3B" w:rsidRDefault="007F0D82" w:rsidP="00FA00EA">
      <w:pPr>
        <w:spacing w:after="0" w:line="240" w:lineRule="auto"/>
        <w:jc w:val="both"/>
        <w:rPr>
          <w:noProof/>
          <w:color w:val="000000" w:themeColor="text1"/>
          <w:sz w:val="24"/>
          <w:szCs w:val="24"/>
        </w:rPr>
      </w:pPr>
      <w:r>
        <w:rPr>
          <w:noProof/>
          <w:color w:val="000000" w:themeColor="text1"/>
          <w:sz w:val="24"/>
          <w:szCs w:val="24"/>
        </w:rPr>
        <w:t xml:space="preserve">        Výber z textu: (cit.:) Prešovský samosprávny kraj, odbor regionálneho rozvoja v zmysle § 12 ods.1 zák. č. 24/2006 Z.z. .... ako dotknutý orgán berie na vedomie správu o hodnotení strategického dokumentu a pri dodržaní navrhovaných opatrení na prevenciu, elimináciu, minimalizáciu a kompenzáciu vplyvov na životné prostredie nemá k nej pripomienky.</w:t>
      </w:r>
    </w:p>
    <w:p w:rsidR="00DA4D3D" w:rsidRDefault="00DA4D3D" w:rsidP="00DA4D3D">
      <w:pPr>
        <w:spacing w:after="0" w:line="240" w:lineRule="auto"/>
        <w:jc w:val="both"/>
        <w:rPr>
          <w:b/>
          <w:noProof/>
          <w:color w:val="000000" w:themeColor="text1"/>
          <w:sz w:val="24"/>
          <w:szCs w:val="24"/>
        </w:rPr>
      </w:pPr>
      <w:r>
        <w:rPr>
          <w:b/>
          <w:noProof/>
          <w:color w:val="000000" w:themeColor="text1"/>
          <w:sz w:val="24"/>
          <w:szCs w:val="24"/>
        </w:rPr>
        <w:t>Vyhodnotenie stanoviska: Bez pripomienok, z</w:t>
      </w:r>
      <w:r w:rsidRPr="00733CF3">
        <w:rPr>
          <w:b/>
          <w:noProof/>
          <w:color w:val="000000" w:themeColor="text1"/>
          <w:sz w:val="24"/>
          <w:szCs w:val="24"/>
        </w:rPr>
        <w:t>obrať na vedomie.</w:t>
      </w:r>
    </w:p>
    <w:p w:rsidR="003C70D6" w:rsidRPr="007612C7" w:rsidRDefault="003C70D6" w:rsidP="007612C7">
      <w:pPr>
        <w:spacing w:after="0" w:line="240" w:lineRule="auto"/>
        <w:jc w:val="both"/>
        <w:rPr>
          <w:b/>
          <w:bCs/>
          <w:color w:val="1F497D" w:themeColor="text2"/>
          <w:sz w:val="24"/>
          <w:szCs w:val="24"/>
        </w:rPr>
      </w:pPr>
    </w:p>
    <w:p w:rsidR="007612C7" w:rsidRPr="00BD5BA9" w:rsidRDefault="007612C7" w:rsidP="00A33928">
      <w:pPr>
        <w:jc w:val="both"/>
        <w:rPr>
          <w:rFonts w:ascii="Times New Roman" w:hAnsi="Times New Roman" w:cs="Times New Roman"/>
          <w:bCs/>
          <w:color w:val="000000" w:themeColor="text1"/>
          <w:sz w:val="18"/>
          <w:szCs w:val="18"/>
        </w:rPr>
      </w:pPr>
    </w:p>
    <w:p w:rsidR="00A33928" w:rsidRPr="00BD5BA9" w:rsidRDefault="00A33928" w:rsidP="00A33928">
      <w:pPr>
        <w:spacing w:after="0" w:line="240" w:lineRule="auto"/>
        <w:jc w:val="both"/>
        <w:rPr>
          <w:rFonts w:ascii="Times New Roman" w:hAnsi="Times New Roman" w:cs="Times New Roman"/>
          <w:b/>
          <w:sz w:val="28"/>
          <w:szCs w:val="28"/>
        </w:rPr>
      </w:pPr>
      <w:r w:rsidRPr="00BD5BA9">
        <w:rPr>
          <w:rFonts w:ascii="Times New Roman" w:hAnsi="Times New Roman" w:cs="Times New Roman"/>
          <w:b/>
          <w:sz w:val="28"/>
          <w:szCs w:val="28"/>
        </w:rPr>
        <w:t xml:space="preserve">B.III.    Úplnosť zistenia kladných a záporných vplyvov strategického  </w:t>
      </w:r>
    </w:p>
    <w:p w:rsidR="00A33928" w:rsidRPr="00BD5BA9" w:rsidRDefault="00A33928" w:rsidP="00A33928">
      <w:pPr>
        <w:spacing w:after="0" w:line="240" w:lineRule="auto"/>
        <w:jc w:val="both"/>
        <w:rPr>
          <w:rFonts w:ascii="Times New Roman" w:hAnsi="Times New Roman" w:cs="Times New Roman"/>
          <w:b/>
          <w:sz w:val="28"/>
          <w:szCs w:val="28"/>
        </w:rPr>
      </w:pPr>
      <w:r w:rsidRPr="00BD5BA9">
        <w:rPr>
          <w:rFonts w:ascii="Times New Roman" w:hAnsi="Times New Roman" w:cs="Times New Roman"/>
          <w:b/>
          <w:sz w:val="28"/>
          <w:szCs w:val="28"/>
        </w:rPr>
        <w:t xml:space="preserve">            dokumentu na životné prostredie vrátane ich vzájomného pôsobenia</w:t>
      </w:r>
    </w:p>
    <w:p w:rsidR="006968AA" w:rsidRPr="00BD5BA9" w:rsidRDefault="006968AA" w:rsidP="00A33928">
      <w:pPr>
        <w:spacing w:after="0" w:line="240" w:lineRule="auto"/>
        <w:jc w:val="both"/>
        <w:rPr>
          <w:rFonts w:ascii="Times New Roman" w:hAnsi="Times New Roman" w:cs="Times New Roman"/>
          <w:b/>
          <w:sz w:val="28"/>
          <w:szCs w:val="28"/>
        </w:rPr>
      </w:pPr>
    </w:p>
    <w:p w:rsidR="00737180" w:rsidRPr="00FB6F77" w:rsidRDefault="00737180" w:rsidP="00737180">
      <w:pPr>
        <w:spacing w:after="0" w:line="240" w:lineRule="auto"/>
        <w:jc w:val="both"/>
        <w:rPr>
          <w:rFonts w:ascii="Times New Roman" w:hAnsi="Times New Roman" w:cs="Times New Roman"/>
          <w:color w:val="000000" w:themeColor="text1"/>
          <w:sz w:val="18"/>
          <w:szCs w:val="18"/>
        </w:rPr>
      </w:pPr>
      <w:r w:rsidRPr="00FB6F77">
        <w:rPr>
          <w:rFonts w:ascii="Times New Roman" w:hAnsi="Times New Roman" w:cs="Times New Roman"/>
          <w:bCs/>
          <w:color w:val="000000" w:themeColor="text1"/>
          <w:sz w:val="18"/>
          <w:szCs w:val="18"/>
        </w:rPr>
        <w:t>Vplyvy akejkoľvek územnoplánovacej dokumentácie sa predpokladajú vo viacerých oblastiach; na obyvateľstvo a jeho zdravie, horninové prostredie a s ním súvisiace geologické procesy a pomery, na klimatické pomery, ovzdušie, vodné pomery, pôdu, flóru, faunu a ich biotopy, na krajinu a v rámci nej na chránené časti prírody a územný systém ekologickej stability, na kultúrne a historické pamiatky (vrátane archeologických nálezísk), na paleontologické náleziská a významné geologické lokality, prípadne iné vplyvy (ak sú identifikované).</w:t>
      </w:r>
    </w:p>
    <w:p w:rsidR="00737180" w:rsidRPr="00FB6F77" w:rsidRDefault="00737180" w:rsidP="00737180">
      <w:pPr>
        <w:spacing w:after="0" w:line="240" w:lineRule="auto"/>
        <w:jc w:val="both"/>
        <w:rPr>
          <w:rFonts w:ascii="Times New Roman" w:hAnsi="Times New Roman" w:cs="Times New Roman"/>
          <w:bCs/>
          <w:color w:val="000000" w:themeColor="text1"/>
          <w:sz w:val="18"/>
          <w:szCs w:val="18"/>
        </w:rPr>
      </w:pPr>
      <w:r w:rsidRPr="00FB6F77">
        <w:rPr>
          <w:rFonts w:ascii="Times New Roman" w:hAnsi="Times New Roman" w:cs="Times New Roman"/>
          <w:bCs/>
          <w:color w:val="000000" w:themeColor="text1"/>
          <w:sz w:val="18"/>
          <w:szCs w:val="18"/>
        </w:rPr>
        <w:t xml:space="preserve">Úplnosťou zistenia vplyvov strategického dokumentu (kladných alebo záporných, prípadne indiferentných) sa deklaruje, či v správe o hodnotení neboli opomenuté niektoré skutočnosti, závažne ovplyvňujúce životné prostredie. </w:t>
      </w:r>
    </w:p>
    <w:p w:rsidR="00737180" w:rsidRPr="00737180" w:rsidRDefault="00737180" w:rsidP="00737180">
      <w:pPr>
        <w:spacing w:after="0" w:line="240" w:lineRule="auto"/>
        <w:jc w:val="both"/>
        <w:rPr>
          <w:rFonts w:ascii="Times New Roman" w:hAnsi="Times New Roman" w:cs="Times New Roman"/>
          <w:bCs/>
          <w:color w:val="1F497D" w:themeColor="text2"/>
          <w:sz w:val="18"/>
          <w:szCs w:val="18"/>
        </w:rPr>
      </w:pPr>
    </w:p>
    <w:p w:rsidR="00FB6F77" w:rsidRPr="00810437" w:rsidRDefault="00FB6F77" w:rsidP="00FB6F77">
      <w:pPr>
        <w:spacing w:after="0" w:line="240" w:lineRule="auto"/>
        <w:jc w:val="both"/>
        <w:rPr>
          <w:rFonts w:cs="Times New Roman"/>
          <w:bCs/>
          <w:color w:val="000000" w:themeColor="text1"/>
          <w:sz w:val="24"/>
          <w:szCs w:val="24"/>
        </w:rPr>
      </w:pPr>
      <w:r w:rsidRPr="00810437">
        <w:rPr>
          <w:rFonts w:cs="Times New Roman"/>
          <w:bCs/>
          <w:color w:val="000000" w:themeColor="text1"/>
          <w:sz w:val="24"/>
          <w:szCs w:val="24"/>
        </w:rPr>
        <w:lastRenderedPageBreak/>
        <w:t xml:space="preserve">Predložený strategický dokument – Územný plán obce Kochanovce (návrh) sa </w:t>
      </w:r>
      <w:r w:rsidRPr="00810437">
        <w:rPr>
          <w:rFonts w:cs="Times New Roman"/>
          <w:b/>
          <w:bCs/>
          <w:color w:val="000000" w:themeColor="text1"/>
          <w:sz w:val="24"/>
          <w:szCs w:val="24"/>
        </w:rPr>
        <w:t>v oblasti vplyvu naobyvateľstvo a jeho zdravie</w:t>
      </w:r>
      <w:r w:rsidRPr="00810437">
        <w:rPr>
          <w:rFonts w:cs="Times New Roman"/>
          <w:bCs/>
          <w:color w:val="000000" w:themeColor="text1"/>
          <w:sz w:val="24"/>
          <w:szCs w:val="24"/>
        </w:rPr>
        <w:t xml:space="preserve"> (v roku 2014 počet obyvateľov  dosiahol číslo 828, v roku 2020 je predpoklad nárastu na 890, výhľadový počet v roku 2040 je 1100) sústreďuje predovšetkým na plochy bývania, občiansku vybavenosť, dobudovanie technického vybavenia územia, využitie prírodného potenciálu na rozvoj rekreácie, športu, podnikateľskej činnosti a vytvárania pracovných príležitostí a na ochranu zložiek životného prostredia v priamej nadväznosti na život a pohodu života obyvateľstva.</w:t>
      </w:r>
    </w:p>
    <w:p w:rsidR="00FB6F77" w:rsidRPr="00810437" w:rsidRDefault="00FB6F77" w:rsidP="00FB6F77">
      <w:pPr>
        <w:spacing w:after="0" w:line="240" w:lineRule="auto"/>
        <w:jc w:val="both"/>
        <w:rPr>
          <w:rFonts w:cs="Times New Roman"/>
          <w:bCs/>
          <w:color w:val="000000" w:themeColor="text1"/>
          <w:sz w:val="24"/>
          <w:szCs w:val="24"/>
        </w:rPr>
      </w:pPr>
      <w:r w:rsidRPr="00810437">
        <w:rPr>
          <w:rFonts w:cs="Times New Roman"/>
          <w:bCs/>
          <w:color w:val="000000" w:themeColor="text1"/>
          <w:sz w:val="24"/>
          <w:szCs w:val="24"/>
        </w:rPr>
        <w:t xml:space="preserve">         Územný plán obce neobsahuje návrhy, ktoré by vytvárali riziká ohrozenia zdravotného stavu obyvateľov a návštevníkov obce, naopak, opatrenia v rámci ÚPN-O vytvárajú</w:t>
      </w:r>
      <w:r w:rsidR="00265EC7" w:rsidRPr="00810437">
        <w:rPr>
          <w:rFonts w:cs="Times New Roman"/>
          <w:bCs/>
          <w:color w:val="000000" w:themeColor="text1"/>
          <w:sz w:val="24"/>
          <w:szCs w:val="24"/>
        </w:rPr>
        <w:t xml:space="preserve"> predpoklady pre jeho zlepšenie, ktorými sa skvalitnia ekonomické, sociálne, bezpečnostné a zdravotné podmmienky pre dotknuté obyvateľstvo.</w:t>
      </w:r>
    </w:p>
    <w:p w:rsidR="00FB6F77" w:rsidRPr="00810437" w:rsidRDefault="00FB6F77" w:rsidP="00FB6F77">
      <w:pPr>
        <w:spacing w:after="0" w:line="240" w:lineRule="auto"/>
        <w:jc w:val="both"/>
        <w:rPr>
          <w:rFonts w:cs="Times New Roman"/>
          <w:bCs/>
          <w:color w:val="000000" w:themeColor="text1"/>
          <w:sz w:val="24"/>
          <w:szCs w:val="24"/>
        </w:rPr>
      </w:pPr>
      <w:r w:rsidRPr="00810437">
        <w:rPr>
          <w:rFonts w:cs="Times New Roman"/>
          <w:bCs/>
          <w:color w:val="000000" w:themeColor="text1"/>
          <w:sz w:val="24"/>
          <w:szCs w:val="24"/>
        </w:rPr>
        <w:t xml:space="preserve">        Prechodné krátkodobé zhoršenie životného prostredia sa očakáva počas výstavby niektorých konkrétnych stavieb.</w:t>
      </w:r>
    </w:p>
    <w:p w:rsidR="00FB6F77" w:rsidRPr="00FB6F77" w:rsidRDefault="00FB6F77" w:rsidP="00FB6F77">
      <w:pPr>
        <w:spacing w:after="0" w:line="240" w:lineRule="auto"/>
        <w:jc w:val="both"/>
        <w:rPr>
          <w:rFonts w:cs="Times New Roman"/>
          <w:bCs/>
          <w:color w:val="1F497D" w:themeColor="text2"/>
          <w:sz w:val="24"/>
          <w:szCs w:val="24"/>
        </w:rPr>
      </w:pPr>
      <w:r w:rsidRPr="00810437">
        <w:rPr>
          <w:rFonts w:cs="Times New Roman"/>
          <w:bCs/>
          <w:color w:val="000000" w:themeColor="text1"/>
          <w:sz w:val="24"/>
          <w:szCs w:val="24"/>
        </w:rPr>
        <w:t xml:space="preserve">Podstatné </w:t>
      </w:r>
      <w:r w:rsidRPr="00810437">
        <w:rPr>
          <w:rFonts w:cs="Times New Roman"/>
          <w:b/>
          <w:bCs/>
          <w:color w:val="000000" w:themeColor="text1"/>
          <w:sz w:val="24"/>
          <w:szCs w:val="24"/>
        </w:rPr>
        <w:t>vplyvy na horninové prostredie</w:t>
      </w:r>
      <w:r w:rsidRPr="00810437">
        <w:rPr>
          <w:rFonts w:cs="Times New Roman"/>
          <w:bCs/>
          <w:color w:val="000000" w:themeColor="text1"/>
          <w:sz w:val="24"/>
          <w:szCs w:val="24"/>
        </w:rPr>
        <w:t xml:space="preserve"> sa vylučujú, ovplyvnená bude v podstate len povrchová vrstva kvartérnych i recentných sedimentov pri niektorých stavbách a zásahoch do krajiny. Stavby návrh územného plánu nesituuje do plôch s reálnou existenciou, resp. potenciálnou možnosťou geodynamických javov.</w:t>
      </w:r>
    </w:p>
    <w:p w:rsidR="00FB6F77" w:rsidRPr="00FB6F77" w:rsidRDefault="00FB6F77" w:rsidP="00FB6F77">
      <w:pPr>
        <w:spacing w:after="0" w:line="240" w:lineRule="auto"/>
        <w:jc w:val="both"/>
        <w:rPr>
          <w:rFonts w:cs="Times New Roman"/>
          <w:bCs/>
          <w:color w:val="1F497D" w:themeColor="text2"/>
          <w:sz w:val="24"/>
          <w:szCs w:val="24"/>
        </w:rPr>
      </w:pPr>
      <w:r w:rsidRPr="00810437">
        <w:rPr>
          <w:rFonts w:cs="Times New Roman"/>
          <w:b/>
          <w:bCs/>
          <w:color w:val="000000" w:themeColor="text1"/>
          <w:sz w:val="24"/>
          <w:szCs w:val="24"/>
        </w:rPr>
        <w:t xml:space="preserve">Vplyvy na klimatické pomery. </w:t>
      </w:r>
      <w:r w:rsidRPr="00810437">
        <w:rPr>
          <w:rFonts w:cs="Times New Roman"/>
          <w:bCs/>
          <w:color w:val="000000" w:themeColor="text1"/>
          <w:sz w:val="24"/>
          <w:szCs w:val="24"/>
        </w:rPr>
        <w:t>Očakáva sa v pozitívnom smere ovplyvn</w:t>
      </w:r>
      <w:r w:rsidR="00810437" w:rsidRPr="00810437">
        <w:rPr>
          <w:rFonts w:cs="Times New Roman"/>
          <w:bCs/>
          <w:color w:val="000000" w:themeColor="text1"/>
          <w:sz w:val="24"/>
          <w:szCs w:val="24"/>
        </w:rPr>
        <w:t>enie mikroklímy sekundárne</w:t>
      </w:r>
      <w:r w:rsidRPr="00810437">
        <w:rPr>
          <w:rFonts w:cs="Times New Roman"/>
          <w:bCs/>
          <w:color w:val="000000" w:themeColor="text1"/>
          <w:sz w:val="24"/>
          <w:szCs w:val="24"/>
        </w:rPr>
        <w:t xml:space="preserve"> vodozádržnými opatreniami (ochladzovanie a zvyšovanie vhkosti vzduchu). </w:t>
      </w:r>
    </w:p>
    <w:p w:rsidR="00810437" w:rsidRPr="00810437" w:rsidRDefault="00FB6F77" w:rsidP="00810437">
      <w:pPr>
        <w:spacing w:after="0" w:line="240" w:lineRule="auto"/>
        <w:jc w:val="both"/>
        <w:rPr>
          <w:rFonts w:cs="Times New Roman"/>
          <w:bCs/>
          <w:color w:val="000000" w:themeColor="text1"/>
          <w:sz w:val="24"/>
          <w:szCs w:val="24"/>
        </w:rPr>
      </w:pPr>
      <w:r w:rsidRPr="00810437">
        <w:rPr>
          <w:rFonts w:cs="Times New Roman"/>
          <w:bCs/>
          <w:color w:val="000000" w:themeColor="text1"/>
          <w:sz w:val="24"/>
          <w:szCs w:val="24"/>
        </w:rPr>
        <w:t xml:space="preserve">Zásadné negatívne </w:t>
      </w:r>
      <w:r w:rsidRPr="00810437">
        <w:rPr>
          <w:rFonts w:cs="Times New Roman"/>
          <w:b/>
          <w:bCs/>
          <w:color w:val="000000" w:themeColor="text1"/>
          <w:sz w:val="24"/>
          <w:szCs w:val="24"/>
        </w:rPr>
        <w:t>vplyvy</w:t>
      </w:r>
      <w:r w:rsidRPr="00810437">
        <w:rPr>
          <w:rFonts w:cs="Times New Roman"/>
          <w:bCs/>
          <w:color w:val="000000" w:themeColor="text1"/>
          <w:sz w:val="24"/>
          <w:szCs w:val="24"/>
        </w:rPr>
        <w:t xml:space="preserve"> realizácie </w:t>
      </w:r>
      <w:r w:rsidRPr="00810437">
        <w:rPr>
          <w:rFonts w:cs="Times New Roman"/>
          <w:b/>
          <w:bCs/>
          <w:color w:val="000000" w:themeColor="text1"/>
          <w:sz w:val="24"/>
          <w:szCs w:val="24"/>
        </w:rPr>
        <w:t>na ovzdušie</w:t>
      </w:r>
      <w:r w:rsidRPr="00810437">
        <w:rPr>
          <w:rFonts w:cs="Times New Roman"/>
          <w:bCs/>
          <w:color w:val="000000" w:themeColor="text1"/>
          <w:sz w:val="24"/>
          <w:szCs w:val="24"/>
        </w:rPr>
        <w:t xml:space="preserve"> sa nepredpokladajú, územný plán obce neobsahuje návrh prevádzok alebo činností, ktoré by vyvolali zmeny v kvalite ovzdušia.</w:t>
      </w:r>
      <w:r w:rsidR="00810437" w:rsidRPr="00810437">
        <w:rPr>
          <w:rFonts w:cs="Times New Roman"/>
          <w:bCs/>
          <w:color w:val="000000" w:themeColor="text1"/>
          <w:sz w:val="24"/>
          <w:szCs w:val="24"/>
        </w:rPr>
        <w:t xml:space="preserve">        Prechodné krátkodobé zhoršenie životného prostredia sa očakáva počas výstavby niektorých konkrétnych stavieb.</w:t>
      </w:r>
    </w:p>
    <w:p w:rsidR="00FB6F77" w:rsidRPr="00FB6F77" w:rsidRDefault="00FB6F77" w:rsidP="00FB6F77">
      <w:pPr>
        <w:spacing w:after="0" w:line="240" w:lineRule="auto"/>
        <w:jc w:val="both"/>
        <w:rPr>
          <w:rFonts w:cs="Times New Roman"/>
          <w:bCs/>
          <w:color w:val="1F497D" w:themeColor="text2"/>
          <w:sz w:val="24"/>
          <w:szCs w:val="24"/>
        </w:rPr>
      </w:pPr>
      <w:r w:rsidRPr="00C81CCA">
        <w:rPr>
          <w:rFonts w:cs="Times New Roman"/>
          <w:bCs/>
          <w:color w:val="000000" w:themeColor="text1"/>
          <w:sz w:val="24"/>
          <w:szCs w:val="24"/>
        </w:rPr>
        <w:t>V súvislosti s ÚPN-O sa predpokladajú zásadnejšie</w:t>
      </w:r>
      <w:r w:rsidR="00810437" w:rsidRPr="00C81CCA">
        <w:rPr>
          <w:rFonts w:cs="Times New Roman"/>
          <w:bCs/>
          <w:color w:val="000000" w:themeColor="text1"/>
          <w:sz w:val="24"/>
          <w:szCs w:val="24"/>
        </w:rPr>
        <w:t xml:space="preserve"> pozitívne</w:t>
      </w:r>
      <w:r w:rsidRPr="00C81CCA">
        <w:rPr>
          <w:rFonts w:cs="Times New Roman"/>
          <w:b/>
          <w:bCs/>
          <w:color w:val="000000" w:themeColor="text1"/>
          <w:sz w:val="24"/>
          <w:szCs w:val="24"/>
        </w:rPr>
        <w:t>vplyvy na vodné pomery</w:t>
      </w:r>
      <w:r w:rsidRPr="00C81CCA">
        <w:rPr>
          <w:rFonts w:cs="Times New Roman"/>
          <w:bCs/>
          <w:color w:val="000000" w:themeColor="text1"/>
          <w:sz w:val="24"/>
          <w:szCs w:val="24"/>
        </w:rPr>
        <w:t xml:space="preserve"> v dôsledku viacerých navrhovaných aktivít</w:t>
      </w:r>
      <w:r w:rsidR="00810437" w:rsidRPr="00C81CCA">
        <w:rPr>
          <w:rFonts w:cs="Times New Roman"/>
          <w:bCs/>
          <w:color w:val="000000" w:themeColor="text1"/>
          <w:sz w:val="24"/>
          <w:szCs w:val="24"/>
        </w:rPr>
        <w:t xml:space="preserve">: vodozádržné opatrenia výstavbou viacúčelových malých vodných plôch, protipovodňových prehrádzok a protipovodňových hrádzí; </w:t>
      </w:r>
      <w:r w:rsidR="00C81CCA" w:rsidRPr="00C81CCA">
        <w:rPr>
          <w:rFonts w:cs="Times New Roman"/>
          <w:bCs/>
          <w:color w:val="000000" w:themeColor="text1"/>
          <w:sz w:val="24"/>
          <w:szCs w:val="24"/>
        </w:rPr>
        <w:t xml:space="preserve">zriaďovaním zasakovacích prvkov pri spevnených plochách; oddelenie odvádzania zražkových vôd o odvádzania odpadových vôd. </w:t>
      </w:r>
    </w:p>
    <w:p w:rsidR="00FB6F77" w:rsidRPr="00C81CCA" w:rsidRDefault="00FB6F77" w:rsidP="00FB6F77">
      <w:pPr>
        <w:spacing w:after="0" w:line="240" w:lineRule="auto"/>
        <w:jc w:val="both"/>
        <w:rPr>
          <w:rFonts w:cs="Times New Roman"/>
          <w:bCs/>
          <w:color w:val="000000" w:themeColor="text1"/>
          <w:sz w:val="24"/>
          <w:szCs w:val="24"/>
        </w:rPr>
      </w:pPr>
      <w:r w:rsidRPr="00C81CCA">
        <w:rPr>
          <w:rFonts w:cs="Times New Roman"/>
          <w:b/>
          <w:bCs/>
          <w:color w:val="000000" w:themeColor="text1"/>
          <w:sz w:val="24"/>
          <w:szCs w:val="24"/>
        </w:rPr>
        <w:t>Vplyvy na pôdu.</w:t>
      </w:r>
      <w:r w:rsidRPr="00C81CCA">
        <w:rPr>
          <w:rFonts w:cs="Times New Roman"/>
          <w:bCs/>
          <w:color w:val="000000" w:themeColor="text1"/>
          <w:sz w:val="24"/>
          <w:szCs w:val="24"/>
        </w:rPr>
        <w:t xml:space="preserve"> V rámci zastavaného územia obce navrhované aktivity nebudú mať zásadný vplyv na pôdu (antropogénne, resp. spustnuté pôdy). Zásadnejšie vplyvy zazna</w:t>
      </w:r>
      <w:r w:rsidR="00C81CCA" w:rsidRPr="00C81CCA">
        <w:rPr>
          <w:rFonts w:cs="Times New Roman"/>
          <w:bCs/>
          <w:color w:val="000000" w:themeColor="text1"/>
          <w:sz w:val="24"/>
          <w:szCs w:val="24"/>
        </w:rPr>
        <w:t>menajú plány a zámery v lokalitách</w:t>
      </w:r>
      <w:r w:rsidRPr="00C81CCA">
        <w:rPr>
          <w:rFonts w:cs="Times New Roman"/>
          <w:bCs/>
          <w:color w:val="000000" w:themeColor="text1"/>
          <w:sz w:val="24"/>
          <w:szCs w:val="24"/>
        </w:rPr>
        <w:t xml:space="preserve"> rozšírenia zastavaného územia, predovšetkým z hľadiska plošných záberov</w:t>
      </w:r>
      <w:r w:rsidR="00C81CCA" w:rsidRPr="00C81CCA">
        <w:rPr>
          <w:rFonts w:cs="Times New Roman"/>
          <w:bCs/>
          <w:color w:val="000000" w:themeColor="text1"/>
          <w:sz w:val="24"/>
          <w:szCs w:val="24"/>
        </w:rPr>
        <w:t xml:space="preserve"> poľnohospodárskej pôdy a zmeny bonity pôdy (nové lokality pre zástavby rodinnými domami, nový športovo-rekreačný areál sústredený do okolia rieky Laborec na východnom okraji obce v nadväznosti na súčasný futbalový areál a na severnom okraji obce medzi železnicou a riekou Laborec).</w:t>
      </w:r>
    </w:p>
    <w:p w:rsidR="00FB6F77" w:rsidRPr="00C81CCA" w:rsidRDefault="00FB6F77" w:rsidP="00FB6F77">
      <w:pPr>
        <w:spacing w:after="0" w:line="240" w:lineRule="auto"/>
        <w:jc w:val="both"/>
        <w:rPr>
          <w:rFonts w:cs="Times New Roman"/>
          <w:bCs/>
          <w:color w:val="000000" w:themeColor="text1"/>
          <w:sz w:val="24"/>
          <w:szCs w:val="24"/>
        </w:rPr>
      </w:pPr>
      <w:r w:rsidRPr="00C81CCA">
        <w:rPr>
          <w:rFonts w:cs="Times New Roman"/>
          <w:bCs/>
          <w:color w:val="000000" w:themeColor="text1"/>
          <w:sz w:val="24"/>
          <w:szCs w:val="24"/>
        </w:rPr>
        <w:t xml:space="preserve">         Nepredpokladá sa v súvislosti s návrhmi územného plánu kontaminácia pôd, ohrozenie čistoty alebo kvality. </w:t>
      </w:r>
    </w:p>
    <w:p w:rsidR="00FB6F77" w:rsidRPr="006C7C1A" w:rsidRDefault="00FB6F77" w:rsidP="00FB6F77">
      <w:pPr>
        <w:spacing w:after="0" w:line="240" w:lineRule="auto"/>
        <w:jc w:val="both"/>
        <w:rPr>
          <w:rFonts w:cs="Times New Roman"/>
          <w:bCs/>
          <w:color w:val="000000" w:themeColor="text1"/>
          <w:sz w:val="24"/>
          <w:szCs w:val="24"/>
        </w:rPr>
      </w:pPr>
      <w:r w:rsidRPr="006C7C1A">
        <w:rPr>
          <w:rFonts w:cs="Times New Roman"/>
          <w:b/>
          <w:bCs/>
          <w:color w:val="000000" w:themeColor="text1"/>
          <w:sz w:val="24"/>
          <w:szCs w:val="24"/>
        </w:rPr>
        <w:t xml:space="preserve">Vplyvy na faunu, flóru a ich biotopy. </w:t>
      </w:r>
      <w:r w:rsidRPr="006C7C1A">
        <w:rPr>
          <w:rFonts w:cs="Times New Roman"/>
          <w:bCs/>
          <w:color w:val="000000" w:themeColor="text1"/>
          <w:sz w:val="24"/>
          <w:szCs w:val="24"/>
        </w:rPr>
        <w:t>V návr</w:t>
      </w:r>
      <w:r w:rsidR="00C81CCA" w:rsidRPr="006C7C1A">
        <w:rPr>
          <w:rFonts w:cs="Times New Roman"/>
          <w:bCs/>
          <w:color w:val="000000" w:themeColor="text1"/>
          <w:sz w:val="24"/>
          <w:szCs w:val="24"/>
        </w:rPr>
        <w:t>hu územného plánu obce Kochanovce</w:t>
      </w:r>
      <w:r w:rsidRPr="006C7C1A">
        <w:rPr>
          <w:rFonts w:cs="Times New Roman"/>
          <w:bCs/>
          <w:color w:val="000000" w:themeColor="text1"/>
          <w:sz w:val="24"/>
          <w:szCs w:val="24"/>
        </w:rPr>
        <w:t xml:space="preserve"> sú prezentované aktivity s predpokladom negatívneho, indiferentného ale aj pozitívneho vplyvu na významné druhy rastlín, živočíchov a ich biotopy, ale aj na biotopy vyčlenené ako významné z európskeho i národného aspektu. </w:t>
      </w:r>
    </w:p>
    <w:p w:rsidR="00FB6F77" w:rsidRPr="006C7C1A" w:rsidRDefault="00FB6F77" w:rsidP="00FB6F77">
      <w:pPr>
        <w:spacing w:after="0" w:line="240" w:lineRule="auto"/>
        <w:jc w:val="both"/>
        <w:rPr>
          <w:rFonts w:cs="Times New Roman"/>
          <w:bCs/>
          <w:color w:val="000000" w:themeColor="text1"/>
          <w:sz w:val="24"/>
          <w:szCs w:val="24"/>
        </w:rPr>
      </w:pPr>
      <w:r w:rsidRPr="006C7C1A">
        <w:rPr>
          <w:rFonts w:cs="Times New Roman"/>
          <w:bCs/>
          <w:color w:val="000000" w:themeColor="text1"/>
          <w:sz w:val="24"/>
          <w:szCs w:val="24"/>
        </w:rPr>
        <w:t xml:space="preserve">         Správa o hodnotení podrobne podáva zoznam plánovaných aktivít, u ktorých je predpoklad vplyvu na druhy a biotopy v zastavanom území obce, i v rozsahu súčasnej voľnej krajiny. Osobitne sa venuje predpokladaným vplyvom aktivít, prezentovaných v návrhu ÚPN na flóru, osobitne na faunu a osobitne na biotopy.</w:t>
      </w:r>
    </w:p>
    <w:p w:rsidR="00FB6F77" w:rsidRPr="00FB6F77" w:rsidRDefault="00FB6F77" w:rsidP="00FB6F77">
      <w:pPr>
        <w:spacing w:after="0" w:line="240" w:lineRule="auto"/>
        <w:jc w:val="both"/>
        <w:rPr>
          <w:rFonts w:cs="Times New Roman"/>
          <w:bCs/>
          <w:color w:val="1F497D" w:themeColor="text2"/>
          <w:sz w:val="24"/>
          <w:szCs w:val="24"/>
        </w:rPr>
      </w:pPr>
      <w:r w:rsidRPr="006C7C1A">
        <w:rPr>
          <w:rFonts w:cs="Times New Roman"/>
          <w:bCs/>
          <w:color w:val="000000" w:themeColor="text1"/>
          <w:sz w:val="24"/>
          <w:szCs w:val="24"/>
        </w:rPr>
        <w:lastRenderedPageBreak/>
        <w:t>Správa o hod</w:t>
      </w:r>
      <w:r w:rsidR="009671B4" w:rsidRPr="006C7C1A">
        <w:rPr>
          <w:rFonts w:cs="Times New Roman"/>
          <w:bCs/>
          <w:color w:val="000000" w:themeColor="text1"/>
          <w:sz w:val="24"/>
          <w:szCs w:val="24"/>
        </w:rPr>
        <w:t>n</w:t>
      </w:r>
      <w:r w:rsidRPr="006C7C1A">
        <w:rPr>
          <w:rFonts w:cs="Times New Roman"/>
          <w:bCs/>
          <w:color w:val="000000" w:themeColor="text1"/>
          <w:sz w:val="24"/>
          <w:szCs w:val="24"/>
        </w:rPr>
        <w:t>otení poznamenáva, že aktivity návrhu územného plánu v zastavanom území obce nemajú vplyv na chránenú flóru. Podrobná štruktúra vegetácie je známa z chránených území v katastri, do týchto lokalít však zámery návrhu územného plánu nie sú umiestňované.</w:t>
      </w:r>
    </w:p>
    <w:p w:rsidR="00FB6F77" w:rsidRPr="006C7C1A" w:rsidRDefault="00FB6F77" w:rsidP="00FB6F77">
      <w:pPr>
        <w:spacing w:after="0" w:line="240" w:lineRule="auto"/>
        <w:jc w:val="both"/>
        <w:rPr>
          <w:rFonts w:cs="Times New Roman"/>
          <w:bCs/>
          <w:color w:val="000000" w:themeColor="text1"/>
          <w:sz w:val="24"/>
          <w:szCs w:val="24"/>
        </w:rPr>
      </w:pPr>
      <w:r w:rsidRPr="006C7C1A">
        <w:rPr>
          <w:rFonts w:cs="Times New Roman"/>
          <w:bCs/>
          <w:color w:val="000000" w:themeColor="text1"/>
          <w:sz w:val="24"/>
          <w:szCs w:val="24"/>
        </w:rPr>
        <w:t xml:space="preserve">         V územnom pláne plánované aktivity v zastavanom území alebo v jeho prelukách a okrajových, doteraz nezastavaných častiach a aj preto, že takmer všetky druhy alebo skupiny zo systému vyšších živočíchov (ktoré teoreticky budú ovplyvnené) sú priestorovo pohyblivé a v podstate budú len vytlačené zo zasiahnutého územia do neovplyvneného okolia, neočakávajú sa v intraviláne obce a v jej okrajových častiach významnejšie vplyvy na faunu (poznámka spracovateľa posudku). </w:t>
      </w:r>
    </w:p>
    <w:p w:rsidR="008458B6" w:rsidRDefault="00FB6F77" w:rsidP="00FB6F77">
      <w:pPr>
        <w:spacing w:after="0" w:line="240" w:lineRule="auto"/>
        <w:jc w:val="both"/>
        <w:rPr>
          <w:rFonts w:cs="Times New Roman"/>
          <w:bCs/>
          <w:color w:val="000000" w:themeColor="text1"/>
          <w:sz w:val="24"/>
          <w:szCs w:val="24"/>
        </w:rPr>
      </w:pPr>
      <w:r w:rsidRPr="006C7C1A">
        <w:rPr>
          <w:rFonts w:cs="Times New Roman"/>
          <w:bCs/>
          <w:color w:val="000000" w:themeColor="text1"/>
          <w:sz w:val="24"/>
          <w:szCs w:val="24"/>
        </w:rPr>
        <w:t>Mimo zastavaného územia</w:t>
      </w:r>
      <w:r w:rsidR="006C7C1A">
        <w:rPr>
          <w:rFonts w:cs="Times New Roman"/>
          <w:bCs/>
          <w:color w:val="000000" w:themeColor="text1"/>
          <w:sz w:val="24"/>
          <w:szCs w:val="24"/>
        </w:rPr>
        <w:t xml:space="preserve"> v súvislosti so zámermi návrhu územného plánu</w:t>
      </w:r>
      <w:r w:rsidR="008458B6">
        <w:rPr>
          <w:rFonts w:cs="Times New Roman"/>
          <w:bCs/>
          <w:color w:val="000000" w:themeColor="text1"/>
          <w:sz w:val="24"/>
          <w:szCs w:val="24"/>
        </w:rPr>
        <w:t xml:space="preserve"> správa o hodnotení predpokladá vo vzťahu k faune, predovšetkým </w:t>
      </w:r>
      <w:r w:rsidR="006322F4">
        <w:rPr>
          <w:rFonts w:cs="Times New Roman"/>
          <w:bCs/>
          <w:color w:val="000000" w:themeColor="text1"/>
          <w:sz w:val="24"/>
          <w:szCs w:val="24"/>
        </w:rPr>
        <w:t xml:space="preserve">k </w:t>
      </w:r>
      <w:r w:rsidR="008458B6">
        <w:rPr>
          <w:rFonts w:cs="Times New Roman"/>
          <w:bCs/>
          <w:color w:val="000000" w:themeColor="text1"/>
          <w:sz w:val="24"/>
          <w:szCs w:val="24"/>
        </w:rPr>
        <w:t>chránenej faune nasledujúcemožné negatíva</w:t>
      </w:r>
      <w:r w:rsidR="006C7C1A">
        <w:rPr>
          <w:rFonts w:cs="Times New Roman"/>
          <w:bCs/>
          <w:color w:val="000000" w:themeColor="text1"/>
          <w:sz w:val="24"/>
          <w:szCs w:val="24"/>
        </w:rPr>
        <w:t xml:space="preserve">: </w:t>
      </w:r>
    </w:p>
    <w:p w:rsidR="008458B6" w:rsidRDefault="008458B6"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xml:space="preserve">◦ </w:t>
      </w:r>
      <w:r w:rsidR="006C7C1A">
        <w:rPr>
          <w:rFonts w:cs="Times New Roman"/>
          <w:bCs/>
          <w:color w:val="000000" w:themeColor="text1"/>
          <w:sz w:val="24"/>
          <w:szCs w:val="24"/>
        </w:rPr>
        <w:t>Pri výstavbe objektov ale aj ich prevádzkovaní</w:t>
      </w:r>
      <w:r>
        <w:rPr>
          <w:rFonts w:cs="Times New Roman"/>
          <w:bCs/>
          <w:color w:val="000000" w:themeColor="text1"/>
          <w:sz w:val="24"/>
          <w:szCs w:val="24"/>
        </w:rPr>
        <w:t xml:space="preserve"> v blízkosti sprievodnej vegetácie Laborca možné vyrušovanie </w:t>
      </w:r>
      <w:r w:rsidR="006C7C1A">
        <w:rPr>
          <w:rFonts w:cs="Times New Roman"/>
          <w:bCs/>
          <w:color w:val="000000" w:themeColor="text1"/>
          <w:sz w:val="24"/>
          <w:szCs w:val="24"/>
        </w:rPr>
        <w:t>avifauny predovšetkým v hniezdnom období</w:t>
      </w:r>
      <w:r w:rsidR="00B146AC">
        <w:rPr>
          <w:rFonts w:cs="Times New Roman"/>
          <w:bCs/>
          <w:color w:val="000000" w:themeColor="text1"/>
          <w:sz w:val="24"/>
          <w:szCs w:val="24"/>
        </w:rPr>
        <w:t>, ale aj vydry riečnej a bobra vodného;</w:t>
      </w:r>
    </w:p>
    <w:p w:rsidR="00232057" w:rsidRDefault="008458B6"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xml:space="preserve">◦ </w:t>
      </w:r>
      <w:r w:rsidR="00B5075E">
        <w:rPr>
          <w:rFonts w:cs="Times New Roman"/>
          <w:bCs/>
          <w:color w:val="000000" w:themeColor="text1"/>
          <w:sz w:val="24"/>
          <w:szCs w:val="24"/>
        </w:rPr>
        <w:t>podobne stavebné aktivity, predovšetkým pri využívaní motorovej techniky v súvislosti s výstavbou viacúčelových malých vodných nádrží v lokalite Nad Ovše</w:t>
      </w:r>
      <w:r w:rsidR="00232057">
        <w:rPr>
          <w:rFonts w:cs="Times New Roman"/>
          <w:bCs/>
          <w:color w:val="000000" w:themeColor="text1"/>
          <w:sz w:val="24"/>
          <w:szCs w:val="24"/>
        </w:rPr>
        <w:t>, prehrádzok na toku v doline Za vinicou a so zriaďovaním cyklotrás, najmä v lesnom a lesno-lúčnom prostredí v ÚEV Hubková</w:t>
      </w:r>
      <w:r w:rsidR="003D4AB2">
        <w:rPr>
          <w:rFonts w:cs="Times New Roman"/>
          <w:bCs/>
          <w:color w:val="000000" w:themeColor="text1"/>
          <w:sz w:val="24"/>
          <w:szCs w:val="24"/>
        </w:rPr>
        <w:t>, resp. v prostredí ÚEV Stredný tok Laborca (ďalšie navrhované cyklotrasy</w:t>
      </w:r>
      <w:r w:rsidR="00F76D51">
        <w:rPr>
          <w:rFonts w:cs="Times New Roman"/>
          <w:bCs/>
          <w:color w:val="000000" w:themeColor="text1"/>
          <w:sz w:val="24"/>
          <w:szCs w:val="24"/>
        </w:rPr>
        <w:t xml:space="preserve"> v iných priestoroch krajiny riešeného územia</w:t>
      </w:r>
      <w:r w:rsidR="003D4AB2">
        <w:rPr>
          <w:rFonts w:cs="Times New Roman"/>
          <w:bCs/>
          <w:color w:val="000000" w:themeColor="text1"/>
          <w:sz w:val="24"/>
          <w:szCs w:val="24"/>
        </w:rPr>
        <w:t xml:space="preserve"> nebudú znamenať pre chránené faunu podstatný negatívny vplyv);</w:t>
      </w:r>
    </w:p>
    <w:p w:rsidR="003D4AB2" w:rsidRDefault="00232057"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počas realizácie zámerov územného plánu v niektorých lokalitách lesného charakteru (vrátane sprievodnej vegetácie tokov) vzdialenostne blízkych k vodným ekosystémom môže v období marec – apríl v čase reprodukcie obojživelníkov dochádzať k obsadzovaniu vodou zaplavených základových jám – charakteru pascí bez možnosti opustenia, najmä chránenými druhmi ropúch a skokanov, prípadne mlokov;</w:t>
      </w:r>
    </w:p>
    <w:p w:rsidR="00916F05" w:rsidRDefault="00FD21D0"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xml:space="preserve">◦ </w:t>
      </w:r>
      <w:r w:rsidR="003D4AB2">
        <w:rPr>
          <w:rFonts w:cs="Times New Roman"/>
          <w:bCs/>
          <w:color w:val="000000" w:themeColor="text1"/>
          <w:sz w:val="24"/>
          <w:szCs w:val="24"/>
        </w:rPr>
        <w:t>pre limnické (výlučne vodné) druhy živočíchov môžu podstatne do ich cyklov zasiahnuť výstavba a existencia objektov, súvisiacich s vodozádržnými opatreniami, ak ich povaha bude pôsobiť ako neprekonateľná bariéra na toku</w:t>
      </w:r>
      <w:r w:rsidR="00916F05">
        <w:rPr>
          <w:rFonts w:cs="Times New Roman"/>
          <w:bCs/>
          <w:color w:val="000000" w:themeColor="text1"/>
          <w:sz w:val="24"/>
          <w:szCs w:val="24"/>
        </w:rPr>
        <w:t>.</w:t>
      </w:r>
    </w:p>
    <w:p w:rsidR="00FB6F77" w:rsidRDefault="00916F05"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xml:space="preserve">        Účinky a dôsledky uvedených zámerov môžu byť eliminované, resp. zmiernené na tolerantnú úroveň, ak budú dodržané </w:t>
      </w:r>
      <w:r w:rsidR="003E32CC">
        <w:rPr>
          <w:rFonts w:cs="Times New Roman"/>
          <w:bCs/>
          <w:color w:val="000000" w:themeColor="text1"/>
          <w:sz w:val="24"/>
          <w:szCs w:val="24"/>
        </w:rPr>
        <w:t xml:space="preserve">vylučujúce alebo </w:t>
      </w:r>
      <w:r>
        <w:rPr>
          <w:rFonts w:cs="Times New Roman"/>
          <w:bCs/>
          <w:color w:val="000000" w:themeColor="text1"/>
          <w:sz w:val="24"/>
          <w:szCs w:val="24"/>
        </w:rPr>
        <w:t>zmierňujúce</w:t>
      </w:r>
      <w:r w:rsidR="003E32CC">
        <w:rPr>
          <w:rFonts w:cs="Times New Roman"/>
          <w:bCs/>
          <w:color w:val="000000" w:themeColor="text1"/>
          <w:sz w:val="24"/>
          <w:szCs w:val="24"/>
        </w:rPr>
        <w:t xml:space="preserve"> opatrenia (o.i. uvádzané v kap. B.VI. Návrh patrení a podmienok na vylúčenie alebo zníženie nepriaznivých vplyvov strategického dokumentu</w:t>
      </w:r>
      <w:r>
        <w:rPr>
          <w:rFonts w:cs="Times New Roman"/>
          <w:bCs/>
          <w:color w:val="000000" w:themeColor="text1"/>
          <w:sz w:val="24"/>
          <w:szCs w:val="24"/>
        </w:rPr>
        <w:t>, resp. v kap.</w:t>
      </w:r>
      <w:r w:rsidR="00716AA7">
        <w:rPr>
          <w:rFonts w:cs="Times New Roman"/>
          <w:bCs/>
          <w:color w:val="000000" w:themeColor="text1"/>
          <w:sz w:val="24"/>
          <w:szCs w:val="24"/>
        </w:rPr>
        <w:t xml:space="preserve"> VI.3 prílohy k</w:t>
      </w:r>
      <w:r w:rsidR="005A79B9">
        <w:rPr>
          <w:rFonts w:cs="Times New Roman"/>
          <w:bCs/>
          <w:color w:val="000000" w:themeColor="text1"/>
          <w:sz w:val="24"/>
          <w:szCs w:val="24"/>
        </w:rPr>
        <w:t xml:space="preserve"> tomuto </w:t>
      </w:r>
      <w:r w:rsidR="00716AA7">
        <w:rPr>
          <w:rFonts w:cs="Times New Roman"/>
          <w:bCs/>
          <w:color w:val="000000" w:themeColor="text1"/>
          <w:sz w:val="24"/>
          <w:szCs w:val="24"/>
        </w:rPr>
        <w:t>posudku</w:t>
      </w:r>
      <w:r w:rsidR="005A79B9">
        <w:rPr>
          <w:rFonts w:cs="Times New Roman"/>
          <w:bCs/>
          <w:color w:val="000000" w:themeColor="text1"/>
          <w:sz w:val="24"/>
          <w:szCs w:val="24"/>
        </w:rPr>
        <w:t>:</w:t>
      </w:r>
      <w:r w:rsidR="00716AA7">
        <w:rPr>
          <w:rFonts w:cs="Times New Roman"/>
          <w:bCs/>
          <w:color w:val="000000" w:themeColor="text1"/>
          <w:sz w:val="24"/>
          <w:szCs w:val="24"/>
        </w:rPr>
        <w:t xml:space="preserve"> „</w:t>
      </w:r>
      <w:r w:rsidR="000720A8">
        <w:rPr>
          <w:rFonts w:cs="Times New Roman"/>
          <w:bCs/>
          <w:color w:val="000000" w:themeColor="text1"/>
          <w:sz w:val="24"/>
          <w:szCs w:val="24"/>
        </w:rPr>
        <w:t>N</w:t>
      </w:r>
      <w:r w:rsidR="00716AA7">
        <w:rPr>
          <w:rFonts w:cs="Times New Roman"/>
          <w:bCs/>
          <w:color w:val="000000" w:themeColor="text1"/>
          <w:sz w:val="24"/>
          <w:szCs w:val="24"/>
        </w:rPr>
        <w:t>ávrh - Z</w:t>
      </w:r>
      <w:r w:rsidR="00747B8D">
        <w:rPr>
          <w:rFonts w:cs="Times New Roman"/>
          <w:bCs/>
          <w:color w:val="000000" w:themeColor="text1"/>
          <w:sz w:val="24"/>
          <w:szCs w:val="24"/>
        </w:rPr>
        <w:t>áverečné stanovisko</w:t>
      </w:r>
      <w:r w:rsidR="00716AA7">
        <w:rPr>
          <w:rFonts w:cs="Times New Roman"/>
          <w:bCs/>
          <w:color w:val="000000" w:themeColor="text1"/>
          <w:sz w:val="24"/>
          <w:szCs w:val="24"/>
        </w:rPr>
        <w:t xml:space="preserve"> z posúdeniastrategického dokumentu </w:t>
      </w:r>
      <w:r w:rsidR="000720A8">
        <w:rPr>
          <w:rFonts w:cs="Times New Roman"/>
          <w:bCs/>
          <w:color w:val="000000" w:themeColor="text1"/>
          <w:sz w:val="24"/>
          <w:szCs w:val="24"/>
        </w:rPr>
        <w:t>Ú</w:t>
      </w:r>
      <w:r w:rsidR="00716AA7">
        <w:rPr>
          <w:rFonts w:cs="Times New Roman"/>
          <w:bCs/>
          <w:color w:val="000000" w:themeColor="text1"/>
          <w:sz w:val="24"/>
          <w:szCs w:val="24"/>
        </w:rPr>
        <w:t xml:space="preserve">zemný plán obce Kochanovce“. </w:t>
      </w:r>
    </w:p>
    <w:p w:rsidR="003119E4" w:rsidRDefault="003119E4" w:rsidP="00FB6F77">
      <w:pPr>
        <w:spacing w:after="0" w:line="240" w:lineRule="auto"/>
        <w:jc w:val="both"/>
        <w:rPr>
          <w:rFonts w:cs="Times New Roman"/>
          <w:bCs/>
          <w:color w:val="000000" w:themeColor="text1"/>
          <w:sz w:val="24"/>
          <w:szCs w:val="24"/>
        </w:rPr>
      </w:pPr>
      <w:r>
        <w:rPr>
          <w:rFonts w:cs="Times New Roman"/>
          <w:b/>
          <w:bCs/>
          <w:color w:val="000000" w:themeColor="text1"/>
          <w:sz w:val="24"/>
          <w:szCs w:val="24"/>
        </w:rPr>
        <w:t xml:space="preserve">        Vplyvy na biotopy európskeho a národného významu. </w:t>
      </w:r>
      <w:r w:rsidRPr="003119E4">
        <w:rPr>
          <w:rFonts w:cs="Times New Roman"/>
          <w:bCs/>
          <w:color w:val="000000" w:themeColor="text1"/>
          <w:sz w:val="24"/>
          <w:szCs w:val="24"/>
        </w:rPr>
        <w:t>Lesný biotop</w:t>
      </w:r>
      <w:r>
        <w:rPr>
          <w:rFonts w:cs="Times New Roman"/>
          <w:bCs/>
          <w:color w:val="000000" w:themeColor="text1"/>
          <w:sz w:val="24"/>
          <w:szCs w:val="24"/>
        </w:rPr>
        <w:t xml:space="preserve"> európskeho významu Ls5.1, 9130 Bukové a jedľovo-bukové kvetnaté lesy</w:t>
      </w:r>
      <w:r w:rsidR="008B4132">
        <w:rPr>
          <w:rFonts w:cs="Times New Roman"/>
          <w:bCs/>
          <w:color w:val="000000" w:themeColor="text1"/>
          <w:sz w:val="24"/>
          <w:szCs w:val="24"/>
        </w:rPr>
        <w:t xml:space="preserve"> je reprezentovaný v katastri Kochanoviec lesným komplexom s enklávami lúk v SZ časti v lesoch Zadného vrchu v ÚEV Hubková. Do biotopu zasahujú návrhy zriadenia cyklotrasy, s ňou spojená výstavba spevnenej účelovej komunikácie v úseku od Urbanovej po obec a </w:t>
      </w:r>
      <w:r w:rsidR="00C74EAC">
        <w:rPr>
          <w:rFonts w:cs="Times New Roman"/>
          <w:bCs/>
          <w:color w:val="000000" w:themeColor="text1"/>
          <w:sz w:val="24"/>
          <w:szCs w:val="24"/>
        </w:rPr>
        <w:t>náv</w:t>
      </w:r>
      <w:r w:rsidR="008B4132">
        <w:rPr>
          <w:rFonts w:cs="Times New Roman"/>
          <w:bCs/>
          <w:color w:val="000000" w:themeColor="text1"/>
          <w:sz w:val="24"/>
          <w:szCs w:val="24"/>
        </w:rPr>
        <w:t>r</w:t>
      </w:r>
      <w:r w:rsidR="00C74EAC">
        <w:rPr>
          <w:rFonts w:cs="Times New Roman"/>
          <w:bCs/>
          <w:color w:val="000000" w:themeColor="text1"/>
          <w:sz w:val="24"/>
          <w:szCs w:val="24"/>
        </w:rPr>
        <w:t>h</w:t>
      </w:r>
      <w:r w:rsidR="008B4132">
        <w:rPr>
          <w:rFonts w:cs="Times New Roman"/>
          <w:bCs/>
          <w:color w:val="000000" w:themeColor="text1"/>
          <w:sz w:val="24"/>
          <w:szCs w:val="24"/>
        </w:rPr>
        <w:t>y dvoch malých vodných nádrží v okrajovej časti biotopu nad obcou.</w:t>
      </w:r>
    </w:p>
    <w:p w:rsidR="005363F1" w:rsidRDefault="005363F1"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xml:space="preserve">        Prioritný biotop európskeho významu Ls1.1, 91E0</w:t>
      </w:r>
      <w:r>
        <w:rPr>
          <w:rFonts w:ascii="Times New Roman" w:hAnsi="Times New Roman" w:cs="Times New Roman"/>
          <w:bCs/>
          <w:color w:val="000000" w:themeColor="text1"/>
          <w:sz w:val="24"/>
          <w:szCs w:val="24"/>
        </w:rPr>
        <w:t>⃰</w:t>
      </w:r>
      <w:r>
        <w:rPr>
          <w:rFonts w:cs="Times New Roman"/>
          <w:bCs/>
          <w:color w:val="000000" w:themeColor="text1"/>
          <w:sz w:val="24"/>
          <w:szCs w:val="24"/>
        </w:rPr>
        <w:t xml:space="preserve">  Vŕbovo-topoľové nížinné lužné lesy reprezentuje v riešenom území predovšetkým sprievodná vegetácia po oboch stranách Laborca a jeho prítoku Udavy.</w:t>
      </w:r>
    </w:p>
    <w:p w:rsidR="005363F1" w:rsidRDefault="005363F1"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xml:space="preserve">        Vo vzťahu k uvedenému biotopu</w:t>
      </w:r>
      <w:r w:rsidR="00522043">
        <w:rPr>
          <w:rFonts w:cs="Times New Roman"/>
          <w:bCs/>
          <w:color w:val="000000" w:themeColor="text1"/>
          <w:sz w:val="24"/>
          <w:szCs w:val="24"/>
        </w:rPr>
        <w:t xml:space="preserve"> (v ÚEV Stredný tok Laborca)</w:t>
      </w:r>
      <w:r>
        <w:rPr>
          <w:rFonts w:cs="Times New Roman"/>
          <w:bCs/>
          <w:color w:val="000000" w:themeColor="text1"/>
          <w:sz w:val="24"/>
          <w:szCs w:val="24"/>
        </w:rPr>
        <w:t xml:space="preserve"> z návrhu územného plánu sa identifikujú nasledujúce zámery:</w:t>
      </w:r>
    </w:p>
    <w:p w:rsidR="005363F1" w:rsidRDefault="005363F1"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xml:space="preserve">◦ </w:t>
      </w:r>
      <w:r w:rsidR="00522043">
        <w:rPr>
          <w:rFonts w:cs="Times New Roman"/>
          <w:bCs/>
          <w:color w:val="000000" w:themeColor="text1"/>
          <w:sz w:val="24"/>
          <w:szCs w:val="24"/>
        </w:rPr>
        <w:t>Vybudovanie športového areálu – Bike park;</w:t>
      </w:r>
    </w:p>
    <w:p w:rsidR="00522043" w:rsidRDefault="00522043"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rekreačný rybník;</w:t>
      </w:r>
    </w:p>
    <w:p w:rsidR="00522043" w:rsidRDefault="00522043"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lastRenderedPageBreak/>
        <w:t>◦ oddychová zóna pri Laborci;</w:t>
      </w:r>
    </w:p>
    <w:p w:rsidR="00522043" w:rsidRDefault="00522043"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združený rekreačný chodník pre peších a pre cyklotrasu.</w:t>
      </w:r>
    </w:p>
    <w:p w:rsidR="00522043" w:rsidRDefault="00522043"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xml:space="preserve">        Uvedené prvé tri zámery priamo negatívne neovplyvnia biotop. Zásadne negatívne ho môže ovplyvniť výstavba združeného rekreačného chodníka</w:t>
      </w:r>
      <w:r w:rsidR="00FB64AE">
        <w:rPr>
          <w:rFonts w:cs="Times New Roman"/>
          <w:bCs/>
          <w:color w:val="000000" w:themeColor="text1"/>
          <w:sz w:val="24"/>
          <w:szCs w:val="24"/>
        </w:rPr>
        <w:t xml:space="preserve"> -</w:t>
      </w:r>
      <w:r>
        <w:rPr>
          <w:rFonts w:cs="Times New Roman"/>
          <w:bCs/>
          <w:color w:val="000000" w:themeColor="text1"/>
          <w:sz w:val="24"/>
          <w:szCs w:val="24"/>
        </w:rPr>
        <w:t xml:space="preserve"> ak by chodník len kopíroval okraj </w:t>
      </w:r>
      <w:r w:rsidR="00FB64AE">
        <w:rPr>
          <w:rFonts w:cs="Times New Roman"/>
          <w:bCs/>
          <w:color w:val="000000" w:themeColor="text1"/>
          <w:sz w:val="24"/>
          <w:szCs w:val="24"/>
        </w:rPr>
        <w:t xml:space="preserve">lužných </w:t>
      </w:r>
      <w:r>
        <w:rPr>
          <w:rFonts w:cs="Times New Roman"/>
          <w:bCs/>
          <w:color w:val="000000" w:themeColor="text1"/>
          <w:sz w:val="24"/>
          <w:szCs w:val="24"/>
        </w:rPr>
        <w:t>porastov</w:t>
      </w:r>
      <w:r w:rsidR="00FB64AE">
        <w:rPr>
          <w:rFonts w:cs="Times New Roman"/>
          <w:bCs/>
          <w:color w:val="000000" w:themeColor="text1"/>
          <w:sz w:val="24"/>
          <w:szCs w:val="24"/>
        </w:rPr>
        <w:t xml:space="preserve">, biotop priamo negatívne ovplyvnený nebude; ak </w:t>
      </w:r>
      <w:r>
        <w:rPr>
          <w:rFonts w:cs="Times New Roman"/>
          <w:bCs/>
          <w:color w:val="000000" w:themeColor="text1"/>
          <w:sz w:val="24"/>
          <w:szCs w:val="24"/>
        </w:rPr>
        <w:t>vchádza do porastov sprievodnej vegetáce Laborca</w:t>
      </w:r>
      <w:r w:rsidR="00FB64AE">
        <w:rPr>
          <w:rFonts w:cs="Times New Roman"/>
          <w:bCs/>
          <w:color w:val="000000" w:themeColor="text1"/>
          <w:sz w:val="24"/>
          <w:szCs w:val="24"/>
        </w:rPr>
        <w:t>, výstavba i existencia chodníka zasiahne do integrity biotopu, resp. ÚEV.</w:t>
      </w:r>
    </w:p>
    <w:p w:rsidR="00FB64AE" w:rsidRDefault="00FB64AE" w:rsidP="00FB6F77">
      <w:pPr>
        <w:spacing w:after="0" w:line="240" w:lineRule="auto"/>
        <w:jc w:val="both"/>
        <w:rPr>
          <w:rFonts w:cs="Times New Roman"/>
          <w:bCs/>
          <w:color w:val="000000" w:themeColor="text1"/>
          <w:sz w:val="24"/>
          <w:szCs w:val="24"/>
        </w:rPr>
      </w:pPr>
      <w:r>
        <w:rPr>
          <w:rFonts w:cs="Times New Roman"/>
          <w:bCs/>
          <w:color w:val="000000" w:themeColor="text1"/>
          <w:sz w:val="24"/>
          <w:szCs w:val="24"/>
        </w:rPr>
        <w:t xml:space="preserve">        V riešenom území južne od sídla, resp. hospodárskeho dvora bývalého JRD je evidovaný biotop národného významu Lk7 Psiarkové aluviálne lúky. V súčasnosti je biotop silno degradovaný, zvyšky pretrvávajú v roztrúsenej podobe z dôvodu absencie pravidelného obhospodarovania – dominanciu na úkor biotopu získava vyššie popísaný biotop vŕbovo-topoľového nížinného lužného lesa.</w:t>
      </w:r>
    </w:p>
    <w:p w:rsidR="00FB6F77" w:rsidRPr="00434C99" w:rsidRDefault="00434C99" w:rsidP="00434C99">
      <w:pPr>
        <w:spacing w:after="0" w:line="240" w:lineRule="auto"/>
        <w:jc w:val="both"/>
        <w:rPr>
          <w:rFonts w:cs="Times New Roman"/>
          <w:b/>
          <w:bCs/>
          <w:color w:val="000000" w:themeColor="text1"/>
          <w:sz w:val="24"/>
          <w:szCs w:val="24"/>
        </w:rPr>
      </w:pPr>
      <w:r w:rsidRPr="00434C99">
        <w:rPr>
          <w:rFonts w:cs="Times New Roman"/>
          <w:bCs/>
          <w:color w:val="000000" w:themeColor="text1"/>
          <w:sz w:val="24"/>
          <w:szCs w:val="24"/>
        </w:rPr>
        <w:t>Výrazné</w:t>
      </w:r>
      <w:r w:rsidR="00FB6F77" w:rsidRPr="00434C99">
        <w:rPr>
          <w:rFonts w:cs="Times New Roman"/>
          <w:b/>
          <w:bCs/>
          <w:color w:val="000000" w:themeColor="text1"/>
          <w:sz w:val="24"/>
          <w:szCs w:val="24"/>
        </w:rPr>
        <w:t xml:space="preserve"> vplyvy na krajinu </w:t>
      </w:r>
      <w:r w:rsidR="00FB6F77" w:rsidRPr="00434C99">
        <w:rPr>
          <w:rFonts w:cs="Times New Roman"/>
          <w:bCs/>
          <w:color w:val="000000" w:themeColor="text1"/>
          <w:sz w:val="24"/>
          <w:szCs w:val="24"/>
        </w:rPr>
        <w:t>bude mať situovanie a</w:t>
      </w:r>
      <w:r w:rsidRPr="00434C99">
        <w:rPr>
          <w:rFonts w:cs="Times New Roman"/>
          <w:bCs/>
          <w:color w:val="000000" w:themeColor="text1"/>
          <w:sz w:val="24"/>
          <w:szCs w:val="24"/>
        </w:rPr>
        <w:t> </w:t>
      </w:r>
      <w:r w:rsidR="00FB6F77" w:rsidRPr="00434C99">
        <w:rPr>
          <w:rFonts w:cs="Times New Roman"/>
          <w:bCs/>
          <w:color w:val="000000" w:themeColor="text1"/>
          <w:sz w:val="24"/>
          <w:szCs w:val="24"/>
        </w:rPr>
        <w:t>výstavba</w:t>
      </w:r>
      <w:r w:rsidRPr="00434C99">
        <w:rPr>
          <w:rFonts w:cs="Times New Roman"/>
          <w:bCs/>
          <w:color w:val="000000" w:themeColor="text1"/>
          <w:sz w:val="24"/>
          <w:szCs w:val="24"/>
        </w:rPr>
        <w:t xml:space="preserve"> navrhovaných nových plôch</w:t>
      </w:r>
      <w:r>
        <w:rPr>
          <w:rFonts w:cs="Times New Roman"/>
          <w:bCs/>
          <w:color w:val="000000" w:themeColor="text1"/>
          <w:sz w:val="24"/>
          <w:szCs w:val="24"/>
        </w:rPr>
        <w:t>, návrhom územného plánu určených pre výstavbu rodinných domov a bytov východne od Laborca v súčasnej poľnohospodárskej krajine medzi Vasiľovkou a</w:t>
      </w:r>
      <w:r w:rsidR="00C20846">
        <w:rPr>
          <w:rFonts w:cs="Times New Roman"/>
          <w:bCs/>
          <w:color w:val="000000" w:themeColor="text1"/>
          <w:sz w:val="24"/>
          <w:szCs w:val="24"/>
        </w:rPr>
        <w:t> lúčnym komplexom západne od Švabane. Pohľadovo vzniknú nové urbánne plochy a zmení sa krajinný obraz, pričom prírodné dominanty pohľadovo nebudú potlačené</w:t>
      </w:r>
      <w:r w:rsidR="00DF086D">
        <w:rPr>
          <w:rFonts w:cs="Times New Roman"/>
          <w:bCs/>
          <w:color w:val="000000" w:themeColor="text1"/>
          <w:sz w:val="24"/>
          <w:szCs w:val="24"/>
        </w:rPr>
        <w:t xml:space="preserve"> (vzhľadom k potrebe rozvoja sídla a jeho obyvateľov sa nejedná o výslovne negatívny zásah do krajiny, konštatuje sa len podstatná zmena krajinného obrazu)</w:t>
      </w:r>
      <w:r w:rsidR="00C20846">
        <w:rPr>
          <w:rFonts w:cs="Times New Roman"/>
          <w:bCs/>
          <w:color w:val="000000" w:themeColor="text1"/>
          <w:sz w:val="24"/>
          <w:szCs w:val="24"/>
        </w:rPr>
        <w:t>.</w:t>
      </w:r>
    </w:p>
    <w:p w:rsidR="00FB6F77" w:rsidRPr="0077059F" w:rsidRDefault="00FB6F77" w:rsidP="00FB6F77">
      <w:pPr>
        <w:spacing w:after="0" w:line="240" w:lineRule="auto"/>
        <w:jc w:val="both"/>
        <w:rPr>
          <w:rFonts w:cs="Times New Roman"/>
          <w:bCs/>
          <w:color w:val="000000" w:themeColor="text1"/>
          <w:sz w:val="24"/>
          <w:szCs w:val="24"/>
        </w:rPr>
      </w:pPr>
      <w:r w:rsidRPr="0077059F">
        <w:rPr>
          <w:rFonts w:cs="Times New Roman"/>
          <w:b/>
          <w:bCs/>
          <w:color w:val="000000" w:themeColor="text1"/>
          <w:sz w:val="24"/>
          <w:szCs w:val="24"/>
        </w:rPr>
        <w:t xml:space="preserve">Vplyvy na chránené územia. </w:t>
      </w:r>
      <w:r w:rsidRPr="0077059F">
        <w:rPr>
          <w:rFonts w:cs="Times New Roman"/>
          <w:bCs/>
          <w:color w:val="000000" w:themeColor="text1"/>
          <w:sz w:val="24"/>
          <w:szCs w:val="24"/>
        </w:rPr>
        <w:t>Správa o hodnotení konštatuje, že</w:t>
      </w:r>
      <w:r w:rsidR="00773748" w:rsidRPr="0077059F">
        <w:rPr>
          <w:rFonts w:cs="Times New Roman"/>
          <w:bCs/>
          <w:color w:val="000000" w:themeColor="text1"/>
          <w:sz w:val="24"/>
          <w:szCs w:val="24"/>
        </w:rPr>
        <w:t xml:space="preserve"> v katastrálnom území Kochanoviec nie je zriadené chránené územie národnej siete. Z európskej siete chránených území NATURA 2000 do riešeného územia zasahujú Územie európskeho významu Hubková a Územie európskeho významu Stredný tok Laborca. </w:t>
      </w:r>
    </w:p>
    <w:p w:rsidR="00773748" w:rsidRPr="0077059F" w:rsidRDefault="00773748" w:rsidP="00FB6F77">
      <w:pPr>
        <w:spacing w:after="0" w:line="240" w:lineRule="auto"/>
        <w:jc w:val="both"/>
        <w:rPr>
          <w:rFonts w:cs="Times New Roman"/>
          <w:bCs/>
          <w:color w:val="000000" w:themeColor="text1"/>
          <w:sz w:val="24"/>
          <w:szCs w:val="24"/>
        </w:rPr>
      </w:pPr>
      <w:r w:rsidRPr="0077059F">
        <w:rPr>
          <w:rFonts w:cs="Times New Roman"/>
          <w:bCs/>
          <w:color w:val="000000" w:themeColor="text1"/>
          <w:sz w:val="24"/>
          <w:szCs w:val="24"/>
        </w:rPr>
        <w:t xml:space="preserve">        Predpokladané vplyvy na tieto chránené územia sú uvedené vyššie</w:t>
      </w:r>
      <w:r w:rsidR="0077059F" w:rsidRPr="0077059F">
        <w:rPr>
          <w:rFonts w:cs="Times New Roman"/>
          <w:bCs/>
          <w:color w:val="000000" w:themeColor="text1"/>
          <w:sz w:val="24"/>
          <w:szCs w:val="24"/>
        </w:rPr>
        <w:t xml:space="preserve"> v tejto kapitole</w:t>
      </w:r>
      <w:r w:rsidRPr="0077059F">
        <w:rPr>
          <w:rFonts w:cs="Times New Roman"/>
          <w:bCs/>
          <w:color w:val="000000" w:themeColor="text1"/>
          <w:sz w:val="24"/>
          <w:szCs w:val="24"/>
        </w:rPr>
        <w:t xml:space="preserve"> v ods.: Vplyvy na faunu, flóru a ich biotopy; Vplyvy na biotopy euró</w:t>
      </w:r>
      <w:r w:rsidR="00070901" w:rsidRPr="0077059F">
        <w:rPr>
          <w:rFonts w:cs="Times New Roman"/>
          <w:bCs/>
          <w:color w:val="000000" w:themeColor="text1"/>
          <w:sz w:val="24"/>
          <w:szCs w:val="24"/>
        </w:rPr>
        <w:t>psk</w:t>
      </w:r>
      <w:r w:rsidRPr="0077059F">
        <w:rPr>
          <w:rFonts w:cs="Times New Roman"/>
          <w:bCs/>
          <w:color w:val="000000" w:themeColor="text1"/>
          <w:sz w:val="24"/>
          <w:szCs w:val="24"/>
        </w:rPr>
        <w:t>eho a národného významu</w:t>
      </w:r>
      <w:r w:rsidR="009076E4">
        <w:rPr>
          <w:rFonts w:cs="Times New Roman"/>
          <w:bCs/>
          <w:color w:val="000000" w:themeColor="text1"/>
          <w:sz w:val="24"/>
          <w:szCs w:val="24"/>
        </w:rPr>
        <w:t>.</w:t>
      </w:r>
    </w:p>
    <w:p w:rsidR="00FB6F77" w:rsidRPr="0077059F" w:rsidRDefault="00FB6F77" w:rsidP="00FB6F77">
      <w:pPr>
        <w:spacing w:after="0" w:line="240" w:lineRule="auto"/>
        <w:jc w:val="both"/>
        <w:rPr>
          <w:rFonts w:cs="Times New Roman"/>
          <w:color w:val="000000" w:themeColor="text1"/>
          <w:sz w:val="24"/>
          <w:szCs w:val="24"/>
        </w:rPr>
      </w:pPr>
      <w:r w:rsidRPr="0077059F">
        <w:rPr>
          <w:rFonts w:cs="Times New Roman"/>
          <w:b/>
          <w:bCs/>
          <w:color w:val="000000" w:themeColor="text1"/>
          <w:sz w:val="24"/>
          <w:szCs w:val="24"/>
        </w:rPr>
        <w:t xml:space="preserve">Vplyvy na územný systém ekologickej stability. </w:t>
      </w:r>
      <w:r w:rsidR="0077059F" w:rsidRPr="0077059F">
        <w:rPr>
          <w:rFonts w:cs="Times New Roman"/>
          <w:bCs/>
          <w:color w:val="000000" w:themeColor="text1"/>
          <w:sz w:val="24"/>
          <w:szCs w:val="24"/>
        </w:rPr>
        <w:t xml:space="preserve">Pre najdôležitešie prvky ÚSES v riešenom území - regionálne </w:t>
      </w:r>
      <w:r w:rsidR="009076E4">
        <w:rPr>
          <w:rFonts w:cs="Times New Roman"/>
          <w:bCs/>
          <w:color w:val="000000" w:themeColor="text1"/>
          <w:sz w:val="24"/>
          <w:szCs w:val="24"/>
        </w:rPr>
        <w:t>bioc</w:t>
      </w:r>
      <w:r w:rsidR="0077059F" w:rsidRPr="0077059F">
        <w:rPr>
          <w:rFonts w:cs="Times New Roman"/>
          <w:bCs/>
          <w:color w:val="000000" w:themeColor="text1"/>
          <w:sz w:val="24"/>
          <w:szCs w:val="24"/>
        </w:rPr>
        <w:t>entrum Hubková, regionálne biocentrum Sútok Laborca a Cirochy, regionálny biokoridor Stredný tok Laborca – platí tá istá charakteristika vplyvov, ako vyššie pre ÚEV Hubková, rap. ÚEV Stredný tok Laborca. Ostatné prvky ÚSES nižšej hierarchickej úrovne ostávajú zámermi návrhu územného plánu takmer nedotknuté</w:t>
      </w:r>
      <w:r w:rsidR="009076E4">
        <w:rPr>
          <w:rFonts w:cs="Times New Roman"/>
          <w:bCs/>
          <w:color w:val="000000" w:themeColor="text1"/>
          <w:sz w:val="24"/>
          <w:szCs w:val="24"/>
        </w:rPr>
        <w:t xml:space="preserve"> s výnimkou miestneho</w:t>
      </w:r>
      <w:r w:rsidR="0077059F" w:rsidRPr="0077059F">
        <w:rPr>
          <w:rFonts w:cs="Times New Roman"/>
          <w:bCs/>
          <w:color w:val="000000" w:themeColor="text1"/>
          <w:sz w:val="24"/>
          <w:szCs w:val="24"/>
        </w:rPr>
        <w:t xml:space="preserve"> biokoridor</w:t>
      </w:r>
      <w:r w:rsidR="009076E4">
        <w:rPr>
          <w:rFonts w:cs="Times New Roman"/>
          <w:bCs/>
          <w:color w:val="000000" w:themeColor="text1"/>
          <w:sz w:val="24"/>
          <w:szCs w:val="24"/>
        </w:rPr>
        <w:t>u</w:t>
      </w:r>
      <w:r w:rsidR="0077059F" w:rsidRPr="0077059F">
        <w:rPr>
          <w:rFonts w:cs="Times New Roman"/>
          <w:bCs/>
          <w:color w:val="000000" w:themeColor="text1"/>
          <w:sz w:val="24"/>
          <w:szCs w:val="24"/>
        </w:rPr>
        <w:t xml:space="preserve"> (MBk) kanál</w:t>
      </w:r>
      <w:r w:rsidR="009076E4">
        <w:rPr>
          <w:rFonts w:cs="Times New Roman"/>
          <w:bCs/>
          <w:color w:val="000000" w:themeColor="text1"/>
          <w:sz w:val="24"/>
          <w:szCs w:val="24"/>
        </w:rPr>
        <w:t>u Vasiľovka po</w:t>
      </w:r>
      <w:r w:rsidR="0077059F" w:rsidRPr="0077059F">
        <w:rPr>
          <w:rFonts w:cs="Times New Roman"/>
          <w:bCs/>
          <w:color w:val="000000" w:themeColor="text1"/>
          <w:sz w:val="24"/>
          <w:szCs w:val="24"/>
        </w:rPr>
        <w:t xml:space="preserve"> vtok do Laborca zanikne v dôsledku nových plôch výstavby rodinných domov (súčasný biokoridor je sekundárny a</w:t>
      </w:r>
      <w:r w:rsidR="009076E4">
        <w:rPr>
          <w:rFonts w:cs="Times New Roman"/>
          <w:bCs/>
          <w:color w:val="000000" w:themeColor="text1"/>
          <w:sz w:val="24"/>
          <w:szCs w:val="24"/>
        </w:rPr>
        <w:t> v krajine</w:t>
      </w:r>
      <w:r w:rsidR="0077059F" w:rsidRPr="0077059F">
        <w:rPr>
          <w:rFonts w:cs="Times New Roman"/>
          <w:bCs/>
          <w:color w:val="000000" w:themeColor="text1"/>
          <w:sz w:val="24"/>
          <w:szCs w:val="24"/>
        </w:rPr>
        <w:t> najmenej významný).</w:t>
      </w:r>
    </w:p>
    <w:p w:rsidR="00FB6F77" w:rsidRPr="0077059F" w:rsidRDefault="00FB6F77" w:rsidP="00FB6F77">
      <w:pPr>
        <w:spacing w:after="0" w:line="240" w:lineRule="auto"/>
        <w:jc w:val="both"/>
        <w:rPr>
          <w:rFonts w:cs="Times New Roman"/>
          <w:bCs/>
          <w:color w:val="000000" w:themeColor="text1"/>
          <w:sz w:val="24"/>
          <w:szCs w:val="24"/>
        </w:rPr>
      </w:pPr>
      <w:r w:rsidRPr="0077059F">
        <w:rPr>
          <w:rFonts w:cs="Times New Roman"/>
          <w:bCs/>
          <w:color w:val="000000" w:themeColor="text1"/>
          <w:sz w:val="24"/>
          <w:szCs w:val="24"/>
        </w:rPr>
        <w:t xml:space="preserve">V riešení ÚPN-O obce je rešpektovaná </w:t>
      </w:r>
      <w:r w:rsidRPr="0077059F">
        <w:rPr>
          <w:rFonts w:cs="Times New Roman"/>
          <w:b/>
          <w:bCs/>
          <w:color w:val="000000" w:themeColor="text1"/>
          <w:sz w:val="24"/>
          <w:szCs w:val="24"/>
        </w:rPr>
        <w:t>ochrana kultúrnych pamiatok a</w:t>
      </w:r>
      <w:r w:rsidRPr="0077059F">
        <w:rPr>
          <w:rFonts w:cs="Times New Roman"/>
          <w:bCs/>
          <w:color w:val="000000" w:themeColor="text1"/>
          <w:sz w:val="24"/>
          <w:szCs w:val="24"/>
        </w:rPr>
        <w:t xml:space="preserve"> potenciálnych </w:t>
      </w:r>
      <w:r w:rsidRPr="0077059F">
        <w:rPr>
          <w:rFonts w:cs="Times New Roman"/>
          <w:b/>
          <w:bCs/>
          <w:color w:val="000000" w:themeColor="text1"/>
          <w:sz w:val="24"/>
          <w:szCs w:val="24"/>
        </w:rPr>
        <w:t>archeologických nálezísk</w:t>
      </w:r>
      <w:r w:rsidRPr="0077059F">
        <w:rPr>
          <w:rFonts w:cs="Times New Roman"/>
          <w:bCs/>
          <w:color w:val="000000" w:themeColor="text1"/>
          <w:sz w:val="24"/>
          <w:szCs w:val="24"/>
        </w:rPr>
        <w:t>. Paleontologické lokality a významné geologické lokality sa v riešenom území nevyskytujú.</w:t>
      </w:r>
    </w:p>
    <w:p w:rsidR="00CA0ADE" w:rsidRDefault="007E0294" w:rsidP="00CA0ADE">
      <w:pPr>
        <w:spacing w:after="0" w:line="240" w:lineRule="auto"/>
        <w:jc w:val="both"/>
        <w:rPr>
          <w:bCs/>
          <w:color w:val="000000" w:themeColor="text1"/>
          <w:sz w:val="24"/>
          <w:szCs w:val="24"/>
        </w:rPr>
      </w:pPr>
      <w:r w:rsidRPr="007E0294">
        <w:rPr>
          <w:b/>
          <w:bCs/>
          <w:color w:val="000000" w:themeColor="text1"/>
          <w:sz w:val="24"/>
          <w:szCs w:val="24"/>
        </w:rPr>
        <w:t>Z hľadiska komplexného posúdenia očakávaných vplyvov</w:t>
      </w:r>
      <w:r w:rsidRPr="007E0294">
        <w:rPr>
          <w:bCs/>
          <w:color w:val="000000" w:themeColor="text1"/>
          <w:sz w:val="24"/>
          <w:szCs w:val="24"/>
        </w:rPr>
        <w:t xml:space="preserve"> sa predpokladá, že zámery a ich realizácia budú mať určitý vplyv na životné prostredie (v závislosti od povahy zámerov a stavieb a ich umiestnenia v krajine). Takmer nijaký z vyššie uvedených a hodnotených vplyvov nemožno v tomto štádiu vyhodnotiť ako vplyv významnej intenzity.</w:t>
      </w:r>
    </w:p>
    <w:p w:rsidR="007E0294" w:rsidRPr="00CA0ADE" w:rsidRDefault="007E0294" w:rsidP="00CA0ADE">
      <w:pPr>
        <w:spacing w:after="0" w:line="240" w:lineRule="auto"/>
        <w:jc w:val="both"/>
        <w:rPr>
          <w:color w:val="000000" w:themeColor="text1"/>
          <w:sz w:val="24"/>
          <w:szCs w:val="24"/>
        </w:rPr>
      </w:pPr>
      <w:r w:rsidRPr="007E0294">
        <w:rPr>
          <w:bCs/>
          <w:color w:val="000000" w:themeColor="text1"/>
          <w:sz w:val="24"/>
          <w:szCs w:val="24"/>
        </w:rPr>
        <w:t>Návrh územného plánu navrhuje aj realizáciu zámerov, ktoré samostatne v štádiu zisťovacieho konania alebo povinného hodnotenia podliehajú posúdeniu podľa zákona EIA. Až na základe výsledkov posudzovania môžu byť identifikované možné negatívne vplyvy (alebo pozitívne) a navrhnuté konkrétne opatrenia na zmiernenie negatívnych vplyvov na prírodu a životné prostredie vôbec.</w:t>
      </w:r>
    </w:p>
    <w:p w:rsidR="00FB6F77" w:rsidRPr="00FB6F77" w:rsidRDefault="00FB6F77" w:rsidP="00FB6F77">
      <w:pPr>
        <w:spacing w:after="0" w:line="240" w:lineRule="auto"/>
        <w:jc w:val="both"/>
        <w:rPr>
          <w:rFonts w:cs="Times New Roman"/>
          <w:color w:val="1F497D" w:themeColor="text2"/>
          <w:sz w:val="24"/>
          <w:szCs w:val="24"/>
        </w:rPr>
      </w:pPr>
    </w:p>
    <w:p w:rsidR="00FB6F77" w:rsidRPr="00FB6F77" w:rsidRDefault="00FB6F77" w:rsidP="00FB6F77">
      <w:pPr>
        <w:spacing w:after="0" w:line="240" w:lineRule="auto"/>
        <w:jc w:val="both"/>
        <w:rPr>
          <w:rFonts w:cs="Times New Roman"/>
          <w:b/>
          <w:color w:val="1F497D" w:themeColor="text2"/>
          <w:sz w:val="28"/>
          <w:szCs w:val="28"/>
        </w:rPr>
      </w:pPr>
    </w:p>
    <w:p w:rsidR="00FB6F77" w:rsidRPr="0077059F" w:rsidRDefault="00FB6F77" w:rsidP="00FB6F77">
      <w:pPr>
        <w:spacing w:after="0" w:line="240" w:lineRule="auto"/>
        <w:jc w:val="both"/>
        <w:rPr>
          <w:rFonts w:cs="Times New Roman"/>
          <w:b/>
          <w:color w:val="000000" w:themeColor="text1"/>
          <w:sz w:val="24"/>
          <w:szCs w:val="24"/>
        </w:rPr>
      </w:pPr>
      <w:r w:rsidRPr="0077059F">
        <w:rPr>
          <w:rFonts w:cs="Times New Roman"/>
          <w:b/>
          <w:color w:val="000000" w:themeColor="text1"/>
          <w:sz w:val="24"/>
          <w:szCs w:val="24"/>
        </w:rPr>
        <w:t xml:space="preserve">B.III.1.   Záver k úplnosti zistení kladných a záporných vplyvov strategického dokumentu na  </w:t>
      </w:r>
    </w:p>
    <w:p w:rsidR="00FB6F77" w:rsidRPr="0077059F" w:rsidRDefault="00FB6F77" w:rsidP="00FB6F77">
      <w:pPr>
        <w:spacing w:after="0" w:line="240" w:lineRule="auto"/>
        <w:jc w:val="both"/>
        <w:rPr>
          <w:rFonts w:cs="Times New Roman"/>
          <w:b/>
          <w:color w:val="000000" w:themeColor="text1"/>
          <w:sz w:val="24"/>
          <w:szCs w:val="24"/>
        </w:rPr>
      </w:pPr>
      <w:r w:rsidRPr="0077059F">
        <w:rPr>
          <w:rFonts w:cs="Times New Roman"/>
          <w:b/>
          <w:color w:val="000000" w:themeColor="text1"/>
          <w:sz w:val="24"/>
          <w:szCs w:val="24"/>
        </w:rPr>
        <w:t xml:space="preserve">             životné prostredie:</w:t>
      </w:r>
    </w:p>
    <w:p w:rsidR="00FB6F77" w:rsidRDefault="00FB6F77" w:rsidP="00FB6F77">
      <w:pPr>
        <w:spacing w:after="0" w:line="240" w:lineRule="auto"/>
        <w:jc w:val="both"/>
        <w:rPr>
          <w:rFonts w:cs="Times New Roman"/>
          <w:b/>
          <w:color w:val="000000" w:themeColor="text1"/>
          <w:sz w:val="24"/>
          <w:szCs w:val="24"/>
        </w:rPr>
      </w:pPr>
      <w:r w:rsidRPr="005F1EE0">
        <w:rPr>
          <w:rFonts w:cs="Times New Roman"/>
          <w:b/>
          <w:color w:val="000000" w:themeColor="text1"/>
          <w:sz w:val="24"/>
          <w:szCs w:val="24"/>
        </w:rPr>
        <w:t>Na základe podrobného preštudovania Správy o hodnotení strategického dokum</w:t>
      </w:r>
      <w:r w:rsidR="001E4F5D" w:rsidRPr="005F1EE0">
        <w:rPr>
          <w:rFonts w:cs="Times New Roman"/>
          <w:b/>
          <w:color w:val="000000" w:themeColor="text1"/>
          <w:sz w:val="24"/>
          <w:szCs w:val="24"/>
        </w:rPr>
        <w:t>entu „Územný plán obce Kochanovce</w:t>
      </w:r>
      <w:r w:rsidRPr="005F1EE0">
        <w:rPr>
          <w:rFonts w:cs="Times New Roman"/>
          <w:b/>
          <w:color w:val="000000" w:themeColor="text1"/>
          <w:sz w:val="24"/>
          <w:szCs w:val="24"/>
        </w:rPr>
        <w:t>“ sa konštatuje, že zistenia predpokladaných kladných a záporných vplyvov strategického dokumentu na životné prostredie (vrátane prírodného prostredia) a odhad ich významnosti sú dostatočné a prezentujú jeho kvalitu i potenciálne možnosti vo vzťahu k možným a predpokladaným (pozitívnym i negatívnym) vplyvom v jednotlivých oblastiach širokého záberu životného prostredia v podmienkach kat</w:t>
      </w:r>
      <w:r w:rsidR="001E4F5D" w:rsidRPr="005F1EE0">
        <w:rPr>
          <w:rFonts w:cs="Times New Roman"/>
          <w:b/>
          <w:color w:val="000000" w:themeColor="text1"/>
          <w:sz w:val="24"/>
          <w:szCs w:val="24"/>
        </w:rPr>
        <w:t>astrálneho územia obce Kochanovce</w:t>
      </w:r>
      <w:r w:rsidRPr="005F1EE0">
        <w:rPr>
          <w:rFonts w:cs="Times New Roman"/>
          <w:b/>
          <w:color w:val="000000" w:themeColor="text1"/>
          <w:sz w:val="24"/>
          <w:szCs w:val="24"/>
        </w:rPr>
        <w:t>.</w:t>
      </w:r>
    </w:p>
    <w:p w:rsidR="002F50B6" w:rsidRPr="005F1EE0" w:rsidRDefault="002F50B6" w:rsidP="00FB6F77">
      <w:pPr>
        <w:spacing w:after="0" w:line="240" w:lineRule="auto"/>
        <w:jc w:val="both"/>
        <w:rPr>
          <w:rFonts w:cs="Times New Roman"/>
          <w:b/>
          <w:color w:val="000000" w:themeColor="text1"/>
          <w:sz w:val="24"/>
          <w:szCs w:val="24"/>
        </w:rPr>
      </w:pPr>
    </w:p>
    <w:p w:rsidR="00A33928" w:rsidRPr="00BD5BA9" w:rsidRDefault="00A33928" w:rsidP="00A33928">
      <w:pPr>
        <w:spacing w:after="0" w:line="240" w:lineRule="auto"/>
        <w:jc w:val="both"/>
        <w:rPr>
          <w:rFonts w:ascii="Times New Roman" w:hAnsi="Times New Roman" w:cs="Times New Roman"/>
          <w:b/>
          <w:sz w:val="24"/>
          <w:szCs w:val="24"/>
        </w:rPr>
      </w:pPr>
    </w:p>
    <w:p w:rsidR="00A33928" w:rsidRPr="00E2065C" w:rsidRDefault="00A33928" w:rsidP="00A33928">
      <w:pPr>
        <w:spacing w:after="0" w:line="240" w:lineRule="auto"/>
        <w:jc w:val="both"/>
        <w:rPr>
          <w:rFonts w:cs="Times New Roman"/>
          <w:b/>
          <w:sz w:val="28"/>
          <w:szCs w:val="28"/>
        </w:rPr>
      </w:pPr>
      <w:r w:rsidRPr="00E2065C">
        <w:rPr>
          <w:rFonts w:cs="Times New Roman"/>
          <w:b/>
          <w:sz w:val="28"/>
          <w:szCs w:val="28"/>
        </w:rPr>
        <w:t>B.IV.    Použité metódy hodnotenia a úplnosť vstupných informácií</w:t>
      </w:r>
    </w:p>
    <w:p w:rsidR="00E2065C" w:rsidRPr="00BD5BA9" w:rsidRDefault="00E2065C" w:rsidP="00A33928">
      <w:pPr>
        <w:spacing w:after="0" w:line="240" w:lineRule="auto"/>
        <w:jc w:val="both"/>
        <w:rPr>
          <w:rFonts w:ascii="Times New Roman" w:hAnsi="Times New Roman" w:cs="Times New Roman"/>
          <w:b/>
          <w:sz w:val="28"/>
          <w:szCs w:val="28"/>
        </w:rPr>
      </w:pP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Posudzova</w:t>
      </w:r>
      <w:r w:rsidR="002F50B6">
        <w:rPr>
          <w:rFonts w:asciiTheme="minorHAnsi" w:hAnsiTheme="minorHAnsi" w:cs="Times New Roman"/>
          <w:color w:val="000000" w:themeColor="text1"/>
        </w:rPr>
        <w:t>ný návrh územného plánu obce Koc</w:t>
      </w:r>
      <w:r>
        <w:rPr>
          <w:rFonts w:asciiTheme="minorHAnsi" w:hAnsiTheme="minorHAnsi" w:cs="Times New Roman"/>
          <w:color w:val="000000" w:themeColor="text1"/>
        </w:rPr>
        <w:t>hanovce rieši využitie dotknutého územia v rozsahu katastrálneho územia, t.z. plôch v zastavanom  území obce  a  mimo zastavaného územia.</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 xml:space="preserve">         Zvolená bola porovnávacia metóda hodnotenia výhodnosti deklarovaného variantu v návrhu územného plánu a „nulového“ variantu podľa schémy „výhodnejší“ – „indiferentný“ – „nevýhodný“ v sledovaných tématických oblastiach vplyvov na obyvateľstvo, horninové prostredie, klimatické pomery, ovzdušie, vodné pomery, pôdu, na faunu, flóru a biotopy, na krajinu, na chránené územia, na územný systém ekologickej stability (ÚSES), na pamiatky a archeologické náleziská a na paleontologické náleziská a významné geologické lokality.</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 xml:space="preserve">         Vstupné informácie v správe o hodnotení sú vyčerpávajúce a prakticky úplné.</w:t>
      </w:r>
    </w:p>
    <w:p w:rsidR="00E2065C" w:rsidRDefault="00E2065C" w:rsidP="00E2065C">
      <w:pPr>
        <w:pStyle w:val="Zkladntext"/>
        <w:spacing w:line="240" w:lineRule="auto"/>
        <w:rPr>
          <w:rFonts w:asciiTheme="minorHAnsi" w:hAnsiTheme="minorHAnsi" w:cs="Times New Roman"/>
          <w:color w:val="1F497D" w:themeColor="text2"/>
        </w:rPr>
      </w:pPr>
    </w:p>
    <w:p w:rsidR="00E2065C" w:rsidRDefault="00E2065C" w:rsidP="00E2065C">
      <w:pPr>
        <w:pStyle w:val="Zkladntext"/>
        <w:spacing w:line="240" w:lineRule="auto"/>
        <w:rPr>
          <w:rFonts w:asciiTheme="minorHAnsi" w:hAnsiTheme="minorHAnsi" w:cs="Times New Roman"/>
          <w:b/>
          <w:color w:val="000000" w:themeColor="text1"/>
        </w:rPr>
      </w:pPr>
      <w:r>
        <w:rPr>
          <w:rFonts w:asciiTheme="minorHAnsi" w:hAnsiTheme="minorHAnsi" w:cs="Times New Roman"/>
          <w:b/>
          <w:color w:val="000000" w:themeColor="text1"/>
        </w:rPr>
        <w:t>Porovnanie  nulového variantu a návrhu ÚPN obce Bajerovce:</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Vplyvy na obyvateľstvo – výhodnejší je návrh ÚPN</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Vplyvy na horninové prostredie – výsledok je indiferentný</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Vplyvy na klimatické pomery –  mierne výhodnejší je návrh ÚPN</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 xml:space="preserve">Vplyvy na ovzdušie –  výhodnejší je návrh ÚPN </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 xml:space="preserve">Vplyvy na vodné pomery – výhodnejší je návrh ÚPN </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Vplyvy na pôdu – výhodnejší je nulový variant</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Vplyvy na faunu, flóru a ich biotopy – výhodnejší je nulový variant</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Vplyvy na krajinu – výsledok je sporný (lokálne pozitívne i negatívne hodnotenia, celkovo sa</w:t>
      </w:r>
      <w:r w:rsidR="002F50B6">
        <w:rPr>
          <w:rFonts w:asciiTheme="minorHAnsi" w:hAnsiTheme="minorHAnsi" w:cs="Times New Roman"/>
          <w:color w:val="000000" w:themeColor="text1"/>
        </w:rPr>
        <w:t xml:space="preserve"> preto</w:t>
      </w:r>
      <w:r>
        <w:rPr>
          <w:rFonts w:asciiTheme="minorHAnsi" w:hAnsiTheme="minorHAnsi" w:cs="Times New Roman"/>
          <w:color w:val="000000" w:themeColor="text1"/>
        </w:rPr>
        <w:t xml:space="preserve"> nehodnotí)) </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Vplyvy na chránené územia NATURA 2000 – výhodnejší je nulový variant</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 xml:space="preserve">Vplyvy na ÚSES – výhodnejší je nulový variant </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Vplyvy na pamiatky  - výhodnejší je návrh ÚPN</w:t>
      </w:r>
    </w:p>
    <w:p w:rsidR="00E2065C" w:rsidRDefault="00E2065C" w:rsidP="00E2065C">
      <w:pPr>
        <w:pStyle w:val="Zkladntext"/>
        <w:spacing w:line="240" w:lineRule="auto"/>
        <w:rPr>
          <w:rFonts w:asciiTheme="minorHAnsi" w:hAnsiTheme="minorHAnsi" w:cs="Times New Roman"/>
          <w:color w:val="000000" w:themeColor="text1"/>
        </w:rPr>
      </w:pPr>
      <w:r>
        <w:rPr>
          <w:rFonts w:asciiTheme="minorHAnsi" w:hAnsiTheme="minorHAnsi" w:cs="Times New Roman"/>
          <w:color w:val="000000" w:themeColor="text1"/>
        </w:rPr>
        <w:t>Vplyvy na paleontologické náleziská a významné geologické lokality – nehodnotí sa, kategórie absentujú</w:t>
      </w:r>
    </w:p>
    <w:p w:rsidR="00E2065C" w:rsidRDefault="00E2065C" w:rsidP="00E2065C">
      <w:pPr>
        <w:pStyle w:val="Zkladntext"/>
        <w:spacing w:line="240" w:lineRule="auto"/>
        <w:rPr>
          <w:rFonts w:asciiTheme="minorHAnsi" w:hAnsiTheme="minorHAnsi" w:cs="Times New Roman"/>
          <w:color w:val="000000" w:themeColor="text1"/>
        </w:rPr>
      </w:pPr>
    </w:p>
    <w:p w:rsidR="00E2065C" w:rsidRDefault="00E2065C" w:rsidP="00E2065C">
      <w:pPr>
        <w:pStyle w:val="Zkladntext"/>
        <w:spacing w:line="240" w:lineRule="auto"/>
        <w:rPr>
          <w:rFonts w:asciiTheme="minorHAnsi" w:hAnsiTheme="minorHAnsi" w:cs="Times New Roman"/>
          <w:color w:val="000000" w:themeColor="text1"/>
          <w:sz w:val="18"/>
          <w:szCs w:val="18"/>
        </w:rPr>
      </w:pPr>
      <w:r>
        <w:rPr>
          <w:rFonts w:asciiTheme="minorHAnsi" w:hAnsiTheme="minorHAnsi" w:cs="Times New Roman"/>
          <w:color w:val="000000" w:themeColor="text1"/>
          <w:sz w:val="18"/>
          <w:szCs w:val="18"/>
        </w:rPr>
        <w:t>Poznámka: Indiferentný výsledok znamená, že zásahy do životného, resp. prírodného prostredia v dôsledku aplikácie hodnotenej  územnoplánovacej dokumentácie sú nepodstatné a skôr sa prikláňajú  v prospech variantu ÚPN, pretože nevykazujú jednoznačne negatívne</w:t>
      </w:r>
      <w:r w:rsidR="002F50B6">
        <w:rPr>
          <w:rFonts w:asciiTheme="minorHAnsi" w:hAnsiTheme="minorHAnsi" w:cs="Times New Roman"/>
          <w:color w:val="000000" w:themeColor="text1"/>
          <w:sz w:val="18"/>
          <w:szCs w:val="18"/>
        </w:rPr>
        <w:t xml:space="preserve"> alebo</w:t>
      </w:r>
      <w:r w:rsidR="00E97571">
        <w:rPr>
          <w:rFonts w:asciiTheme="minorHAnsi" w:hAnsiTheme="minorHAnsi" w:cs="Times New Roman"/>
          <w:color w:val="000000" w:themeColor="text1"/>
          <w:sz w:val="18"/>
          <w:szCs w:val="18"/>
        </w:rPr>
        <w:t xml:space="preserve"> výrazne</w:t>
      </w:r>
      <w:r w:rsidR="002F50B6">
        <w:rPr>
          <w:rFonts w:asciiTheme="minorHAnsi" w:hAnsiTheme="minorHAnsi" w:cs="Times New Roman"/>
          <w:color w:val="000000" w:themeColor="text1"/>
          <w:sz w:val="18"/>
          <w:szCs w:val="18"/>
        </w:rPr>
        <w:t xml:space="preserve"> pozitívne</w:t>
      </w:r>
      <w:r>
        <w:rPr>
          <w:rFonts w:asciiTheme="minorHAnsi" w:hAnsiTheme="minorHAnsi" w:cs="Times New Roman"/>
          <w:color w:val="000000" w:themeColor="text1"/>
          <w:sz w:val="18"/>
          <w:szCs w:val="18"/>
        </w:rPr>
        <w:t xml:space="preserve"> dôsledky.</w:t>
      </w:r>
    </w:p>
    <w:p w:rsidR="00E2065C" w:rsidRDefault="00E2065C" w:rsidP="00E2065C">
      <w:pPr>
        <w:pStyle w:val="Zkladntext"/>
        <w:spacing w:line="240" w:lineRule="auto"/>
        <w:rPr>
          <w:rFonts w:asciiTheme="minorHAnsi" w:hAnsiTheme="minorHAnsi" w:cs="Times New Roman"/>
          <w:color w:val="000000" w:themeColor="text1"/>
          <w:sz w:val="18"/>
          <w:szCs w:val="18"/>
        </w:rPr>
      </w:pPr>
    </w:p>
    <w:p w:rsidR="00E2065C" w:rsidRPr="00F16E28" w:rsidRDefault="00E2065C" w:rsidP="00E2065C">
      <w:pPr>
        <w:pStyle w:val="Zkladntext"/>
        <w:spacing w:line="240" w:lineRule="auto"/>
        <w:rPr>
          <w:rFonts w:asciiTheme="minorHAnsi" w:hAnsiTheme="minorHAnsi" w:cs="Times New Roman"/>
          <w:b/>
          <w:color w:val="000000" w:themeColor="text1"/>
        </w:rPr>
      </w:pPr>
      <w:r w:rsidRPr="00F16E28">
        <w:rPr>
          <w:rFonts w:asciiTheme="minorHAnsi" w:hAnsiTheme="minorHAnsi" w:cs="Times New Roman"/>
          <w:b/>
          <w:color w:val="000000" w:themeColor="text1"/>
        </w:rPr>
        <w:t xml:space="preserve">         Podľa tejto metódy hodnotenia v bodovom porovnaní variantu deklarovaného v návrhu územného plánu s „nulovým“ variantom  návrh (variant) ÚPN dosiahol 5 bodov, </w:t>
      </w:r>
      <w:r w:rsidRPr="00F16E28">
        <w:rPr>
          <w:rFonts w:asciiTheme="minorHAnsi" w:hAnsiTheme="minorHAnsi" w:cs="Times New Roman"/>
          <w:b/>
          <w:color w:val="000000" w:themeColor="text1"/>
        </w:rPr>
        <w:lastRenderedPageBreak/>
        <w:t>„nulový“ variant 3 body a indiferentnému výsledku bol priradený 1 bod, dve tématické oblasti neboli hodnotené (vplyvy na krajinu, resp. vplyvy na paleontologické lokality a významné geologické lokality). V prospech deklarovaného variantu vrátane indiferentného bodovania je teda 6 bodov versus 3 body.</w:t>
      </w:r>
    </w:p>
    <w:p w:rsidR="007A42DF" w:rsidRPr="00BD5BA9" w:rsidRDefault="007A42DF" w:rsidP="007A42DF">
      <w:pPr>
        <w:spacing w:after="0" w:line="240" w:lineRule="auto"/>
        <w:jc w:val="both"/>
        <w:rPr>
          <w:rFonts w:ascii="Times New Roman" w:hAnsi="Times New Roman" w:cs="Times New Roman"/>
          <w:b/>
          <w:sz w:val="28"/>
          <w:szCs w:val="28"/>
        </w:rPr>
      </w:pPr>
    </w:p>
    <w:p w:rsidR="00A33928" w:rsidRPr="000A597A" w:rsidRDefault="00A33928" w:rsidP="00A33928">
      <w:pPr>
        <w:pStyle w:val="Zkladntext"/>
        <w:spacing w:line="240" w:lineRule="auto"/>
        <w:rPr>
          <w:rFonts w:asciiTheme="minorHAnsi" w:hAnsiTheme="minorHAnsi" w:cs="Times New Roman"/>
          <w:b/>
          <w:color w:val="1F497D" w:themeColor="text2"/>
        </w:rPr>
      </w:pPr>
    </w:p>
    <w:p w:rsidR="00A33928" w:rsidRPr="000A597A" w:rsidRDefault="000A597A" w:rsidP="00A33928">
      <w:pPr>
        <w:spacing w:after="0" w:line="240" w:lineRule="auto"/>
        <w:jc w:val="both"/>
        <w:rPr>
          <w:rFonts w:cs="Times New Roman"/>
          <w:b/>
          <w:sz w:val="28"/>
          <w:szCs w:val="28"/>
        </w:rPr>
      </w:pPr>
      <w:r>
        <w:rPr>
          <w:rFonts w:cs="Times New Roman"/>
          <w:b/>
          <w:sz w:val="28"/>
          <w:szCs w:val="28"/>
        </w:rPr>
        <w:t xml:space="preserve">B.V.   </w:t>
      </w:r>
      <w:r w:rsidR="00A33928" w:rsidRPr="000A597A">
        <w:rPr>
          <w:rFonts w:cs="Times New Roman"/>
          <w:b/>
          <w:sz w:val="28"/>
          <w:szCs w:val="28"/>
        </w:rPr>
        <w:t>Varianty riešenia strategického dokumentu</w:t>
      </w:r>
    </w:p>
    <w:p w:rsidR="00A33928" w:rsidRPr="000A597A" w:rsidRDefault="00A33928" w:rsidP="00A33928">
      <w:pPr>
        <w:spacing w:after="0" w:line="240" w:lineRule="auto"/>
        <w:jc w:val="both"/>
        <w:rPr>
          <w:rFonts w:cs="Times New Roman"/>
          <w:sz w:val="24"/>
          <w:szCs w:val="24"/>
        </w:rPr>
      </w:pPr>
      <w:r w:rsidRPr="000A597A">
        <w:rPr>
          <w:rFonts w:cs="Times New Roman"/>
          <w:sz w:val="24"/>
          <w:szCs w:val="24"/>
        </w:rPr>
        <w:t xml:space="preserve">      V dokumente „rozsah hodnotenia“, ktorý vydal Okresný úrad, odbor starostlivosti</w:t>
      </w:r>
      <w:r w:rsidR="008A7A53">
        <w:rPr>
          <w:rFonts w:cs="Times New Roman"/>
          <w:sz w:val="24"/>
          <w:szCs w:val="24"/>
        </w:rPr>
        <w:t xml:space="preserve"> o životné prostredie v Humennom 4.júla 2018</w:t>
      </w:r>
      <w:r w:rsidRPr="000A597A">
        <w:rPr>
          <w:rFonts w:cs="Times New Roman"/>
          <w:sz w:val="24"/>
          <w:szCs w:val="24"/>
        </w:rPr>
        <w:t xml:space="preserve"> sa pre ďalšie hodnotenie vplyvu návrhu strategického dokum</w:t>
      </w:r>
      <w:r w:rsidR="008A7A53">
        <w:rPr>
          <w:rFonts w:cs="Times New Roman"/>
          <w:sz w:val="24"/>
          <w:szCs w:val="24"/>
        </w:rPr>
        <w:t>entu „Územný plán obce Kochanovce</w:t>
      </w:r>
      <w:r w:rsidRPr="000A597A">
        <w:rPr>
          <w:rFonts w:cs="Times New Roman"/>
          <w:sz w:val="24"/>
          <w:szCs w:val="24"/>
        </w:rPr>
        <w:t>“ neurčujú varianty.</w:t>
      </w:r>
    </w:p>
    <w:p w:rsidR="00A33928" w:rsidRPr="000A597A" w:rsidRDefault="00A33928" w:rsidP="00A33928">
      <w:pPr>
        <w:spacing w:after="0" w:line="240" w:lineRule="auto"/>
        <w:jc w:val="both"/>
        <w:rPr>
          <w:rFonts w:cs="Times New Roman"/>
          <w:sz w:val="24"/>
          <w:szCs w:val="24"/>
        </w:rPr>
      </w:pPr>
      <w:r w:rsidRPr="000A597A">
        <w:rPr>
          <w:rFonts w:cs="Times New Roman"/>
          <w:color w:val="000000"/>
        </w:rPr>
        <w:t>Náv</w:t>
      </w:r>
      <w:r w:rsidR="008A7A53">
        <w:rPr>
          <w:rFonts w:cs="Times New Roman"/>
          <w:color w:val="000000"/>
        </w:rPr>
        <w:t>rh územného plánu obce Kochanovce</w:t>
      </w:r>
      <w:r w:rsidRPr="000A597A">
        <w:rPr>
          <w:rFonts w:cs="Times New Roman"/>
          <w:color w:val="000000"/>
        </w:rPr>
        <w:t xml:space="preserve"> je riešený nevariantne, t.z., že je zvolený len jeden deklarovaný variant, pričom je prirodzene porovnávaný s tzv. nulovým variantom, ten predstavuje súčasný stav v záujmovom území.</w:t>
      </w:r>
    </w:p>
    <w:p w:rsidR="00A33928" w:rsidRPr="000A597A" w:rsidRDefault="00A33928" w:rsidP="00A33928">
      <w:pPr>
        <w:pStyle w:val="Zkladntext"/>
        <w:spacing w:line="240" w:lineRule="auto"/>
        <w:rPr>
          <w:rFonts w:asciiTheme="minorHAnsi" w:hAnsiTheme="minorHAnsi" w:cs="Times New Roman"/>
          <w:color w:val="000000"/>
        </w:rPr>
      </w:pPr>
      <w:r w:rsidRPr="000A597A">
        <w:rPr>
          <w:rFonts w:asciiTheme="minorHAnsi" w:hAnsiTheme="minorHAnsi" w:cs="Times New Roman"/>
          <w:color w:val="000000"/>
        </w:rPr>
        <w:t xml:space="preserve">      Od variantneho riešenia sa</w:t>
      </w:r>
      <w:r w:rsidR="008A7A53">
        <w:rPr>
          <w:rFonts w:asciiTheme="minorHAnsi" w:hAnsiTheme="minorHAnsi" w:cs="Times New Roman"/>
          <w:color w:val="000000"/>
        </w:rPr>
        <w:t xml:space="preserve"> zrejme</w:t>
      </w:r>
      <w:r w:rsidRPr="000A597A">
        <w:rPr>
          <w:rFonts w:asciiTheme="minorHAnsi" w:hAnsiTheme="minorHAnsi" w:cs="Times New Roman"/>
          <w:color w:val="000000"/>
        </w:rPr>
        <w:t xml:space="preserve"> upustilo vzhľadom k viacerým vlastno</w:t>
      </w:r>
      <w:r w:rsidR="008A7A53">
        <w:rPr>
          <w:rFonts w:asciiTheme="minorHAnsi" w:hAnsiTheme="minorHAnsi" w:cs="Times New Roman"/>
          <w:color w:val="000000"/>
        </w:rPr>
        <w:t>stiam územia katastra Kochanoviec</w:t>
      </w:r>
      <w:r w:rsidRPr="000A597A">
        <w:rPr>
          <w:rFonts w:asciiTheme="minorHAnsi" w:hAnsiTheme="minorHAnsi" w:cs="Times New Roman"/>
          <w:color w:val="000000"/>
        </w:rPr>
        <w:t xml:space="preserve"> (historický vývoj, morfológia, reliéf, limity a teda priestorové a ďalšie možnosti obce).</w:t>
      </w:r>
    </w:p>
    <w:p w:rsidR="00A33928" w:rsidRDefault="00A33928" w:rsidP="00A33928">
      <w:pPr>
        <w:pStyle w:val="Zkladntext"/>
        <w:spacing w:line="240" w:lineRule="auto"/>
        <w:rPr>
          <w:rFonts w:asciiTheme="minorHAnsi" w:hAnsiTheme="minorHAnsi" w:cs="Times New Roman"/>
          <w:color w:val="000000" w:themeColor="text1"/>
        </w:rPr>
      </w:pPr>
      <w:r w:rsidRPr="000A597A">
        <w:rPr>
          <w:rFonts w:asciiTheme="minorHAnsi" w:hAnsiTheme="minorHAnsi" w:cs="Times New Roman"/>
          <w:color w:val="000000" w:themeColor="text1"/>
        </w:rPr>
        <w:t xml:space="preserve">      Porovnávaním deklarovaného variantu v návrhu územného plánu s „nulovým“ variantom je možné konštatovať, že deklarovaný variant je pre obyvateľstvo a rozvoj obce z hľadiska ponímania širšieho diapazónu životného prostredia jednoznačne výhodnejší a progresívnejší, pretože prináša riešenie  existujúcich  potrieb a problémov (výstavba objektov na bývanie, občianska vybavenosť, dobudovanie technického vybavenia</w:t>
      </w:r>
      <w:r w:rsidR="006B740E">
        <w:rPr>
          <w:rFonts w:asciiTheme="minorHAnsi" w:hAnsiTheme="minorHAnsi" w:cs="Times New Roman"/>
          <w:color w:val="000000" w:themeColor="text1"/>
        </w:rPr>
        <w:t xml:space="preserve"> a infraštruktúry - dopravnej</w:t>
      </w:r>
      <w:r w:rsidRPr="000A597A">
        <w:rPr>
          <w:rFonts w:asciiTheme="minorHAnsi" w:hAnsiTheme="minorHAnsi" w:cs="Times New Roman"/>
          <w:color w:val="000000" w:themeColor="text1"/>
        </w:rPr>
        <w:t>,</w:t>
      </w:r>
      <w:r w:rsidR="006B740E">
        <w:rPr>
          <w:rFonts w:asciiTheme="minorHAnsi" w:hAnsiTheme="minorHAnsi" w:cs="Times New Roman"/>
          <w:color w:val="000000" w:themeColor="text1"/>
        </w:rPr>
        <w:t xml:space="preserve"> zásobovania pitnou vodou, nakladania s odpadovými a zrážkovými vodami, zásobovania elektrickou energiou a plynom, nakladania s odpadmi,</w:t>
      </w:r>
      <w:r w:rsidRPr="000A597A">
        <w:rPr>
          <w:rFonts w:asciiTheme="minorHAnsi" w:hAnsiTheme="minorHAnsi" w:cs="Times New Roman"/>
          <w:color w:val="000000" w:themeColor="text1"/>
        </w:rPr>
        <w:t xml:space="preserve"> využitie potenciálu na</w:t>
      </w:r>
      <w:r w:rsidR="00756EDF">
        <w:rPr>
          <w:rFonts w:asciiTheme="minorHAnsi" w:hAnsiTheme="minorHAnsi" w:cs="Times New Roman"/>
          <w:color w:val="000000" w:themeColor="text1"/>
        </w:rPr>
        <w:t xml:space="preserve"> rekreáciu, šport</w:t>
      </w:r>
      <w:r w:rsidR="006B740E">
        <w:rPr>
          <w:rFonts w:asciiTheme="minorHAnsi" w:hAnsiTheme="minorHAnsi" w:cs="Times New Roman"/>
          <w:color w:val="000000" w:themeColor="text1"/>
        </w:rPr>
        <w:t xml:space="preserve">, </w:t>
      </w:r>
      <w:r w:rsidRPr="000A597A">
        <w:rPr>
          <w:rFonts w:asciiTheme="minorHAnsi" w:hAnsiTheme="minorHAnsi" w:cs="Times New Roman"/>
          <w:color w:val="000000" w:themeColor="text1"/>
        </w:rPr>
        <w:t>protipovodňové, resp. vodozádržné  opatrenia a i.). Vytvára tiež predpoklady na  zlepšenie ekonomického postavenia obce a sociálno-ekonomického postavenia a zdravia jej obyvateľov.</w:t>
      </w:r>
    </w:p>
    <w:p w:rsidR="00A33928" w:rsidRPr="000A597A" w:rsidRDefault="00A33928" w:rsidP="00A33928">
      <w:pPr>
        <w:pStyle w:val="Zkladntext"/>
        <w:spacing w:line="240" w:lineRule="auto"/>
        <w:rPr>
          <w:rFonts w:asciiTheme="minorHAnsi" w:hAnsiTheme="minorHAnsi" w:cs="Times New Roman"/>
          <w:color w:val="1F497D" w:themeColor="text2"/>
        </w:rPr>
      </w:pPr>
      <w:r w:rsidRPr="000A597A">
        <w:rPr>
          <w:rFonts w:asciiTheme="minorHAnsi" w:hAnsiTheme="minorHAnsi" w:cs="Times New Roman"/>
          <w:color w:val="000000" w:themeColor="text1"/>
        </w:rPr>
        <w:t>Vychádzajúc zo súčasnej štruktúry krajin</w:t>
      </w:r>
      <w:r w:rsidR="00F16E28">
        <w:rPr>
          <w:rFonts w:asciiTheme="minorHAnsi" w:hAnsiTheme="minorHAnsi" w:cs="Times New Roman"/>
          <w:color w:val="000000" w:themeColor="text1"/>
        </w:rPr>
        <w:t>y katastrálneho územia Kochanoviec</w:t>
      </w:r>
      <w:r w:rsidRPr="000A597A">
        <w:rPr>
          <w:rFonts w:asciiTheme="minorHAnsi" w:hAnsiTheme="minorHAnsi" w:cs="Times New Roman"/>
          <w:color w:val="000000" w:themeColor="text1"/>
        </w:rPr>
        <w:t>, jeho morfológie, reliéfu, biodiverzity  a chránených častí prírody a zároveň situovania sídla v krajine a rešpektovania potrieb obyvateľstva v záujme jeho zdravia a kvality života, je možné pomerne úspešne realizovať navrhnuté aktivity územného plánu tak, aby ich vplyv  bol v konečnom dôsledku úmerne možnostiam a limitom vyhodnotený ako pozitívny  na všetky prvky a zložky životného prostredia.</w:t>
      </w:r>
    </w:p>
    <w:p w:rsidR="00A33928" w:rsidRPr="000A597A" w:rsidRDefault="00A33928" w:rsidP="00A33928">
      <w:pPr>
        <w:pStyle w:val="Zkladntext"/>
        <w:spacing w:line="240" w:lineRule="auto"/>
        <w:rPr>
          <w:rFonts w:asciiTheme="minorHAnsi" w:hAnsiTheme="minorHAnsi" w:cs="Times New Roman"/>
          <w:color w:val="FF0000"/>
        </w:rPr>
      </w:pPr>
      <w:r w:rsidRPr="00F16E28">
        <w:rPr>
          <w:rFonts w:asciiTheme="minorHAnsi" w:hAnsiTheme="minorHAnsi" w:cs="Times New Roman"/>
          <w:color w:val="000000" w:themeColor="text1"/>
        </w:rPr>
        <w:t>Pri rešpektovaní podmienok vyplývajúcich zo všeobecne záväzných právnych predpisov chrániacich  životné prostredie (a v rámci neho prírodné prostredie) s využitím ekologických post</w:t>
      </w:r>
      <w:r w:rsidR="00823ACD">
        <w:rPr>
          <w:rFonts w:asciiTheme="minorHAnsi" w:hAnsiTheme="minorHAnsi" w:cs="Times New Roman"/>
          <w:color w:val="000000" w:themeColor="text1"/>
        </w:rPr>
        <w:t>upov využívania územia je možné</w:t>
      </w:r>
      <w:r w:rsidRPr="00F16E28">
        <w:rPr>
          <w:rFonts w:asciiTheme="minorHAnsi" w:hAnsiTheme="minorHAnsi" w:cs="Times New Roman"/>
          <w:color w:val="000000" w:themeColor="text1"/>
        </w:rPr>
        <w:t>konkretizovať navrhované riešenia ÚPN-O v takej kvalite a spôsobom,  že nebudú mať významný negatívny vplyv na dotknuté prírodné prostredie kat</w:t>
      </w:r>
      <w:r w:rsidR="00F16E28">
        <w:rPr>
          <w:rFonts w:asciiTheme="minorHAnsi" w:hAnsiTheme="minorHAnsi" w:cs="Times New Roman"/>
          <w:color w:val="000000" w:themeColor="text1"/>
        </w:rPr>
        <w:t>astrálneho územia obce Kochanoviec</w:t>
      </w:r>
      <w:r w:rsidRPr="00F16E28">
        <w:rPr>
          <w:rFonts w:asciiTheme="minorHAnsi" w:hAnsiTheme="minorHAnsi" w:cs="Times New Roman"/>
          <w:color w:val="000000" w:themeColor="text1"/>
        </w:rPr>
        <w:t xml:space="preserve">. </w:t>
      </w:r>
    </w:p>
    <w:p w:rsidR="00A33928" w:rsidRPr="000A597A" w:rsidRDefault="00A33928" w:rsidP="00A33928">
      <w:pPr>
        <w:pStyle w:val="Zkladntext"/>
        <w:spacing w:line="240" w:lineRule="auto"/>
        <w:rPr>
          <w:rFonts w:asciiTheme="minorHAnsi" w:hAnsiTheme="minorHAnsi" w:cs="Times New Roman"/>
          <w:color w:val="000000" w:themeColor="text1"/>
        </w:rPr>
      </w:pPr>
      <w:r w:rsidRPr="000A597A">
        <w:rPr>
          <w:rFonts w:asciiTheme="minorHAnsi" w:hAnsiTheme="minorHAnsi" w:cs="Times New Roman"/>
          <w:color w:val="000000" w:themeColor="text1"/>
        </w:rPr>
        <w:t xml:space="preserve"> Aj z toho hľadiska sa deklarovaný „monovariant“ môže prezentovať ako výhodnejší oproti „nulovému“ variantu.</w:t>
      </w:r>
    </w:p>
    <w:p w:rsidR="00A33928" w:rsidRPr="000A597A" w:rsidRDefault="00A33928" w:rsidP="00A33928">
      <w:pPr>
        <w:pStyle w:val="Zkladntext"/>
        <w:spacing w:line="240" w:lineRule="auto"/>
        <w:rPr>
          <w:rFonts w:asciiTheme="minorHAnsi" w:hAnsiTheme="minorHAnsi" w:cs="Times New Roman"/>
          <w:color w:val="1F497D" w:themeColor="text2"/>
        </w:rPr>
      </w:pPr>
      <w:r w:rsidRPr="000A597A">
        <w:rPr>
          <w:rFonts w:asciiTheme="minorHAnsi" w:hAnsiTheme="minorHAnsi" w:cs="Times New Roman"/>
          <w:b/>
          <w:bCs/>
          <w:color w:val="000000" w:themeColor="text1"/>
        </w:rPr>
        <w:t>Záver: Zo správy o hodnotení, ale predovšetkým z návrhu strategického d</w:t>
      </w:r>
      <w:r w:rsidR="00F16E28">
        <w:rPr>
          <w:rFonts w:asciiTheme="minorHAnsi" w:hAnsiTheme="minorHAnsi" w:cs="Times New Roman"/>
          <w:b/>
          <w:bCs/>
          <w:color w:val="000000" w:themeColor="text1"/>
        </w:rPr>
        <w:t>okumentu vyplýva, že v</w:t>
      </w:r>
      <w:r w:rsidRPr="000A597A">
        <w:rPr>
          <w:rFonts w:asciiTheme="minorHAnsi" w:hAnsiTheme="minorHAnsi" w:cs="Times New Roman"/>
          <w:b/>
          <w:bCs/>
          <w:color w:val="000000" w:themeColor="text1"/>
        </w:rPr>
        <w:t xml:space="preserve">ariant deklarovaný v návrhu územného plánu je výhodnejší a progresívnejší, ako variant „nulový“.  </w:t>
      </w:r>
    </w:p>
    <w:p w:rsidR="00A33928" w:rsidRPr="00823ACD" w:rsidRDefault="00A33928"/>
    <w:p w:rsidR="003063DC" w:rsidRPr="00823ACD" w:rsidRDefault="003063DC" w:rsidP="003063DC">
      <w:pPr>
        <w:spacing w:after="0" w:line="240" w:lineRule="auto"/>
        <w:jc w:val="both"/>
        <w:rPr>
          <w:rFonts w:cs="Times New Roman"/>
          <w:b/>
          <w:sz w:val="28"/>
          <w:szCs w:val="28"/>
        </w:rPr>
      </w:pPr>
      <w:r w:rsidRPr="00823ACD">
        <w:rPr>
          <w:rFonts w:cs="Times New Roman"/>
          <w:b/>
          <w:sz w:val="28"/>
          <w:szCs w:val="28"/>
        </w:rPr>
        <w:t>B.VI. Návrh opatrení a podmienok na vylúčenie alebo zníženie nepriaznivých vplyvov strategického dokumentu</w:t>
      </w:r>
    </w:p>
    <w:p w:rsidR="001B69C2" w:rsidRDefault="001B69C2" w:rsidP="001B69C2">
      <w:pPr>
        <w:spacing w:after="0" w:line="240" w:lineRule="auto"/>
        <w:jc w:val="both"/>
        <w:rPr>
          <w:rFonts w:cs="Times New Roman"/>
          <w:sz w:val="24"/>
          <w:szCs w:val="24"/>
        </w:rPr>
      </w:pPr>
      <w:r w:rsidRPr="00823ACD">
        <w:rPr>
          <w:rFonts w:cs="Times New Roman"/>
          <w:bCs/>
          <w:color w:val="000000" w:themeColor="text1"/>
          <w:sz w:val="24"/>
          <w:szCs w:val="24"/>
        </w:rPr>
        <w:lastRenderedPageBreak/>
        <w:t xml:space="preserve">         V kapitole C.IV. „Navrhované opatrenia na prevenciu, elimináciu, minimalizáciu a kompenzáciu vplyvov na životné prostredie a zdravie“ správa o hodnotení</w:t>
      </w:r>
      <w:r>
        <w:rPr>
          <w:rFonts w:ascii="Calibri" w:hAnsi="Calibri" w:cs="Times New Roman"/>
          <w:bCs/>
          <w:color w:val="000000" w:themeColor="text1"/>
          <w:sz w:val="24"/>
          <w:szCs w:val="24"/>
        </w:rPr>
        <w:t xml:space="preserve"> konštatuje, že </w:t>
      </w:r>
      <w:r>
        <w:rPr>
          <w:rFonts w:cs="Times New Roman"/>
          <w:sz w:val="24"/>
          <w:szCs w:val="24"/>
        </w:rPr>
        <w:t>opatrenia zamerané na elimináciu, minimalizáciu a kompenzáciu vplyvov činností a stavieb podľa návr</w:t>
      </w:r>
      <w:r w:rsidR="004172F1">
        <w:rPr>
          <w:rFonts w:cs="Times New Roman"/>
          <w:sz w:val="24"/>
          <w:szCs w:val="24"/>
        </w:rPr>
        <w:t>hu územného plánu obce Kochanoviec</w:t>
      </w:r>
      <w:r>
        <w:rPr>
          <w:rFonts w:cs="Times New Roman"/>
          <w:sz w:val="24"/>
          <w:szCs w:val="24"/>
        </w:rPr>
        <w:t xml:space="preserve"> sú súčasťou záväzných regulatívov územného plánu, vrátane vymedzenia verejnoprospešných stavieb.</w:t>
      </w:r>
    </w:p>
    <w:p w:rsidR="001B69C2" w:rsidRPr="00DC4911" w:rsidRDefault="001B69C2" w:rsidP="001B69C2">
      <w:pPr>
        <w:spacing w:after="0" w:line="240" w:lineRule="auto"/>
        <w:jc w:val="both"/>
        <w:rPr>
          <w:rFonts w:cs="Times New Roman"/>
          <w:color w:val="000000" w:themeColor="text1"/>
          <w:sz w:val="24"/>
          <w:szCs w:val="24"/>
        </w:rPr>
      </w:pPr>
      <w:r w:rsidRPr="00DC4911">
        <w:rPr>
          <w:rFonts w:cs="Times New Roman"/>
          <w:color w:val="000000" w:themeColor="text1"/>
          <w:sz w:val="24"/>
          <w:szCs w:val="24"/>
        </w:rPr>
        <w:t xml:space="preserve">        Z pohľadu posúdenia vplyvov na životné prostredie je možné tieto opatrenia považovať za dostatočné, pozornosť je predovšetkým potrebné venovať požiadavkám, vyplývajúcich zo stanovísk k oznámeniu o strate</w:t>
      </w:r>
      <w:r w:rsidR="00F738A0" w:rsidRPr="00DC4911">
        <w:rPr>
          <w:rFonts w:cs="Times New Roman"/>
          <w:color w:val="000000" w:themeColor="text1"/>
          <w:sz w:val="24"/>
          <w:szCs w:val="24"/>
        </w:rPr>
        <w:t>gickom dokumente, zakomponovaných</w:t>
      </w:r>
      <w:r w:rsidRPr="00DC4911">
        <w:rPr>
          <w:rFonts w:cs="Times New Roman"/>
          <w:color w:val="000000" w:themeColor="text1"/>
          <w:sz w:val="24"/>
          <w:szCs w:val="24"/>
        </w:rPr>
        <w:t xml:space="preserve"> „v rozsahu hodnotenia“ (týkajú sa predovšetkým vzťahu</w:t>
      </w:r>
      <w:r w:rsidR="00C604CA" w:rsidRPr="00DC4911">
        <w:rPr>
          <w:rFonts w:cs="Times New Roman"/>
          <w:color w:val="000000" w:themeColor="text1"/>
          <w:sz w:val="24"/>
          <w:szCs w:val="24"/>
        </w:rPr>
        <w:t xml:space="preserve"> územného plánu k</w:t>
      </w:r>
      <w:r w:rsidR="001F720F" w:rsidRPr="00DC4911">
        <w:rPr>
          <w:rFonts w:cs="Times New Roman"/>
          <w:color w:val="000000" w:themeColor="text1"/>
          <w:sz w:val="24"/>
          <w:szCs w:val="24"/>
        </w:rPr>
        <w:t xml:space="preserve"> rešpektovaniu </w:t>
      </w:r>
      <w:r w:rsidR="00C604CA" w:rsidRPr="00DC4911">
        <w:rPr>
          <w:rFonts w:cs="Times New Roman"/>
          <w:color w:val="000000" w:themeColor="text1"/>
          <w:sz w:val="24"/>
          <w:szCs w:val="24"/>
        </w:rPr>
        <w:t xml:space="preserve">pravdepodobnej environmentálnej </w:t>
      </w:r>
      <w:r w:rsidR="001F720F" w:rsidRPr="00DC4911">
        <w:rPr>
          <w:rFonts w:cs="Times New Roman"/>
          <w:color w:val="000000" w:themeColor="text1"/>
          <w:sz w:val="24"/>
          <w:szCs w:val="24"/>
        </w:rPr>
        <w:t>záťaže</w:t>
      </w:r>
      <w:r w:rsidR="00C604CA" w:rsidRPr="00DC4911">
        <w:rPr>
          <w:rFonts w:cs="Times New Roman"/>
          <w:color w:val="000000" w:themeColor="text1"/>
          <w:sz w:val="24"/>
          <w:szCs w:val="24"/>
        </w:rPr>
        <w:t xml:space="preserve"> HE(020) Udavské – železničná stanica z dôvodu skladovania a distribúcie palív,</w:t>
      </w:r>
      <w:r w:rsidR="001F720F" w:rsidRPr="00DC4911">
        <w:rPr>
          <w:rFonts w:cs="Times New Roman"/>
          <w:color w:val="000000" w:themeColor="text1"/>
          <w:sz w:val="24"/>
          <w:szCs w:val="24"/>
        </w:rPr>
        <w:t xml:space="preserve"> k evidovaným svahovým deformáciám, k zónam v území so stredným radónovým rizikám, k pásmam hygienickej ochrany v blízkosti pozemných komunikácií, k mapám povodňového ohrozenia</w:t>
      </w:r>
      <w:r w:rsidR="001E752D" w:rsidRPr="00DC4911">
        <w:rPr>
          <w:rFonts w:cs="Times New Roman"/>
          <w:color w:val="000000" w:themeColor="text1"/>
          <w:sz w:val="24"/>
          <w:szCs w:val="24"/>
        </w:rPr>
        <w:t>, resp. povodňového rizika</w:t>
      </w:r>
      <w:r w:rsidRPr="00DC4911">
        <w:rPr>
          <w:rFonts w:cs="Times New Roman"/>
          <w:color w:val="000000" w:themeColor="text1"/>
          <w:sz w:val="24"/>
          <w:szCs w:val="24"/>
        </w:rPr>
        <w:t>).</w:t>
      </w:r>
    </w:p>
    <w:p w:rsidR="001B69C2" w:rsidRDefault="001B69C2" w:rsidP="001B69C2">
      <w:pPr>
        <w:spacing w:after="0" w:line="240" w:lineRule="auto"/>
        <w:jc w:val="both"/>
        <w:rPr>
          <w:rFonts w:cs="Times New Roman"/>
          <w:color w:val="000000" w:themeColor="text1"/>
          <w:sz w:val="24"/>
          <w:szCs w:val="24"/>
        </w:rPr>
      </w:pPr>
      <w:r>
        <w:rPr>
          <w:rFonts w:cs="Times New Roman"/>
          <w:color w:val="000000" w:themeColor="text1"/>
          <w:sz w:val="24"/>
          <w:szCs w:val="24"/>
        </w:rPr>
        <w:t>Konkrétne stanovené preventívne, eliminačné a kompenzačné opatrenia na minimalizáciu vplyvov činností a stavieb podľa návr</w:t>
      </w:r>
      <w:r w:rsidR="004172F1">
        <w:rPr>
          <w:rFonts w:cs="Times New Roman"/>
          <w:color w:val="000000" w:themeColor="text1"/>
          <w:sz w:val="24"/>
          <w:szCs w:val="24"/>
        </w:rPr>
        <w:t>hu územného plánu obce Kochanovce</w:t>
      </w:r>
      <w:r>
        <w:rPr>
          <w:rFonts w:cs="Times New Roman"/>
          <w:color w:val="000000" w:themeColor="text1"/>
          <w:sz w:val="24"/>
          <w:szCs w:val="24"/>
        </w:rPr>
        <w:t xml:space="preserve"> na životné prostredie budú vymedzené – špecifikované vo vyjadreniach, stanoviskách, rozhodnutiach, povoleniach a súhlasoch dotknutých orgánov štátnej správy, verejnej správy, vydávaných v súlade s aktuálnymi právnymi predpismi zákonodarcu alebo rezortov</w:t>
      </w:r>
      <w:r w:rsidR="004172F1">
        <w:rPr>
          <w:rFonts w:cs="Times New Roman"/>
          <w:color w:val="000000" w:themeColor="text1"/>
          <w:sz w:val="24"/>
          <w:szCs w:val="24"/>
        </w:rPr>
        <w:t xml:space="preserve"> a v odbornom posudku k strategickému dokumentu podľa azákona č. 24/2006 Z.z</w:t>
      </w:r>
      <w:r>
        <w:rPr>
          <w:rFonts w:cs="Times New Roman"/>
          <w:color w:val="000000" w:themeColor="text1"/>
          <w:sz w:val="24"/>
          <w:szCs w:val="24"/>
        </w:rPr>
        <w:t>.</w:t>
      </w:r>
    </w:p>
    <w:p w:rsidR="001B69C2" w:rsidRDefault="001B69C2" w:rsidP="001B69C2">
      <w:pPr>
        <w:spacing w:after="0" w:line="240" w:lineRule="auto"/>
        <w:jc w:val="both"/>
        <w:rPr>
          <w:bCs/>
          <w:color w:val="000000"/>
          <w:sz w:val="24"/>
          <w:szCs w:val="24"/>
        </w:rPr>
      </w:pPr>
      <w:r>
        <w:rPr>
          <w:rFonts w:cs="Times New Roman"/>
          <w:color w:val="000000" w:themeColor="text1"/>
          <w:sz w:val="24"/>
          <w:szCs w:val="24"/>
        </w:rPr>
        <w:t xml:space="preserve">         Konkrétne opatrenia na vylúčenie alebo zníženie nepriaznivých vplyvov strategického dokumentu sú uvádzané v prílohe posudku: </w:t>
      </w:r>
      <w:r>
        <w:rPr>
          <w:rFonts w:cs="Times New Roman"/>
          <w:sz w:val="24"/>
          <w:szCs w:val="24"/>
        </w:rPr>
        <w:t>Záverečné stanovisko z posúdenia strategického dokum</w:t>
      </w:r>
      <w:r w:rsidR="00DC4911">
        <w:rPr>
          <w:rFonts w:cs="Times New Roman"/>
          <w:sz w:val="24"/>
          <w:szCs w:val="24"/>
        </w:rPr>
        <w:t>entu „Územný plán obce Kochanovce</w:t>
      </w:r>
      <w:r>
        <w:rPr>
          <w:rFonts w:cs="Times New Roman"/>
          <w:sz w:val="24"/>
          <w:szCs w:val="24"/>
        </w:rPr>
        <w:t xml:space="preserve">“ (návrh), v kap. </w:t>
      </w:r>
      <w:r>
        <w:rPr>
          <w:bCs/>
          <w:color w:val="000000"/>
          <w:sz w:val="24"/>
          <w:szCs w:val="24"/>
        </w:rPr>
        <w:t>VI.3. Odporúčania na prepracovanie, dopracovanie, úpravu návrhu strategického dokumentu.</w:t>
      </w:r>
    </w:p>
    <w:p w:rsidR="001B69C2" w:rsidRDefault="001B69C2" w:rsidP="001B69C2">
      <w:pPr>
        <w:spacing w:after="0" w:line="240" w:lineRule="auto"/>
        <w:jc w:val="both"/>
        <w:rPr>
          <w:bCs/>
          <w:color w:val="000000"/>
          <w:sz w:val="24"/>
          <w:szCs w:val="24"/>
        </w:rPr>
      </w:pPr>
      <w:r w:rsidRPr="00823ACD">
        <w:rPr>
          <w:bCs/>
          <w:color w:val="000000" w:themeColor="text1"/>
          <w:sz w:val="24"/>
          <w:szCs w:val="24"/>
        </w:rPr>
        <w:t>Sú to opatrenia, ktoré je potrebné zakomponovať do územnoplánovacej dokumentácie ako určujúce a zamerané na konkrétne zámery, alebo (v jednom prípade) opatrenie v polohe odporúčania.</w:t>
      </w:r>
    </w:p>
    <w:p w:rsidR="001B69C2" w:rsidRDefault="001B69C2" w:rsidP="001B69C2">
      <w:pPr>
        <w:spacing w:after="0" w:line="240" w:lineRule="auto"/>
        <w:jc w:val="both"/>
        <w:rPr>
          <w:bCs/>
          <w:color w:val="000000" w:themeColor="text1"/>
          <w:sz w:val="24"/>
          <w:szCs w:val="24"/>
        </w:rPr>
      </w:pPr>
      <w:r w:rsidRPr="00823ACD">
        <w:rPr>
          <w:bCs/>
          <w:color w:val="000000" w:themeColor="text1"/>
          <w:sz w:val="24"/>
          <w:szCs w:val="24"/>
        </w:rPr>
        <w:t>Niektoré opatrenia vychádzajú zo stanovísk k správe o hodnotení, ktoré j</w:t>
      </w:r>
      <w:r w:rsidR="00823ACD" w:rsidRPr="00823ACD">
        <w:rPr>
          <w:bCs/>
          <w:color w:val="000000" w:themeColor="text1"/>
          <w:sz w:val="24"/>
          <w:szCs w:val="24"/>
        </w:rPr>
        <w:t>e potrebné primerane akceptovať.</w:t>
      </w:r>
    </w:p>
    <w:p w:rsidR="00303381" w:rsidRDefault="00303381" w:rsidP="001B69C2">
      <w:pPr>
        <w:spacing w:after="0" w:line="240" w:lineRule="auto"/>
        <w:jc w:val="both"/>
        <w:rPr>
          <w:color w:val="000000"/>
          <w:sz w:val="24"/>
          <w:szCs w:val="24"/>
        </w:rPr>
      </w:pPr>
    </w:p>
    <w:p w:rsidR="001B69C2" w:rsidRDefault="001B69C2" w:rsidP="001B69C2">
      <w:pPr>
        <w:spacing w:after="0" w:line="240" w:lineRule="auto"/>
        <w:jc w:val="both"/>
        <w:rPr>
          <w:b/>
          <w:bCs/>
          <w:color w:val="1F497D" w:themeColor="text2"/>
          <w:sz w:val="24"/>
          <w:szCs w:val="24"/>
        </w:rPr>
      </w:pPr>
      <w:r>
        <w:rPr>
          <w:bCs/>
          <w:color w:val="000000" w:themeColor="text1"/>
          <w:sz w:val="24"/>
          <w:szCs w:val="24"/>
        </w:rPr>
        <w:t>Z dôvodu, že niektoré zámery návrhu územného plánu sa dotýkajú priamo alebo nepriamo chránených území siete NATURA 2000, je nutné (a podložené zákonom) plány, zámery a projekty hodnotiťpodľa článkov 6.3 a 6.4 smernice Rady 92/43/EHS v nadväznosti na implementáciu v našich právnych normách (zákon o ochrane prírody a krajiny č. 543/2002 Z.z., § 26 - § 28 a krajiny a zákon č. 24/2006 Z.z. o posudzovaní vplyvov na životné prostredie v znení neskorších predpisov); tie budú s pravdepodobnosťou rovnajúcou sa istote prechádzať procesom EIA.</w:t>
      </w:r>
    </w:p>
    <w:p w:rsidR="001B69C2" w:rsidRDefault="001B69C2" w:rsidP="001B69C2">
      <w:pPr>
        <w:spacing w:after="0" w:line="240" w:lineRule="auto"/>
        <w:jc w:val="both"/>
        <w:rPr>
          <w:bCs/>
          <w:color w:val="000000" w:themeColor="text1"/>
          <w:sz w:val="24"/>
          <w:szCs w:val="24"/>
        </w:rPr>
      </w:pPr>
      <w:r>
        <w:rPr>
          <w:color w:val="000000" w:themeColor="text1"/>
          <w:sz w:val="24"/>
          <w:szCs w:val="24"/>
        </w:rPr>
        <w:t>Podmienkou záväznosti, resp. realizovateľnosti zámerov, plánov a projektov je v tomto prípade zabezpečenie  podrobného posúdenia vo vzťahu k územiam NATURA 2000, ktorého výsledkom bude, že</w:t>
      </w:r>
      <w:r>
        <w:rPr>
          <w:bCs/>
          <w:color w:val="000000" w:themeColor="text1"/>
          <w:sz w:val="24"/>
          <w:szCs w:val="24"/>
          <w:u w:val="single"/>
        </w:rPr>
        <w:t xml:space="preserve">konečný návrh </w:t>
      </w:r>
      <w:r>
        <w:rPr>
          <w:color w:val="000000" w:themeColor="text1"/>
          <w:sz w:val="24"/>
          <w:szCs w:val="24"/>
          <w:u w:val="single"/>
        </w:rPr>
        <w:t>nebude mať významný negatívny vplyv na územia NATURA 2000</w:t>
      </w:r>
      <w:r>
        <w:rPr>
          <w:color w:val="000000" w:themeColor="text1"/>
          <w:sz w:val="24"/>
          <w:szCs w:val="24"/>
        </w:rPr>
        <w:t xml:space="preserve">!  </w:t>
      </w:r>
      <w:r>
        <w:rPr>
          <w:bCs/>
          <w:color w:val="000000" w:themeColor="text1"/>
          <w:sz w:val="24"/>
          <w:szCs w:val="24"/>
        </w:rPr>
        <w:t>Z toho dôvodu je potom v štádiu prípravy a schvaľovacieho konania ku každému plánu/zámeru potrebné</w:t>
      </w:r>
      <w:r>
        <w:rPr>
          <w:color w:val="000000" w:themeColor="text1"/>
          <w:sz w:val="24"/>
          <w:szCs w:val="24"/>
        </w:rPr>
        <w:t xml:space="preserve"> vypracovať„Primerané posúdenie vplyvov plánovaných zásahov na územie NATURA 2000</w:t>
      </w:r>
      <w:r>
        <w:rPr>
          <w:bCs/>
          <w:color w:val="000000" w:themeColor="text1"/>
          <w:sz w:val="24"/>
          <w:szCs w:val="24"/>
        </w:rPr>
        <w:t>“(podľa Metodiky hodnotenia významnosti vplyvov plánov a projektov na územia sústavy NATURA 2000 v Slovenskej republike; ŠOP SR B.Bystrica, 2014).</w:t>
      </w:r>
    </w:p>
    <w:p w:rsidR="00303381" w:rsidRPr="00303381" w:rsidRDefault="00303381" w:rsidP="00303381">
      <w:pPr>
        <w:spacing w:after="0" w:line="240" w:lineRule="auto"/>
        <w:jc w:val="both"/>
        <w:rPr>
          <w:color w:val="000000" w:themeColor="text1"/>
          <w:sz w:val="24"/>
          <w:szCs w:val="24"/>
        </w:rPr>
      </w:pPr>
      <w:r w:rsidRPr="00303381">
        <w:rPr>
          <w:bCs/>
          <w:color w:val="000000" w:themeColor="text1"/>
          <w:sz w:val="24"/>
          <w:szCs w:val="24"/>
        </w:rPr>
        <w:t xml:space="preserve">Tento postup sa dotýka nasledujúcich plánov/zámerov:  </w:t>
      </w:r>
    </w:p>
    <w:p w:rsidR="00303381" w:rsidRPr="00303381" w:rsidRDefault="00303381" w:rsidP="00303381">
      <w:pPr>
        <w:spacing w:after="0" w:line="240" w:lineRule="auto"/>
        <w:jc w:val="both"/>
        <w:rPr>
          <w:bCs/>
          <w:color w:val="000000" w:themeColor="text1"/>
          <w:sz w:val="24"/>
          <w:szCs w:val="24"/>
        </w:rPr>
      </w:pPr>
      <w:r>
        <w:rPr>
          <w:color w:val="000000" w:themeColor="text1"/>
          <w:sz w:val="24"/>
          <w:szCs w:val="24"/>
        </w:rPr>
        <w:lastRenderedPageBreak/>
        <w:t xml:space="preserve">◦ </w:t>
      </w:r>
      <w:r w:rsidRPr="00303381">
        <w:rPr>
          <w:color w:val="000000" w:themeColor="text1"/>
          <w:sz w:val="24"/>
          <w:szCs w:val="24"/>
        </w:rPr>
        <w:t>Umiestnenie a vybudovanie sústavy navrhovaných malých vodných nádrží na okraji ÚEV Hubková, tiež sústavy navrhovaných zadržovacích  prehrádzok na tokoch v ÚEV s dôrazom na vyriešenie bezbariérovej priechodnosti týchto malých technických diel pre vodné organizmy</w:t>
      </w:r>
      <w:r>
        <w:rPr>
          <w:color w:val="000000" w:themeColor="text1"/>
          <w:sz w:val="24"/>
          <w:szCs w:val="24"/>
        </w:rPr>
        <w:t>.</w:t>
      </w:r>
    </w:p>
    <w:p w:rsidR="00303381" w:rsidRPr="00303381" w:rsidRDefault="00303381" w:rsidP="00303381">
      <w:pPr>
        <w:spacing w:after="0" w:line="240" w:lineRule="auto"/>
        <w:jc w:val="both"/>
        <w:rPr>
          <w:color w:val="000000" w:themeColor="text1"/>
          <w:sz w:val="24"/>
          <w:szCs w:val="24"/>
        </w:rPr>
      </w:pPr>
      <w:r>
        <w:rPr>
          <w:color w:val="000000" w:themeColor="text1"/>
          <w:sz w:val="24"/>
          <w:szCs w:val="24"/>
        </w:rPr>
        <w:t>◦</w:t>
      </w:r>
      <w:r w:rsidRPr="00303381">
        <w:rPr>
          <w:color w:val="000000" w:themeColor="text1"/>
          <w:sz w:val="24"/>
          <w:szCs w:val="24"/>
        </w:rPr>
        <w:t xml:space="preserve"> Umiestnenie a spôsoby úpravy navrhovaných cyklotrás v ÚEV Hubková a v zóne prieniku cyklotrás z riešeného katastra do CHVÚ Laborecká vrchovina</w:t>
      </w:r>
      <w:r>
        <w:rPr>
          <w:color w:val="000000" w:themeColor="text1"/>
          <w:sz w:val="24"/>
          <w:szCs w:val="24"/>
        </w:rPr>
        <w:t>.</w:t>
      </w:r>
    </w:p>
    <w:p w:rsidR="00303381" w:rsidRDefault="00303381" w:rsidP="00303381">
      <w:pPr>
        <w:spacing w:after="0" w:line="240" w:lineRule="auto"/>
        <w:jc w:val="both"/>
        <w:rPr>
          <w:color w:val="000000" w:themeColor="text1"/>
          <w:sz w:val="24"/>
          <w:szCs w:val="24"/>
        </w:rPr>
      </w:pPr>
      <w:r>
        <w:rPr>
          <w:color w:val="000000" w:themeColor="text1"/>
          <w:sz w:val="24"/>
          <w:szCs w:val="24"/>
        </w:rPr>
        <w:t xml:space="preserve">◦ </w:t>
      </w:r>
      <w:r w:rsidRPr="00303381">
        <w:rPr>
          <w:color w:val="000000" w:themeColor="text1"/>
          <w:sz w:val="24"/>
          <w:szCs w:val="24"/>
        </w:rPr>
        <w:t>Umiestnenie a spôsob úpravy navrhovaného združeného rekreačného chodníka (cyklotrasa a trasa pre peších) v sprievodnej vegetácii Laborca v ÚEV Stredný tok Laborca, aj s dôrazom na zamedzenie neprípustného potenciálneho využívania inými dopravnými prostriedkami</w:t>
      </w:r>
      <w:r>
        <w:rPr>
          <w:color w:val="000000" w:themeColor="text1"/>
          <w:sz w:val="24"/>
          <w:szCs w:val="24"/>
        </w:rPr>
        <w:t>.</w:t>
      </w:r>
    </w:p>
    <w:p w:rsidR="00303381" w:rsidRPr="000E03BF" w:rsidRDefault="000E03BF" w:rsidP="00303381">
      <w:pPr>
        <w:spacing w:after="0" w:line="240" w:lineRule="auto"/>
        <w:jc w:val="both"/>
        <w:rPr>
          <w:rFonts w:cs="Times New Roman"/>
          <w:bCs/>
          <w:color w:val="000000" w:themeColor="text1"/>
          <w:sz w:val="24"/>
          <w:szCs w:val="24"/>
        </w:rPr>
      </w:pPr>
      <w:r w:rsidRPr="000E03BF">
        <w:rPr>
          <w:rFonts w:cs="Times New Roman"/>
          <w:bCs/>
          <w:color w:val="000000" w:themeColor="text1"/>
          <w:sz w:val="24"/>
          <w:szCs w:val="24"/>
        </w:rPr>
        <w:t xml:space="preserve">Zámery, plány a projekty zasahujúce do území NATURA 2000 alebo do vybraných biotopov európskeho a národného významu - </w:t>
      </w:r>
      <w:r w:rsidRPr="000E03BF">
        <w:rPr>
          <w:rFonts w:cs="Times New Roman"/>
          <w:bCs/>
          <w:color w:val="000000" w:themeColor="text1"/>
          <w:sz w:val="24"/>
          <w:szCs w:val="24"/>
          <w:u w:val="single"/>
        </w:rPr>
        <w:t>ak to možnosti reálne dovolia</w:t>
      </w:r>
      <w:r w:rsidRPr="000E03BF">
        <w:rPr>
          <w:rFonts w:cs="Times New Roman"/>
          <w:bCs/>
          <w:color w:val="000000" w:themeColor="text1"/>
          <w:sz w:val="24"/>
          <w:szCs w:val="24"/>
        </w:rPr>
        <w:t xml:space="preserve"> - by mali byť riešené variantne  za účelom nájsť iné riešenie, prípadne alternatívne tak, aby bol vylúčený ich nepriaznivý vplyv na prírodné prostredie, vrátane ich negatívneho vplyvu na územie NATURA 2000 alebo vybrané biotopy.</w:t>
      </w:r>
    </w:p>
    <w:p w:rsidR="000E03BF" w:rsidRPr="00303381" w:rsidRDefault="000E03BF" w:rsidP="00303381">
      <w:pPr>
        <w:spacing w:after="0" w:line="240" w:lineRule="auto"/>
        <w:jc w:val="both"/>
        <w:rPr>
          <w:color w:val="000000" w:themeColor="text1"/>
          <w:sz w:val="24"/>
          <w:szCs w:val="24"/>
        </w:rPr>
      </w:pPr>
    </w:p>
    <w:p w:rsidR="00303381" w:rsidRPr="003138A7" w:rsidRDefault="00303381" w:rsidP="00303381">
      <w:pPr>
        <w:spacing w:after="0" w:line="240" w:lineRule="auto"/>
        <w:jc w:val="both"/>
        <w:rPr>
          <w:bCs/>
          <w:color w:val="FF0000"/>
          <w:sz w:val="24"/>
          <w:szCs w:val="24"/>
        </w:rPr>
      </w:pPr>
      <w:r w:rsidRPr="00303381">
        <w:rPr>
          <w:bCs/>
          <w:color w:val="000000" w:themeColor="text1"/>
          <w:sz w:val="24"/>
          <w:szCs w:val="24"/>
        </w:rPr>
        <w:t>Do územnoplánovacej dokumentácie je potrebné zakomponovať opatrenie, v rámci ktorého v procese schvaľovania zámerov a plánov deklarovaných v Územnom pláne obce Bajerovce niektoré plány/zámery (taxatívne vymenované nižšie) situované mimo jednotnej európskej siete chránených území NATURA 2000 budú podliehať  potrebnému súhlasu orgánu ochrany prírody podľa § 6 „Ochrana prírodných biotopov“, resp. potrebnému vyjadreniu orgánu ochrany prírody podľa § 9 zákona č. 543/2002 Z.z. o ochrane prírody a krajiny v znení neskorších predpisov.</w:t>
      </w:r>
    </w:p>
    <w:p w:rsidR="00303381" w:rsidRPr="00303381" w:rsidRDefault="00303381" w:rsidP="00303381">
      <w:pPr>
        <w:spacing w:after="0" w:line="240" w:lineRule="auto"/>
        <w:jc w:val="both"/>
        <w:rPr>
          <w:rFonts w:eastAsia="Times New Roman"/>
          <w:color w:val="000000" w:themeColor="text1"/>
          <w:sz w:val="24"/>
          <w:szCs w:val="24"/>
        </w:rPr>
      </w:pPr>
      <w:r w:rsidRPr="00303381">
        <w:rPr>
          <w:bCs/>
          <w:color w:val="000000" w:themeColor="text1"/>
          <w:sz w:val="24"/>
          <w:szCs w:val="24"/>
        </w:rPr>
        <w:t>Tento postup sa predovšetkým týka nasledujúcich plánov a zámerov:</w:t>
      </w:r>
    </w:p>
    <w:p w:rsidR="00303381" w:rsidRPr="00303381" w:rsidRDefault="00303381" w:rsidP="00303381">
      <w:pPr>
        <w:spacing w:after="0" w:line="240" w:lineRule="auto"/>
        <w:jc w:val="both"/>
        <w:rPr>
          <w:bCs/>
          <w:color w:val="000000" w:themeColor="text1"/>
          <w:sz w:val="24"/>
          <w:szCs w:val="24"/>
        </w:rPr>
      </w:pPr>
      <w:r>
        <w:rPr>
          <w:bCs/>
          <w:color w:val="000000" w:themeColor="text1"/>
          <w:sz w:val="24"/>
          <w:szCs w:val="24"/>
        </w:rPr>
        <w:t xml:space="preserve">◦ </w:t>
      </w:r>
      <w:r w:rsidRPr="00303381">
        <w:rPr>
          <w:bCs/>
          <w:color w:val="000000" w:themeColor="text1"/>
          <w:sz w:val="24"/>
          <w:szCs w:val="24"/>
        </w:rPr>
        <w:t xml:space="preserve"> Výstavba oddychovej zóny pri Laborci - s dôrazom k vplyvom na ÚEV Stredný tok Laborca</w:t>
      </w:r>
    </w:p>
    <w:p w:rsidR="00303381" w:rsidRPr="00303381" w:rsidRDefault="00303381" w:rsidP="00303381">
      <w:pPr>
        <w:spacing w:after="0" w:line="240" w:lineRule="auto"/>
        <w:jc w:val="both"/>
        <w:rPr>
          <w:bCs/>
          <w:color w:val="000000" w:themeColor="text1"/>
          <w:sz w:val="24"/>
          <w:szCs w:val="24"/>
        </w:rPr>
      </w:pPr>
      <w:r>
        <w:rPr>
          <w:bCs/>
          <w:color w:val="000000" w:themeColor="text1"/>
          <w:sz w:val="24"/>
          <w:szCs w:val="24"/>
        </w:rPr>
        <w:t xml:space="preserve">◦  </w:t>
      </w:r>
      <w:r w:rsidRPr="00303381">
        <w:rPr>
          <w:bCs/>
          <w:color w:val="000000" w:themeColor="text1"/>
          <w:sz w:val="24"/>
          <w:szCs w:val="24"/>
        </w:rPr>
        <w:t>Výstavba oddychovej zóny Ovše - s dôrazom k vplyvom na ÚEV Hubková</w:t>
      </w:r>
    </w:p>
    <w:p w:rsidR="00303381" w:rsidRPr="00303381" w:rsidRDefault="00303381" w:rsidP="00303381">
      <w:pPr>
        <w:spacing w:after="0" w:line="240" w:lineRule="auto"/>
        <w:jc w:val="both"/>
        <w:rPr>
          <w:bCs/>
          <w:color w:val="000000" w:themeColor="text1"/>
          <w:sz w:val="24"/>
          <w:szCs w:val="24"/>
        </w:rPr>
      </w:pPr>
      <w:r>
        <w:rPr>
          <w:bCs/>
          <w:color w:val="000000" w:themeColor="text1"/>
          <w:sz w:val="24"/>
          <w:szCs w:val="24"/>
        </w:rPr>
        <w:t xml:space="preserve">◦  </w:t>
      </w:r>
      <w:r w:rsidRPr="00303381">
        <w:rPr>
          <w:bCs/>
          <w:color w:val="000000" w:themeColor="text1"/>
          <w:sz w:val="24"/>
          <w:szCs w:val="24"/>
        </w:rPr>
        <w:t xml:space="preserve">Výstavba športového areálu  pri železničnej stanici Udavské (Bike park, rekreačný rybník) – </w:t>
      </w:r>
    </w:p>
    <w:p w:rsidR="00303381" w:rsidRPr="00303381" w:rsidRDefault="00303381" w:rsidP="00303381">
      <w:pPr>
        <w:spacing w:after="0" w:line="240" w:lineRule="auto"/>
        <w:jc w:val="both"/>
        <w:rPr>
          <w:bCs/>
          <w:color w:val="000000" w:themeColor="text1"/>
          <w:sz w:val="24"/>
          <w:szCs w:val="24"/>
        </w:rPr>
      </w:pPr>
      <w:r w:rsidRPr="00303381">
        <w:rPr>
          <w:bCs/>
          <w:color w:val="000000" w:themeColor="text1"/>
          <w:sz w:val="24"/>
          <w:szCs w:val="24"/>
        </w:rPr>
        <w:t xml:space="preserve">   s dôrazom k vplyvom na ÚEV Stredný tok Laborca a k evidovanej environmentálnej záťaži </w:t>
      </w:r>
    </w:p>
    <w:p w:rsidR="00303381" w:rsidRPr="00303381" w:rsidRDefault="00303381" w:rsidP="00303381">
      <w:pPr>
        <w:spacing w:after="0" w:line="240" w:lineRule="auto"/>
        <w:jc w:val="both"/>
        <w:rPr>
          <w:bCs/>
          <w:color w:val="000000" w:themeColor="text1"/>
          <w:sz w:val="24"/>
          <w:szCs w:val="24"/>
        </w:rPr>
      </w:pPr>
      <w:r w:rsidRPr="00303381">
        <w:rPr>
          <w:bCs/>
          <w:color w:val="000000" w:themeColor="text1"/>
          <w:sz w:val="24"/>
          <w:szCs w:val="24"/>
        </w:rPr>
        <w:t xml:space="preserve">   „HE(020) Udavské – železničná stanica“</w:t>
      </w:r>
    </w:p>
    <w:p w:rsidR="00303381" w:rsidRPr="00303381" w:rsidRDefault="00303381" w:rsidP="00303381">
      <w:pPr>
        <w:spacing w:after="0" w:line="240" w:lineRule="auto"/>
        <w:jc w:val="both"/>
        <w:rPr>
          <w:bCs/>
          <w:color w:val="000000" w:themeColor="text1"/>
          <w:sz w:val="24"/>
          <w:szCs w:val="24"/>
        </w:rPr>
      </w:pPr>
      <w:r>
        <w:rPr>
          <w:bCs/>
          <w:color w:val="000000" w:themeColor="text1"/>
          <w:sz w:val="24"/>
          <w:szCs w:val="24"/>
        </w:rPr>
        <w:t xml:space="preserve">◦  </w:t>
      </w:r>
      <w:r w:rsidRPr="00303381">
        <w:rPr>
          <w:bCs/>
          <w:color w:val="000000" w:themeColor="text1"/>
          <w:sz w:val="24"/>
          <w:szCs w:val="24"/>
        </w:rPr>
        <w:t xml:space="preserve"> Vybudovanie cyklistických trás (ostatných v návrhu územného plánu, mimo cyklotrás </w:t>
      </w:r>
    </w:p>
    <w:p w:rsidR="00303381" w:rsidRPr="00303381" w:rsidRDefault="00303381" w:rsidP="00303381">
      <w:pPr>
        <w:spacing w:after="0" w:line="240" w:lineRule="auto"/>
        <w:jc w:val="both"/>
        <w:rPr>
          <w:bCs/>
          <w:color w:val="000000" w:themeColor="text1"/>
          <w:sz w:val="24"/>
          <w:szCs w:val="24"/>
        </w:rPr>
      </w:pPr>
      <w:r w:rsidRPr="00303381">
        <w:rPr>
          <w:bCs/>
          <w:color w:val="000000" w:themeColor="text1"/>
          <w:sz w:val="24"/>
          <w:szCs w:val="24"/>
        </w:rPr>
        <w:t xml:space="preserve">    v územiach NATURA 2000)</w:t>
      </w:r>
    </w:p>
    <w:p w:rsidR="00303381" w:rsidRPr="00303381" w:rsidRDefault="00303381" w:rsidP="00303381">
      <w:pPr>
        <w:spacing w:after="0" w:line="240" w:lineRule="auto"/>
        <w:jc w:val="both"/>
        <w:rPr>
          <w:bCs/>
          <w:color w:val="000000" w:themeColor="text1"/>
          <w:sz w:val="24"/>
          <w:szCs w:val="24"/>
        </w:rPr>
      </w:pPr>
      <w:r>
        <w:rPr>
          <w:bCs/>
          <w:color w:val="000000" w:themeColor="text1"/>
          <w:sz w:val="24"/>
          <w:szCs w:val="24"/>
        </w:rPr>
        <w:t xml:space="preserve">◦  </w:t>
      </w:r>
      <w:r w:rsidRPr="00303381">
        <w:rPr>
          <w:bCs/>
          <w:color w:val="000000" w:themeColor="text1"/>
          <w:sz w:val="24"/>
          <w:szCs w:val="24"/>
        </w:rPr>
        <w:t>Výstavba účelových ciest v extraviláne (mimo plánovaného budúceho zastavaného úzmia)</w:t>
      </w:r>
    </w:p>
    <w:p w:rsidR="00303381" w:rsidRPr="00303381" w:rsidRDefault="00303381" w:rsidP="00303381">
      <w:pPr>
        <w:spacing w:after="0" w:line="240" w:lineRule="auto"/>
        <w:jc w:val="both"/>
        <w:rPr>
          <w:bCs/>
          <w:color w:val="000000" w:themeColor="text1"/>
          <w:sz w:val="24"/>
          <w:szCs w:val="24"/>
        </w:rPr>
      </w:pPr>
      <w:r>
        <w:rPr>
          <w:bCs/>
          <w:color w:val="000000" w:themeColor="text1"/>
          <w:sz w:val="24"/>
          <w:szCs w:val="24"/>
        </w:rPr>
        <w:t xml:space="preserve">◦  </w:t>
      </w:r>
      <w:r w:rsidRPr="00303381">
        <w:rPr>
          <w:bCs/>
          <w:color w:val="000000" w:themeColor="text1"/>
          <w:sz w:val="24"/>
          <w:szCs w:val="24"/>
        </w:rPr>
        <w:t xml:space="preserve">Výstavba protipovodňových prehrádzok na miestnych malých tokoch (mimo „naturovských </w:t>
      </w:r>
    </w:p>
    <w:p w:rsidR="00303381" w:rsidRPr="00303381" w:rsidRDefault="00303381" w:rsidP="00303381">
      <w:pPr>
        <w:spacing w:after="0" w:line="240" w:lineRule="auto"/>
        <w:jc w:val="both"/>
        <w:rPr>
          <w:bCs/>
          <w:color w:val="000000" w:themeColor="text1"/>
          <w:sz w:val="24"/>
          <w:szCs w:val="24"/>
        </w:rPr>
      </w:pPr>
      <w:r w:rsidRPr="00303381">
        <w:rPr>
          <w:bCs/>
          <w:color w:val="000000" w:themeColor="text1"/>
          <w:sz w:val="24"/>
          <w:szCs w:val="24"/>
        </w:rPr>
        <w:t xml:space="preserve">    území“) s dôrazom na vyriešenie bezbariérovej  priechodnosti pre vodné organizmy</w:t>
      </w:r>
    </w:p>
    <w:p w:rsidR="00303381" w:rsidRPr="00303381" w:rsidRDefault="00303381" w:rsidP="00303381">
      <w:pPr>
        <w:spacing w:after="0" w:line="240" w:lineRule="auto"/>
        <w:jc w:val="both"/>
        <w:rPr>
          <w:bCs/>
          <w:color w:val="000000" w:themeColor="text1"/>
          <w:sz w:val="24"/>
          <w:szCs w:val="24"/>
        </w:rPr>
      </w:pPr>
      <w:r>
        <w:rPr>
          <w:bCs/>
          <w:color w:val="000000" w:themeColor="text1"/>
          <w:sz w:val="24"/>
          <w:szCs w:val="24"/>
        </w:rPr>
        <w:t xml:space="preserve">◦  </w:t>
      </w:r>
      <w:r w:rsidRPr="00303381">
        <w:rPr>
          <w:bCs/>
          <w:color w:val="000000" w:themeColor="text1"/>
          <w:sz w:val="24"/>
          <w:szCs w:val="24"/>
        </w:rPr>
        <w:t>Výstavba protipovodňovej hrádze pozdĺž riek Laborec a Udava</w:t>
      </w:r>
    </w:p>
    <w:p w:rsidR="00823ACD" w:rsidRDefault="00823ACD" w:rsidP="001B69C2">
      <w:pPr>
        <w:spacing w:after="0" w:line="240" w:lineRule="auto"/>
        <w:jc w:val="both"/>
        <w:rPr>
          <w:b/>
          <w:bCs/>
          <w:color w:val="1F497D" w:themeColor="text2"/>
          <w:sz w:val="24"/>
          <w:szCs w:val="24"/>
        </w:rPr>
      </w:pPr>
    </w:p>
    <w:p w:rsidR="001B69C2" w:rsidRPr="00303381" w:rsidRDefault="001B69C2" w:rsidP="001B69C2">
      <w:pPr>
        <w:spacing w:after="0" w:line="240" w:lineRule="auto"/>
        <w:jc w:val="both"/>
        <w:rPr>
          <w:color w:val="FF0000"/>
          <w:sz w:val="24"/>
          <w:szCs w:val="24"/>
        </w:rPr>
      </w:pPr>
      <w:r>
        <w:rPr>
          <w:bCs/>
          <w:color w:val="000000" w:themeColor="text1"/>
          <w:sz w:val="24"/>
          <w:szCs w:val="24"/>
        </w:rPr>
        <w:t xml:space="preserve">        Špecificky do územnoplánovacej dokumentácie  je nutné (z dôvodu priechodnosti hydrických biokoridorov) zakomponovať požiadavku, že objekty vodozádržných úprav na tokoch (prehrádzky, malé vodné nádrže, poldre) musia byť volené (projektované) vo forme a tvare, ktoré nebudú pre vodné organizmy (nielen ryby, ale aj pre ostatné skupiny predovšetkým drobných vodných živočíchov) pôsobiť ako neprekonateľná bariéra.</w:t>
      </w:r>
    </w:p>
    <w:p w:rsidR="001B69C2" w:rsidRDefault="001B69C2" w:rsidP="001B69C2">
      <w:pPr>
        <w:spacing w:after="0" w:line="240" w:lineRule="auto"/>
        <w:jc w:val="both"/>
        <w:rPr>
          <w:bCs/>
          <w:color w:val="000000" w:themeColor="text1"/>
          <w:sz w:val="24"/>
          <w:szCs w:val="24"/>
        </w:rPr>
      </w:pPr>
      <w:r>
        <w:rPr>
          <w:bCs/>
          <w:color w:val="000000" w:themeColor="text1"/>
          <w:sz w:val="24"/>
          <w:szCs w:val="24"/>
        </w:rPr>
        <w:t xml:space="preserve">        Takisto špecificky v územnoplánovacej dokumentácii je z preventívnych dôvodov potrebné zakomponovať upozornenie týkajúce sa výstavby a prevádzkovania rekreačných turistických peších trás a</w:t>
      </w:r>
      <w:r w:rsidR="003138A7">
        <w:rPr>
          <w:bCs/>
          <w:color w:val="000000" w:themeColor="text1"/>
          <w:sz w:val="24"/>
          <w:szCs w:val="24"/>
        </w:rPr>
        <w:t> cyklotrás, že niektoré pešie trasy a cyklotrasy</w:t>
      </w:r>
      <w:r>
        <w:rPr>
          <w:bCs/>
          <w:color w:val="000000" w:themeColor="text1"/>
          <w:sz w:val="24"/>
          <w:szCs w:val="24"/>
        </w:rPr>
        <w:t xml:space="preserve"> kvôli hniezden</w:t>
      </w:r>
      <w:r w:rsidR="003138A7">
        <w:rPr>
          <w:bCs/>
          <w:color w:val="000000" w:themeColor="text1"/>
          <w:sz w:val="24"/>
          <w:szCs w:val="24"/>
        </w:rPr>
        <w:t>iu „extrémne“ významných druhov avifauny v ÚEV Stredný tok Laborca, prípadne v ÚEV Hubková a v kontakte s CHVÚ Laborecká vrchovina (mimo riešeného kat.územia)</w:t>
      </w:r>
      <w:r>
        <w:rPr>
          <w:bCs/>
          <w:color w:val="000000" w:themeColor="text1"/>
          <w:sz w:val="24"/>
          <w:szCs w:val="24"/>
        </w:rPr>
        <w:t xml:space="preserve"> bude potrebné v závislosti od aktuálneho stavu operatívne na potrebný čas zneprístupniť a vyradiť z prevádzky.</w:t>
      </w:r>
    </w:p>
    <w:p w:rsidR="001B69C2" w:rsidRDefault="001B69C2" w:rsidP="001B69C2">
      <w:pPr>
        <w:spacing w:after="0" w:line="240" w:lineRule="auto"/>
        <w:jc w:val="both"/>
        <w:rPr>
          <w:color w:val="000000" w:themeColor="text1"/>
          <w:sz w:val="24"/>
          <w:szCs w:val="24"/>
        </w:rPr>
      </w:pPr>
      <w:r>
        <w:rPr>
          <w:bCs/>
          <w:color w:val="000000" w:themeColor="text1"/>
          <w:sz w:val="24"/>
          <w:szCs w:val="24"/>
        </w:rPr>
        <w:lastRenderedPageBreak/>
        <w:t xml:space="preserve">        Z dôvodu, že pri realizácii plánov, zámerov a projektov vyplývajúcich z územného plánu spojených zo zásahmi do pôdneho horizontu alebo horninového prostredia, alebo do pôvodnej rastlinnej štruktúry sa do prostredia dostávajú nežiaduce a nepôvodné invázne druhy rastlín, je už všeobecne potrebné dbať na včasné, účinné a odborné odstraňovanie nepôvodných invadujúcich druhov rastlín.</w:t>
      </w:r>
    </w:p>
    <w:p w:rsidR="00892597" w:rsidRPr="00DD7769" w:rsidRDefault="00892597" w:rsidP="00892597">
      <w:pPr>
        <w:pStyle w:val="Zkladntext"/>
        <w:spacing w:line="240" w:lineRule="auto"/>
        <w:rPr>
          <w:rFonts w:ascii="Times New Roman" w:hAnsi="Times New Roman" w:cs="Times New Roman"/>
          <w:bCs/>
          <w:color w:val="1F497D" w:themeColor="text2"/>
          <w:sz w:val="22"/>
          <w:szCs w:val="22"/>
        </w:rPr>
      </w:pPr>
      <w:r w:rsidRPr="00DD7769">
        <w:rPr>
          <w:rFonts w:ascii="Times New Roman" w:hAnsi="Times New Roman" w:cs="Times New Roman"/>
          <w:bCs/>
          <w:color w:val="1F497D" w:themeColor="text2"/>
          <w:sz w:val="22"/>
          <w:szCs w:val="22"/>
        </w:rPr>
        <w:t>.</w:t>
      </w:r>
    </w:p>
    <w:p w:rsidR="00892597" w:rsidRDefault="00892597"/>
    <w:p w:rsidR="006049E6" w:rsidRDefault="006049E6" w:rsidP="006049E6">
      <w:pPr>
        <w:spacing w:after="0" w:line="240" w:lineRule="auto"/>
        <w:jc w:val="both"/>
        <w:rPr>
          <w:rFonts w:ascii="Times New Roman" w:hAnsi="Times New Roman" w:cs="Times New Roman"/>
          <w:b/>
          <w:color w:val="1F497D" w:themeColor="text2"/>
          <w:sz w:val="28"/>
          <w:szCs w:val="28"/>
        </w:rPr>
      </w:pPr>
    </w:p>
    <w:p w:rsidR="006049E6" w:rsidRPr="00DD7769" w:rsidRDefault="006049E6" w:rsidP="006049E6">
      <w:pPr>
        <w:spacing w:after="0" w:line="240" w:lineRule="auto"/>
        <w:jc w:val="both"/>
        <w:rPr>
          <w:rFonts w:ascii="Times New Roman" w:hAnsi="Times New Roman" w:cs="Times New Roman"/>
          <w:b/>
          <w:sz w:val="28"/>
          <w:szCs w:val="28"/>
        </w:rPr>
      </w:pPr>
      <w:r w:rsidRPr="00DD7769">
        <w:rPr>
          <w:rFonts w:ascii="Times New Roman" w:hAnsi="Times New Roman" w:cs="Times New Roman"/>
          <w:b/>
          <w:sz w:val="28"/>
          <w:szCs w:val="28"/>
        </w:rPr>
        <w:t>C.I.       Návrh záverečného stanoviska (v prílohe)</w:t>
      </w:r>
    </w:p>
    <w:p w:rsidR="006049E6" w:rsidRPr="00935C1F" w:rsidRDefault="006049E6" w:rsidP="006049E6">
      <w:pPr>
        <w:spacing w:after="0" w:line="240" w:lineRule="auto"/>
        <w:jc w:val="both"/>
        <w:rPr>
          <w:rFonts w:cs="Times New Roman"/>
          <w:b/>
          <w:sz w:val="24"/>
          <w:szCs w:val="24"/>
        </w:rPr>
      </w:pPr>
    </w:p>
    <w:p w:rsidR="006049E6" w:rsidRPr="00DD7769" w:rsidRDefault="006049E6" w:rsidP="006049E6">
      <w:pPr>
        <w:spacing w:after="0" w:line="240" w:lineRule="auto"/>
        <w:jc w:val="both"/>
        <w:rPr>
          <w:rFonts w:ascii="Times New Roman" w:hAnsi="Times New Roman" w:cs="Times New Roman"/>
          <w:b/>
          <w:sz w:val="28"/>
          <w:szCs w:val="28"/>
        </w:rPr>
      </w:pPr>
      <w:r w:rsidRPr="00DD7769">
        <w:rPr>
          <w:rFonts w:ascii="Times New Roman" w:hAnsi="Times New Roman" w:cs="Times New Roman"/>
          <w:b/>
          <w:sz w:val="28"/>
          <w:szCs w:val="28"/>
        </w:rPr>
        <w:t>D.I.     Spracovateľ posudku</w:t>
      </w:r>
    </w:p>
    <w:p w:rsidR="006049E6" w:rsidRDefault="006049E6" w:rsidP="006049E6">
      <w:pPr>
        <w:spacing w:after="0" w:line="240" w:lineRule="auto"/>
        <w:jc w:val="both"/>
        <w:rPr>
          <w:rFonts w:ascii="Times New Roman" w:hAnsi="Times New Roman" w:cs="Times New Roman"/>
          <w:b/>
          <w:sz w:val="28"/>
          <w:szCs w:val="28"/>
        </w:rPr>
      </w:pPr>
    </w:p>
    <w:p w:rsidR="006049E6" w:rsidRPr="00DD7769" w:rsidRDefault="006049E6" w:rsidP="006049E6">
      <w:pPr>
        <w:spacing w:after="0" w:line="240" w:lineRule="auto"/>
        <w:jc w:val="both"/>
        <w:rPr>
          <w:rFonts w:ascii="Times New Roman" w:hAnsi="Times New Roman" w:cs="Times New Roman"/>
          <w:bCs/>
          <w:color w:val="000000" w:themeColor="text1"/>
          <w:sz w:val="24"/>
          <w:szCs w:val="24"/>
        </w:rPr>
      </w:pPr>
      <w:r w:rsidRPr="00DD7769">
        <w:rPr>
          <w:rFonts w:ascii="Times New Roman" w:hAnsi="Times New Roman" w:cs="Times New Roman"/>
          <w:bCs/>
          <w:color w:val="000000" w:themeColor="text1"/>
          <w:sz w:val="24"/>
          <w:szCs w:val="24"/>
        </w:rPr>
        <w:t>Odborný posudok k strategickému dokumentu Územný plán obce Kochanovce (návrh),  k správe o hodnotení strategického dokumentu a návrh záverečného stanoviska podľa §§ 13 a 14 zákona č. 24/2006 Z.z. o posudzovaní vplyvov na životné prostredie a doplnení niektorých zákonov v znení neskorších predpisov, na základe určenia za spracovateľa odborného posudku Okresným úradom Humenné, odborom starostlivosti o životné prostredie  č.</w:t>
      </w:r>
      <w:r w:rsidR="00CE0750">
        <w:rPr>
          <w:rFonts w:ascii="Times New Roman" w:hAnsi="Times New Roman" w:cs="Times New Roman"/>
          <w:bCs/>
          <w:color w:val="000000" w:themeColor="text1"/>
          <w:sz w:val="24"/>
          <w:szCs w:val="24"/>
        </w:rPr>
        <w:t xml:space="preserve"> OU-HE-OSZP2018/007028-028-SL z 21.augusta 2018</w:t>
      </w:r>
      <w:r w:rsidRPr="00DD7769">
        <w:rPr>
          <w:rFonts w:ascii="Times New Roman" w:hAnsi="Times New Roman" w:cs="Times New Roman"/>
          <w:bCs/>
          <w:color w:val="000000" w:themeColor="text1"/>
          <w:sz w:val="24"/>
          <w:szCs w:val="24"/>
        </w:rPr>
        <w:t xml:space="preserve"> vypracoval:</w:t>
      </w:r>
    </w:p>
    <w:p w:rsidR="006049E6" w:rsidRPr="00DD7769" w:rsidRDefault="006049E6" w:rsidP="006049E6">
      <w:pPr>
        <w:spacing w:after="0" w:line="240" w:lineRule="auto"/>
        <w:jc w:val="both"/>
        <w:rPr>
          <w:rFonts w:ascii="Times New Roman" w:hAnsi="Times New Roman" w:cs="Times New Roman"/>
          <w:color w:val="000000" w:themeColor="text1"/>
          <w:sz w:val="24"/>
          <w:szCs w:val="24"/>
        </w:rPr>
      </w:pPr>
    </w:p>
    <w:p w:rsidR="00422092" w:rsidRPr="00DD7769" w:rsidRDefault="00422092" w:rsidP="00422092">
      <w:pPr>
        <w:spacing w:after="0" w:line="240" w:lineRule="auto"/>
        <w:rPr>
          <w:rFonts w:ascii="Times New Roman" w:hAnsi="Times New Roman" w:cs="Times New Roman"/>
          <w:b/>
          <w:bCs/>
          <w:color w:val="000000" w:themeColor="text1"/>
          <w:sz w:val="24"/>
          <w:szCs w:val="24"/>
        </w:rPr>
      </w:pPr>
      <w:r w:rsidRPr="00DD7769">
        <w:rPr>
          <w:rFonts w:ascii="Times New Roman" w:hAnsi="Times New Roman" w:cs="Times New Roman"/>
          <w:b/>
          <w:color w:val="000000" w:themeColor="text1"/>
          <w:sz w:val="24"/>
          <w:szCs w:val="24"/>
        </w:rPr>
        <w:t>Mgr. Marián Buday</w:t>
      </w:r>
    </w:p>
    <w:p w:rsidR="00422092" w:rsidRPr="00DD7769" w:rsidRDefault="00422092" w:rsidP="00422092">
      <w:pPr>
        <w:spacing w:after="0" w:line="240" w:lineRule="auto"/>
        <w:rPr>
          <w:rFonts w:ascii="Times New Roman" w:hAnsi="Times New Roman" w:cs="Times New Roman"/>
          <w:bCs/>
          <w:color w:val="000000" w:themeColor="text1"/>
          <w:sz w:val="24"/>
          <w:szCs w:val="24"/>
        </w:rPr>
      </w:pPr>
      <w:r w:rsidRPr="00DD7769">
        <w:rPr>
          <w:rFonts w:ascii="Times New Roman" w:hAnsi="Times New Roman" w:cs="Times New Roman"/>
          <w:color w:val="000000" w:themeColor="text1"/>
          <w:sz w:val="24"/>
          <w:szCs w:val="24"/>
        </w:rPr>
        <w:t>Exnárova 14, 080 01 Prešov</w:t>
      </w:r>
    </w:p>
    <w:p w:rsidR="00422092" w:rsidRPr="00DD7769" w:rsidRDefault="00422092" w:rsidP="00422092">
      <w:pPr>
        <w:spacing w:after="0" w:line="240" w:lineRule="auto"/>
        <w:rPr>
          <w:rFonts w:ascii="Times New Roman" w:hAnsi="Times New Roman" w:cs="Times New Roman"/>
          <w:color w:val="000000" w:themeColor="text1"/>
          <w:sz w:val="24"/>
          <w:szCs w:val="24"/>
        </w:rPr>
      </w:pPr>
      <w:r w:rsidRPr="00DD7769">
        <w:rPr>
          <w:rFonts w:ascii="Times New Roman" w:hAnsi="Times New Roman" w:cs="Times New Roman"/>
          <w:color w:val="000000" w:themeColor="text1"/>
          <w:sz w:val="24"/>
          <w:szCs w:val="24"/>
        </w:rPr>
        <w:t xml:space="preserve">Tel.: 0904 416 468 </w:t>
      </w:r>
    </w:p>
    <w:p w:rsidR="00422092" w:rsidRPr="00DD7769" w:rsidRDefault="00422092" w:rsidP="00422092">
      <w:pPr>
        <w:spacing w:after="0" w:line="240" w:lineRule="auto"/>
        <w:rPr>
          <w:rFonts w:ascii="Times New Roman" w:hAnsi="Times New Roman" w:cs="Times New Roman"/>
          <w:color w:val="000000" w:themeColor="text1"/>
          <w:sz w:val="24"/>
          <w:szCs w:val="24"/>
        </w:rPr>
      </w:pPr>
      <w:r w:rsidRPr="00DD7769">
        <w:rPr>
          <w:rFonts w:ascii="Times New Roman" w:hAnsi="Times New Roman" w:cs="Times New Roman"/>
          <w:color w:val="000000" w:themeColor="text1"/>
          <w:sz w:val="24"/>
          <w:szCs w:val="24"/>
        </w:rPr>
        <w:t xml:space="preserve">e-mail: </w:t>
      </w:r>
      <w:hyperlink r:id="rId10" w:history="1">
        <w:r w:rsidRPr="00DD7769">
          <w:rPr>
            <w:rStyle w:val="Hypertextovprepojenie"/>
            <w:color w:val="000000" w:themeColor="text1"/>
            <w:sz w:val="24"/>
            <w:szCs w:val="24"/>
          </w:rPr>
          <w:t>marian.buday46@gmail.com</w:t>
        </w:r>
      </w:hyperlink>
      <w:r w:rsidRPr="00DD7769">
        <w:rPr>
          <w:rFonts w:ascii="Times New Roman" w:hAnsi="Times New Roman" w:cs="Times New Roman"/>
          <w:color w:val="000000" w:themeColor="text1"/>
          <w:sz w:val="24"/>
          <w:szCs w:val="24"/>
        </w:rPr>
        <w:t>,</w:t>
      </w:r>
    </w:p>
    <w:p w:rsidR="00422092" w:rsidRPr="00DD7769" w:rsidRDefault="00422092" w:rsidP="00422092">
      <w:pPr>
        <w:spacing w:after="0" w:line="240" w:lineRule="auto"/>
        <w:rPr>
          <w:rFonts w:ascii="Times New Roman" w:hAnsi="Times New Roman" w:cs="Times New Roman"/>
          <w:color w:val="000000" w:themeColor="text1"/>
          <w:sz w:val="24"/>
          <w:szCs w:val="24"/>
        </w:rPr>
      </w:pPr>
    </w:p>
    <w:p w:rsidR="00422092" w:rsidRPr="00DD7769" w:rsidRDefault="00422092" w:rsidP="00422092">
      <w:pPr>
        <w:spacing w:after="0" w:line="240" w:lineRule="auto"/>
        <w:jc w:val="both"/>
        <w:rPr>
          <w:rFonts w:ascii="Times New Roman" w:hAnsi="Times New Roman" w:cs="Times New Roman"/>
          <w:color w:val="000000" w:themeColor="text1"/>
          <w:sz w:val="24"/>
          <w:szCs w:val="24"/>
        </w:rPr>
      </w:pPr>
      <w:r w:rsidRPr="00DD7769">
        <w:rPr>
          <w:rFonts w:ascii="Times New Roman" w:hAnsi="Times New Roman" w:cs="Times New Roman"/>
          <w:color w:val="000000" w:themeColor="text1"/>
          <w:sz w:val="24"/>
          <w:szCs w:val="24"/>
        </w:rPr>
        <w:t>držiteľ osvedčenia MŽP SR o odbornej spôsobilosti na účely posudzovania vplyvov na životné prostredie podľa § 61 ods.8 zákona č. 24/2006 Z.z. z 29.marca 2010, č. 512/2010/OHPV v odbore 2y ochrana prírody, v oblasti 3o územný rozvoj a územné plánovanie podľa § 1 vyhlášky MŽP SR č. 113/2006 Z.z.</w:t>
      </w:r>
    </w:p>
    <w:p w:rsidR="00422092" w:rsidRPr="00DD7769" w:rsidRDefault="00422092" w:rsidP="00422092">
      <w:pPr>
        <w:spacing w:after="0" w:line="240" w:lineRule="auto"/>
        <w:jc w:val="both"/>
        <w:rPr>
          <w:rFonts w:ascii="Times New Roman" w:hAnsi="Times New Roman" w:cs="Times New Roman"/>
          <w:color w:val="000000" w:themeColor="text1"/>
          <w:sz w:val="24"/>
          <w:szCs w:val="24"/>
        </w:rPr>
      </w:pPr>
      <w:r w:rsidRPr="00DD7769">
        <w:rPr>
          <w:rFonts w:ascii="Times New Roman" w:hAnsi="Times New Roman" w:cs="Times New Roman"/>
          <w:color w:val="000000" w:themeColor="text1"/>
          <w:sz w:val="24"/>
          <w:szCs w:val="24"/>
        </w:rPr>
        <w:t>a</w:t>
      </w:r>
    </w:p>
    <w:p w:rsidR="00422092" w:rsidRPr="00DD7769" w:rsidRDefault="00422092" w:rsidP="00422092">
      <w:pPr>
        <w:spacing w:after="0" w:line="240" w:lineRule="auto"/>
        <w:jc w:val="both"/>
        <w:rPr>
          <w:rFonts w:ascii="Times New Roman" w:hAnsi="Times New Roman" w:cs="Times New Roman"/>
          <w:color w:val="000000" w:themeColor="text1"/>
          <w:sz w:val="24"/>
          <w:szCs w:val="24"/>
        </w:rPr>
      </w:pPr>
      <w:r w:rsidRPr="00DD7769">
        <w:rPr>
          <w:rFonts w:ascii="Times New Roman" w:hAnsi="Times New Roman" w:cs="Times New Roman"/>
          <w:color w:val="000000" w:themeColor="text1"/>
          <w:sz w:val="24"/>
          <w:szCs w:val="24"/>
        </w:rPr>
        <w:t>zapísaný 25.januára 2008 a 8.marca 2018 opätovne zapísaný pod č. F-63/2008 ako fyzická osoba v zozname MŽP SR odborne spôsobilých osôb podľa § 55 zákona č. 543/2002 Z.z. o ochrane prírody a krajiny pre vyhotovovanie dokumentácie ochrany prírody a krajiny.</w:t>
      </w:r>
    </w:p>
    <w:p w:rsidR="006049E6" w:rsidRDefault="006049E6"/>
    <w:sectPr w:rsidR="006049E6" w:rsidSect="00EC26B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7A2" w:rsidRDefault="007F57A2" w:rsidP="00EC26BE">
      <w:pPr>
        <w:spacing w:after="0" w:line="240" w:lineRule="auto"/>
      </w:pPr>
      <w:r>
        <w:separator/>
      </w:r>
    </w:p>
  </w:endnote>
  <w:endnote w:type="continuationSeparator" w:id="1">
    <w:p w:rsidR="007F57A2" w:rsidRDefault="007F57A2" w:rsidP="00EC26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827655"/>
      <w:docPartObj>
        <w:docPartGallery w:val="Page Numbers (Bottom of Page)"/>
        <w:docPartUnique/>
      </w:docPartObj>
    </w:sdtPr>
    <w:sdtEndPr>
      <w:rPr>
        <w:noProof/>
      </w:rPr>
    </w:sdtEndPr>
    <w:sdtContent>
      <w:p w:rsidR="00EC26BE" w:rsidRDefault="0098749B">
        <w:pPr>
          <w:pStyle w:val="Pta"/>
          <w:jc w:val="center"/>
        </w:pPr>
        <w:r>
          <w:fldChar w:fldCharType="begin"/>
        </w:r>
        <w:r w:rsidR="00EC26BE">
          <w:instrText xml:space="preserve"> PAGE   \* MERGEFORMAT </w:instrText>
        </w:r>
        <w:r>
          <w:fldChar w:fldCharType="separate"/>
        </w:r>
        <w:r w:rsidR="00EF1261">
          <w:rPr>
            <w:noProof/>
          </w:rPr>
          <w:t>16</w:t>
        </w:r>
        <w:r>
          <w:rPr>
            <w:noProof/>
          </w:rPr>
          <w:fldChar w:fldCharType="end"/>
        </w:r>
      </w:p>
    </w:sdtContent>
  </w:sdt>
  <w:p w:rsidR="00EC26BE" w:rsidRDefault="00EC26B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7A2" w:rsidRDefault="007F57A2" w:rsidP="00EC26BE">
      <w:pPr>
        <w:spacing w:after="0" w:line="240" w:lineRule="auto"/>
      </w:pPr>
      <w:r>
        <w:separator/>
      </w:r>
    </w:p>
  </w:footnote>
  <w:footnote w:type="continuationSeparator" w:id="1">
    <w:p w:rsidR="007F57A2" w:rsidRDefault="007F57A2" w:rsidP="00EC26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4BA6"/>
    <w:rsid w:val="000217B7"/>
    <w:rsid w:val="000235CD"/>
    <w:rsid w:val="00027F5A"/>
    <w:rsid w:val="00040994"/>
    <w:rsid w:val="0004311F"/>
    <w:rsid w:val="000578B7"/>
    <w:rsid w:val="00062965"/>
    <w:rsid w:val="00070901"/>
    <w:rsid w:val="000720A8"/>
    <w:rsid w:val="00076E54"/>
    <w:rsid w:val="00080C57"/>
    <w:rsid w:val="00084FD4"/>
    <w:rsid w:val="000936C3"/>
    <w:rsid w:val="000A165C"/>
    <w:rsid w:val="000A597A"/>
    <w:rsid w:val="000B664A"/>
    <w:rsid w:val="000E03BF"/>
    <w:rsid w:val="00110BA0"/>
    <w:rsid w:val="00131E60"/>
    <w:rsid w:val="00137C08"/>
    <w:rsid w:val="00147CEC"/>
    <w:rsid w:val="00176ADE"/>
    <w:rsid w:val="001B1300"/>
    <w:rsid w:val="001B69C2"/>
    <w:rsid w:val="001C1D4C"/>
    <w:rsid w:val="001E4F5D"/>
    <w:rsid w:val="001E752D"/>
    <w:rsid w:val="001F393C"/>
    <w:rsid w:val="001F720F"/>
    <w:rsid w:val="00205E39"/>
    <w:rsid w:val="00216D9C"/>
    <w:rsid w:val="0022318F"/>
    <w:rsid w:val="00232057"/>
    <w:rsid w:val="00241EC0"/>
    <w:rsid w:val="00265EC7"/>
    <w:rsid w:val="002B6EFE"/>
    <w:rsid w:val="002F4684"/>
    <w:rsid w:val="002F4EB5"/>
    <w:rsid w:val="002F50B6"/>
    <w:rsid w:val="00303381"/>
    <w:rsid w:val="003063DC"/>
    <w:rsid w:val="003119E4"/>
    <w:rsid w:val="003138A7"/>
    <w:rsid w:val="003251ED"/>
    <w:rsid w:val="003277A6"/>
    <w:rsid w:val="0033794F"/>
    <w:rsid w:val="003A06E1"/>
    <w:rsid w:val="003B2E78"/>
    <w:rsid w:val="003B6F2F"/>
    <w:rsid w:val="003C70D6"/>
    <w:rsid w:val="003D3821"/>
    <w:rsid w:val="003D4AB2"/>
    <w:rsid w:val="003E32CC"/>
    <w:rsid w:val="003F480D"/>
    <w:rsid w:val="003F7D61"/>
    <w:rsid w:val="00416E78"/>
    <w:rsid w:val="004172F1"/>
    <w:rsid w:val="00422092"/>
    <w:rsid w:val="00434C99"/>
    <w:rsid w:val="00435AA6"/>
    <w:rsid w:val="004557AF"/>
    <w:rsid w:val="00456452"/>
    <w:rsid w:val="0048307B"/>
    <w:rsid w:val="00494B65"/>
    <w:rsid w:val="004D1A45"/>
    <w:rsid w:val="004D4D08"/>
    <w:rsid w:val="00510769"/>
    <w:rsid w:val="00522043"/>
    <w:rsid w:val="005363F1"/>
    <w:rsid w:val="00564831"/>
    <w:rsid w:val="00577674"/>
    <w:rsid w:val="005A27F4"/>
    <w:rsid w:val="005A3E88"/>
    <w:rsid w:val="005A79B9"/>
    <w:rsid w:val="005F1EE0"/>
    <w:rsid w:val="006049E6"/>
    <w:rsid w:val="00607CAB"/>
    <w:rsid w:val="0061634E"/>
    <w:rsid w:val="006322F4"/>
    <w:rsid w:val="00652B00"/>
    <w:rsid w:val="00685F02"/>
    <w:rsid w:val="006867F1"/>
    <w:rsid w:val="006968AA"/>
    <w:rsid w:val="006A5D3B"/>
    <w:rsid w:val="006B1051"/>
    <w:rsid w:val="006B740E"/>
    <w:rsid w:val="006C7C1A"/>
    <w:rsid w:val="006F6533"/>
    <w:rsid w:val="00716AA7"/>
    <w:rsid w:val="00733CF3"/>
    <w:rsid w:val="00737180"/>
    <w:rsid w:val="00747B8D"/>
    <w:rsid w:val="00756EDF"/>
    <w:rsid w:val="007612C7"/>
    <w:rsid w:val="007658B6"/>
    <w:rsid w:val="0077059F"/>
    <w:rsid w:val="00772CB5"/>
    <w:rsid w:val="00773748"/>
    <w:rsid w:val="0079692C"/>
    <w:rsid w:val="007A074A"/>
    <w:rsid w:val="007A42DF"/>
    <w:rsid w:val="007E0294"/>
    <w:rsid w:val="007E7506"/>
    <w:rsid w:val="007F0D82"/>
    <w:rsid w:val="007F57A2"/>
    <w:rsid w:val="00810437"/>
    <w:rsid w:val="00823ACD"/>
    <w:rsid w:val="008458B6"/>
    <w:rsid w:val="00892597"/>
    <w:rsid w:val="008A2250"/>
    <w:rsid w:val="008A7A53"/>
    <w:rsid w:val="008B0F21"/>
    <w:rsid w:val="008B4132"/>
    <w:rsid w:val="008F302E"/>
    <w:rsid w:val="009076E4"/>
    <w:rsid w:val="00916F05"/>
    <w:rsid w:val="0093211A"/>
    <w:rsid w:val="00935C1F"/>
    <w:rsid w:val="009671B4"/>
    <w:rsid w:val="009671CD"/>
    <w:rsid w:val="00975845"/>
    <w:rsid w:val="0098749B"/>
    <w:rsid w:val="009948CB"/>
    <w:rsid w:val="009F2579"/>
    <w:rsid w:val="009F385D"/>
    <w:rsid w:val="00A11015"/>
    <w:rsid w:val="00A1687F"/>
    <w:rsid w:val="00A33928"/>
    <w:rsid w:val="00A65C22"/>
    <w:rsid w:val="00A95AD7"/>
    <w:rsid w:val="00AD4BA6"/>
    <w:rsid w:val="00AE241A"/>
    <w:rsid w:val="00AE302B"/>
    <w:rsid w:val="00B146AC"/>
    <w:rsid w:val="00B30A0F"/>
    <w:rsid w:val="00B35293"/>
    <w:rsid w:val="00B35F77"/>
    <w:rsid w:val="00B5075E"/>
    <w:rsid w:val="00B600B0"/>
    <w:rsid w:val="00B935BC"/>
    <w:rsid w:val="00BB4B55"/>
    <w:rsid w:val="00BD5BA9"/>
    <w:rsid w:val="00BF436D"/>
    <w:rsid w:val="00BF630A"/>
    <w:rsid w:val="00C20846"/>
    <w:rsid w:val="00C24545"/>
    <w:rsid w:val="00C26622"/>
    <w:rsid w:val="00C4322C"/>
    <w:rsid w:val="00C451B6"/>
    <w:rsid w:val="00C604CA"/>
    <w:rsid w:val="00C6332B"/>
    <w:rsid w:val="00C74EAC"/>
    <w:rsid w:val="00C81CCA"/>
    <w:rsid w:val="00CA0ADE"/>
    <w:rsid w:val="00CE0750"/>
    <w:rsid w:val="00CF3A33"/>
    <w:rsid w:val="00D36A86"/>
    <w:rsid w:val="00D92848"/>
    <w:rsid w:val="00DA4D3D"/>
    <w:rsid w:val="00DB3B91"/>
    <w:rsid w:val="00DC4911"/>
    <w:rsid w:val="00DD7769"/>
    <w:rsid w:val="00DF086D"/>
    <w:rsid w:val="00E2065C"/>
    <w:rsid w:val="00E437BA"/>
    <w:rsid w:val="00E52FA3"/>
    <w:rsid w:val="00E62970"/>
    <w:rsid w:val="00E631B7"/>
    <w:rsid w:val="00E9458D"/>
    <w:rsid w:val="00E97571"/>
    <w:rsid w:val="00EB140B"/>
    <w:rsid w:val="00EC26BE"/>
    <w:rsid w:val="00ED1398"/>
    <w:rsid w:val="00ED684E"/>
    <w:rsid w:val="00EF1261"/>
    <w:rsid w:val="00EF5509"/>
    <w:rsid w:val="00EF70F1"/>
    <w:rsid w:val="00F16E28"/>
    <w:rsid w:val="00F61B4C"/>
    <w:rsid w:val="00F738A0"/>
    <w:rsid w:val="00F76D51"/>
    <w:rsid w:val="00F960B0"/>
    <w:rsid w:val="00FA00EA"/>
    <w:rsid w:val="00FB0EBC"/>
    <w:rsid w:val="00FB64AE"/>
    <w:rsid w:val="00FB6F77"/>
    <w:rsid w:val="00FD21D0"/>
    <w:rsid w:val="00FE20B4"/>
    <w:rsid w:val="00FF00B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1687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9692C"/>
    <w:rPr>
      <w:rFonts w:ascii="Times New Roman" w:hAnsi="Times New Roman" w:cs="Times New Roman" w:hint="default"/>
      <w:color w:val="000000"/>
      <w:u w:val="single"/>
    </w:rPr>
  </w:style>
  <w:style w:type="paragraph" w:styleId="Zkladntext">
    <w:name w:val="Body Text"/>
    <w:basedOn w:val="Normlny"/>
    <w:link w:val="ZkladntextChar"/>
    <w:uiPriority w:val="99"/>
    <w:semiHidden/>
    <w:unhideWhenUsed/>
    <w:rsid w:val="00205E39"/>
    <w:pPr>
      <w:spacing w:after="0" w:line="360" w:lineRule="auto"/>
      <w:jc w:val="both"/>
    </w:pPr>
    <w:rPr>
      <w:rFonts w:ascii="Courier New" w:eastAsia="Calibri" w:hAnsi="Courier New" w:cs="Courier New"/>
      <w:sz w:val="24"/>
      <w:szCs w:val="24"/>
      <w:lang w:eastAsia="cs-CZ"/>
    </w:rPr>
  </w:style>
  <w:style w:type="character" w:customStyle="1" w:styleId="ZkladntextChar">
    <w:name w:val="Základný text Char"/>
    <w:basedOn w:val="Predvolenpsmoodseku"/>
    <w:link w:val="Zkladntext"/>
    <w:uiPriority w:val="99"/>
    <w:semiHidden/>
    <w:rsid w:val="00205E39"/>
    <w:rPr>
      <w:rFonts w:ascii="Courier New" w:eastAsia="Calibri" w:hAnsi="Courier New" w:cs="Courier New"/>
      <w:sz w:val="24"/>
      <w:szCs w:val="24"/>
      <w:lang w:eastAsia="cs-CZ"/>
    </w:rPr>
  </w:style>
  <w:style w:type="paragraph" w:styleId="Hlavika">
    <w:name w:val="header"/>
    <w:basedOn w:val="Normlny"/>
    <w:link w:val="HlavikaChar"/>
    <w:uiPriority w:val="99"/>
    <w:unhideWhenUsed/>
    <w:rsid w:val="00EC26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26BE"/>
  </w:style>
  <w:style w:type="paragraph" w:styleId="Pta">
    <w:name w:val="footer"/>
    <w:basedOn w:val="Normlny"/>
    <w:link w:val="PtaChar"/>
    <w:uiPriority w:val="99"/>
    <w:unhideWhenUsed/>
    <w:rsid w:val="00EC26BE"/>
    <w:pPr>
      <w:tabs>
        <w:tab w:val="center" w:pos="4536"/>
        <w:tab w:val="right" w:pos="9072"/>
      </w:tabs>
      <w:spacing w:after="0" w:line="240" w:lineRule="auto"/>
    </w:pPr>
  </w:style>
  <w:style w:type="character" w:customStyle="1" w:styleId="PtaChar">
    <w:name w:val="Päta Char"/>
    <w:basedOn w:val="Predvolenpsmoodseku"/>
    <w:link w:val="Pta"/>
    <w:uiPriority w:val="99"/>
    <w:rsid w:val="00EC2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92C"/>
    <w:rPr>
      <w:rFonts w:ascii="Times New Roman" w:hAnsi="Times New Roman" w:cs="Times New Roman" w:hint="default"/>
      <w:color w:val="000000"/>
      <w:u w:val="single"/>
    </w:rPr>
  </w:style>
  <w:style w:type="paragraph" w:styleId="BodyText">
    <w:name w:val="Body Text"/>
    <w:basedOn w:val="Normal"/>
    <w:link w:val="BodyTextChar"/>
    <w:uiPriority w:val="99"/>
    <w:semiHidden/>
    <w:unhideWhenUsed/>
    <w:rsid w:val="00205E39"/>
    <w:pPr>
      <w:spacing w:after="0" w:line="360" w:lineRule="auto"/>
      <w:jc w:val="both"/>
    </w:pPr>
    <w:rPr>
      <w:rFonts w:ascii="Courier New" w:eastAsia="Calibri" w:hAnsi="Courier New" w:cs="Courier New"/>
      <w:sz w:val="24"/>
      <w:szCs w:val="24"/>
      <w:lang w:eastAsia="cs-CZ"/>
    </w:rPr>
  </w:style>
  <w:style w:type="character" w:customStyle="1" w:styleId="BodyTextChar">
    <w:name w:val="Body Text Char"/>
    <w:basedOn w:val="DefaultParagraphFont"/>
    <w:link w:val="BodyText"/>
    <w:uiPriority w:val="99"/>
    <w:semiHidden/>
    <w:rsid w:val="00205E39"/>
    <w:rPr>
      <w:rFonts w:ascii="Courier New" w:eastAsia="Calibri" w:hAnsi="Courier New" w:cs="Courier New"/>
      <w:sz w:val="24"/>
      <w:szCs w:val="24"/>
      <w:lang w:eastAsia="cs-CZ"/>
    </w:rPr>
  </w:style>
  <w:style w:type="paragraph" w:styleId="Header">
    <w:name w:val="header"/>
    <w:basedOn w:val="Normal"/>
    <w:link w:val="HeaderChar"/>
    <w:uiPriority w:val="99"/>
    <w:unhideWhenUsed/>
    <w:rsid w:val="00EC26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26BE"/>
  </w:style>
  <w:style w:type="paragraph" w:styleId="Footer">
    <w:name w:val="footer"/>
    <w:basedOn w:val="Normal"/>
    <w:link w:val="FooterChar"/>
    <w:uiPriority w:val="99"/>
    <w:unhideWhenUsed/>
    <w:rsid w:val="00EC26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26BE"/>
  </w:style>
</w:styles>
</file>

<file path=word/webSettings.xml><?xml version="1.0" encoding="utf-8"?>
<w:webSettings xmlns:r="http://schemas.openxmlformats.org/officeDocument/2006/relationships" xmlns:w="http://schemas.openxmlformats.org/wordprocessingml/2006/main">
  <w:divs>
    <w:div w:id="49307000">
      <w:bodyDiv w:val="1"/>
      <w:marLeft w:val="0"/>
      <w:marRight w:val="0"/>
      <w:marTop w:val="0"/>
      <w:marBottom w:val="0"/>
      <w:divBdr>
        <w:top w:val="none" w:sz="0" w:space="0" w:color="auto"/>
        <w:left w:val="none" w:sz="0" w:space="0" w:color="auto"/>
        <w:bottom w:val="none" w:sz="0" w:space="0" w:color="auto"/>
        <w:right w:val="none" w:sz="0" w:space="0" w:color="auto"/>
      </w:divBdr>
    </w:div>
    <w:div w:id="154339842">
      <w:bodyDiv w:val="1"/>
      <w:marLeft w:val="0"/>
      <w:marRight w:val="0"/>
      <w:marTop w:val="0"/>
      <w:marBottom w:val="0"/>
      <w:divBdr>
        <w:top w:val="none" w:sz="0" w:space="0" w:color="auto"/>
        <w:left w:val="none" w:sz="0" w:space="0" w:color="auto"/>
        <w:bottom w:val="none" w:sz="0" w:space="0" w:color="auto"/>
        <w:right w:val="none" w:sz="0" w:space="0" w:color="auto"/>
      </w:divBdr>
    </w:div>
    <w:div w:id="524756957">
      <w:bodyDiv w:val="1"/>
      <w:marLeft w:val="0"/>
      <w:marRight w:val="0"/>
      <w:marTop w:val="0"/>
      <w:marBottom w:val="0"/>
      <w:divBdr>
        <w:top w:val="none" w:sz="0" w:space="0" w:color="auto"/>
        <w:left w:val="none" w:sz="0" w:space="0" w:color="auto"/>
        <w:bottom w:val="none" w:sz="0" w:space="0" w:color="auto"/>
        <w:right w:val="none" w:sz="0" w:space="0" w:color="auto"/>
      </w:divBdr>
    </w:div>
    <w:div w:id="572468309">
      <w:bodyDiv w:val="1"/>
      <w:marLeft w:val="0"/>
      <w:marRight w:val="0"/>
      <w:marTop w:val="0"/>
      <w:marBottom w:val="0"/>
      <w:divBdr>
        <w:top w:val="none" w:sz="0" w:space="0" w:color="auto"/>
        <w:left w:val="none" w:sz="0" w:space="0" w:color="auto"/>
        <w:bottom w:val="none" w:sz="0" w:space="0" w:color="auto"/>
        <w:right w:val="none" w:sz="0" w:space="0" w:color="auto"/>
      </w:divBdr>
    </w:div>
    <w:div w:id="582957567">
      <w:bodyDiv w:val="1"/>
      <w:marLeft w:val="0"/>
      <w:marRight w:val="0"/>
      <w:marTop w:val="0"/>
      <w:marBottom w:val="0"/>
      <w:divBdr>
        <w:top w:val="none" w:sz="0" w:space="0" w:color="auto"/>
        <w:left w:val="none" w:sz="0" w:space="0" w:color="auto"/>
        <w:bottom w:val="none" w:sz="0" w:space="0" w:color="auto"/>
        <w:right w:val="none" w:sz="0" w:space="0" w:color="auto"/>
      </w:divBdr>
    </w:div>
    <w:div w:id="653799734">
      <w:bodyDiv w:val="1"/>
      <w:marLeft w:val="0"/>
      <w:marRight w:val="0"/>
      <w:marTop w:val="0"/>
      <w:marBottom w:val="0"/>
      <w:divBdr>
        <w:top w:val="none" w:sz="0" w:space="0" w:color="auto"/>
        <w:left w:val="none" w:sz="0" w:space="0" w:color="auto"/>
        <w:bottom w:val="none" w:sz="0" w:space="0" w:color="auto"/>
        <w:right w:val="none" w:sz="0" w:space="0" w:color="auto"/>
      </w:divBdr>
    </w:div>
    <w:div w:id="678849100">
      <w:bodyDiv w:val="1"/>
      <w:marLeft w:val="0"/>
      <w:marRight w:val="0"/>
      <w:marTop w:val="0"/>
      <w:marBottom w:val="0"/>
      <w:divBdr>
        <w:top w:val="none" w:sz="0" w:space="0" w:color="auto"/>
        <w:left w:val="none" w:sz="0" w:space="0" w:color="auto"/>
        <w:bottom w:val="none" w:sz="0" w:space="0" w:color="auto"/>
        <w:right w:val="none" w:sz="0" w:space="0" w:color="auto"/>
      </w:divBdr>
    </w:div>
    <w:div w:id="780028553">
      <w:bodyDiv w:val="1"/>
      <w:marLeft w:val="0"/>
      <w:marRight w:val="0"/>
      <w:marTop w:val="0"/>
      <w:marBottom w:val="0"/>
      <w:divBdr>
        <w:top w:val="none" w:sz="0" w:space="0" w:color="auto"/>
        <w:left w:val="none" w:sz="0" w:space="0" w:color="auto"/>
        <w:bottom w:val="none" w:sz="0" w:space="0" w:color="auto"/>
        <w:right w:val="none" w:sz="0" w:space="0" w:color="auto"/>
      </w:divBdr>
    </w:div>
    <w:div w:id="817648205">
      <w:bodyDiv w:val="1"/>
      <w:marLeft w:val="0"/>
      <w:marRight w:val="0"/>
      <w:marTop w:val="0"/>
      <w:marBottom w:val="0"/>
      <w:divBdr>
        <w:top w:val="none" w:sz="0" w:space="0" w:color="auto"/>
        <w:left w:val="none" w:sz="0" w:space="0" w:color="auto"/>
        <w:bottom w:val="none" w:sz="0" w:space="0" w:color="auto"/>
        <w:right w:val="none" w:sz="0" w:space="0" w:color="auto"/>
      </w:divBdr>
    </w:div>
    <w:div w:id="924607481">
      <w:bodyDiv w:val="1"/>
      <w:marLeft w:val="0"/>
      <w:marRight w:val="0"/>
      <w:marTop w:val="0"/>
      <w:marBottom w:val="0"/>
      <w:divBdr>
        <w:top w:val="none" w:sz="0" w:space="0" w:color="auto"/>
        <w:left w:val="none" w:sz="0" w:space="0" w:color="auto"/>
        <w:bottom w:val="none" w:sz="0" w:space="0" w:color="auto"/>
        <w:right w:val="none" w:sz="0" w:space="0" w:color="auto"/>
      </w:divBdr>
    </w:div>
    <w:div w:id="926888597">
      <w:bodyDiv w:val="1"/>
      <w:marLeft w:val="0"/>
      <w:marRight w:val="0"/>
      <w:marTop w:val="0"/>
      <w:marBottom w:val="0"/>
      <w:divBdr>
        <w:top w:val="none" w:sz="0" w:space="0" w:color="auto"/>
        <w:left w:val="none" w:sz="0" w:space="0" w:color="auto"/>
        <w:bottom w:val="none" w:sz="0" w:space="0" w:color="auto"/>
        <w:right w:val="none" w:sz="0" w:space="0" w:color="auto"/>
      </w:divBdr>
    </w:div>
    <w:div w:id="1165239199">
      <w:bodyDiv w:val="1"/>
      <w:marLeft w:val="0"/>
      <w:marRight w:val="0"/>
      <w:marTop w:val="0"/>
      <w:marBottom w:val="0"/>
      <w:divBdr>
        <w:top w:val="none" w:sz="0" w:space="0" w:color="auto"/>
        <w:left w:val="none" w:sz="0" w:space="0" w:color="auto"/>
        <w:bottom w:val="none" w:sz="0" w:space="0" w:color="auto"/>
        <w:right w:val="none" w:sz="0" w:space="0" w:color="auto"/>
      </w:divBdr>
    </w:div>
    <w:div w:id="1178691992">
      <w:bodyDiv w:val="1"/>
      <w:marLeft w:val="0"/>
      <w:marRight w:val="0"/>
      <w:marTop w:val="0"/>
      <w:marBottom w:val="0"/>
      <w:divBdr>
        <w:top w:val="none" w:sz="0" w:space="0" w:color="auto"/>
        <w:left w:val="none" w:sz="0" w:space="0" w:color="auto"/>
        <w:bottom w:val="none" w:sz="0" w:space="0" w:color="auto"/>
        <w:right w:val="none" w:sz="0" w:space="0" w:color="auto"/>
      </w:divBdr>
    </w:div>
    <w:div w:id="1213732282">
      <w:bodyDiv w:val="1"/>
      <w:marLeft w:val="0"/>
      <w:marRight w:val="0"/>
      <w:marTop w:val="0"/>
      <w:marBottom w:val="0"/>
      <w:divBdr>
        <w:top w:val="none" w:sz="0" w:space="0" w:color="auto"/>
        <w:left w:val="none" w:sz="0" w:space="0" w:color="auto"/>
        <w:bottom w:val="none" w:sz="0" w:space="0" w:color="auto"/>
        <w:right w:val="none" w:sz="0" w:space="0" w:color="auto"/>
      </w:divBdr>
    </w:div>
    <w:div w:id="1315374814">
      <w:bodyDiv w:val="1"/>
      <w:marLeft w:val="0"/>
      <w:marRight w:val="0"/>
      <w:marTop w:val="0"/>
      <w:marBottom w:val="0"/>
      <w:divBdr>
        <w:top w:val="none" w:sz="0" w:space="0" w:color="auto"/>
        <w:left w:val="none" w:sz="0" w:space="0" w:color="auto"/>
        <w:bottom w:val="none" w:sz="0" w:space="0" w:color="auto"/>
        <w:right w:val="none" w:sz="0" w:space="0" w:color="auto"/>
      </w:divBdr>
    </w:div>
    <w:div w:id="1547792512">
      <w:bodyDiv w:val="1"/>
      <w:marLeft w:val="0"/>
      <w:marRight w:val="0"/>
      <w:marTop w:val="0"/>
      <w:marBottom w:val="0"/>
      <w:divBdr>
        <w:top w:val="none" w:sz="0" w:space="0" w:color="auto"/>
        <w:left w:val="none" w:sz="0" w:space="0" w:color="auto"/>
        <w:bottom w:val="none" w:sz="0" w:space="0" w:color="auto"/>
        <w:right w:val="none" w:sz="0" w:space="0" w:color="auto"/>
      </w:divBdr>
    </w:div>
    <w:div w:id="1549955465">
      <w:bodyDiv w:val="1"/>
      <w:marLeft w:val="0"/>
      <w:marRight w:val="0"/>
      <w:marTop w:val="0"/>
      <w:marBottom w:val="0"/>
      <w:divBdr>
        <w:top w:val="none" w:sz="0" w:space="0" w:color="auto"/>
        <w:left w:val="none" w:sz="0" w:space="0" w:color="auto"/>
        <w:bottom w:val="none" w:sz="0" w:space="0" w:color="auto"/>
        <w:right w:val="none" w:sz="0" w:space="0" w:color="auto"/>
      </w:divBdr>
    </w:div>
    <w:div w:id="1616715188">
      <w:bodyDiv w:val="1"/>
      <w:marLeft w:val="0"/>
      <w:marRight w:val="0"/>
      <w:marTop w:val="0"/>
      <w:marBottom w:val="0"/>
      <w:divBdr>
        <w:top w:val="none" w:sz="0" w:space="0" w:color="auto"/>
        <w:left w:val="none" w:sz="0" w:space="0" w:color="auto"/>
        <w:bottom w:val="none" w:sz="0" w:space="0" w:color="auto"/>
        <w:right w:val="none" w:sz="0" w:space="0" w:color="auto"/>
      </w:divBdr>
    </w:div>
    <w:div w:id="1653370925">
      <w:bodyDiv w:val="1"/>
      <w:marLeft w:val="0"/>
      <w:marRight w:val="0"/>
      <w:marTop w:val="0"/>
      <w:marBottom w:val="0"/>
      <w:divBdr>
        <w:top w:val="none" w:sz="0" w:space="0" w:color="auto"/>
        <w:left w:val="none" w:sz="0" w:space="0" w:color="auto"/>
        <w:bottom w:val="none" w:sz="0" w:space="0" w:color="auto"/>
        <w:right w:val="none" w:sz="0" w:space="0" w:color="auto"/>
      </w:divBdr>
    </w:div>
    <w:div w:id="194677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eko.urbeko@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beckochanovce@ocu.s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beckochanovce@ocu.s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marian.buday46@gmail.com" TargetMode="External"/><Relationship Id="rId4" Type="http://schemas.openxmlformats.org/officeDocument/2006/relationships/footnotes" Target="footnotes.xml"/><Relationship Id="rId9" Type="http://schemas.openxmlformats.org/officeDocument/2006/relationships/hyperlink" Target="mailto:urbeko.urbeko@gmail.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6598</Words>
  <Characters>37609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Maroš Buday</dc:creator>
  <cp:lastModifiedBy>Lenovo</cp:lastModifiedBy>
  <cp:revision>2</cp:revision>
  <dcterms:created xsi:type="dcterms:W3CDTF">2018-09-05T17:47:00Z</dcterms:created>
  <dcterms:modified xsi:type="dcterms:W3CDTF">2018-09-05T17:47:00Z</dcterms:modified>
</cp:coreProperties>
</file>