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11" w:rsidRPr="007C6859" w:rsidRDefault="00702511" w:rsidP="00702511">
      <w:pPr>
        <w:jc w:val="both"/>
        <w:rPr>
          <w:rFonts w:asciiTheme="minorHAnsi" w:hAnsiTheme="minorHAnsi"/>
          <w:bCs w:val="0"/>
          <w:color w:val="000000"/>
          <w:sz w:val="24"/>
          <w:szCs w:val="24"/>
        </w:rPr>
      </w:pPr>
      <w:r w:rsidRPr="007C6859">
        <w:rPr>
          <w:rFonts w:asciiTheme="minorHAnsi" w:hAnsiTheme="minorHAnsi"/>
          <w:bCs w:val="0"/>
          <w:color w:val="000000"/>
          <w:sz w:val="24"/>
          <w:szCs w:val="24"/>
        </w:rPr>
        <w:t>Príloha</w:t>
      </w:r>
    </w:p>
    <w:p w:rsidR="00702511" w:rsidRPr="007C6859" w:rsidRDefault="00702511" w:rsidP="00702511">
      <w:pPr>
        <w:jc w:val="both"/>
        <w:rPr>
          <w:rFonts w:asciiTheme="minorHAnsi" w:hAnsiTheme="minorHAnsi"/>
          <w:bCs w:val="0"/>
          <w:color w:val="000000"/>
          <w:sz w:val="24"/>
          <w:szCs w:val="24"/>
        </w:rPr>
      </w:pPr>
      <w:r w:rsidRPr="007C6859">
        <w:rPr>
          <w:rFonts w:asciiTheme="minorHAnsi" w:hAnsiTheme="minorHAnsi"/>
          <w:bCs w:val="0"/>
          <w:color w:val="000000"/>
          <w:sz w:val="24"/>
          <w:szCs w:val="24"/>
        </w:rPr>
        <w:t>k odbornému posudku</w:t>
      </w:r>
    </w:p>
    <w:p w:rsidR="00702511" w:rsidRPr="007C6859" w:rsidRDefault="00702511" w:rsidP="00702511">
      <w:pPr>
        <w:jc w:val="both"/>
        <w:rPr>
          <w:rFonts w:asciiTheme="minorHAnsi" w:hAnsiTheme="minorHAnsi"/>
          <w:color w:val="000000"/>
          <w:sz w:val="24"/>
          <w:szCs w:val="24"/>
        </w:rPr>
      </w:pPr>
      <w:r w:rsidRPr="007C6859">
        <w:rPr>
          <w:rFonts w:asciiTheme="minorHAnsi" w:hAnsiTheme="minorHAnsi"/>
          <w:color w:val="000000"/>
          <w:sz w:val="24"/>
          <w:szCs w:val="24"/>
        </w:rPr>
        <w:t>strategického dokumentu</w:t>
      </w:r>
      <w:r w:rsidR="00A17187" w:rsidRPr="007C6859">
        <w:rPr>
          <w:rFonts w:asciiTheme="minorHAnsi" w:hAnsiTheme="minorHAnsi"/>
          <w:bCs w:val="0"/>
          <w:sz w:val="24"/>
          <w:szCs w:val="24"/>
        </w:rPr>
        <w:t xml:space="preserve"> „Ú</w:t>
      </w:r>
      <w:r w:rsidR="00995580" w:rsidRPr="007C6859">
        <w:rPr>
          <w:rFonts w:asciiTheme="minorHAnsi" w:hAnsiTheme="minorHAnsi"/>
          <w:bCs w:val="0"/>
          <w:sz w:val="24"/>
          <w:szCs w:val="24"/>
        </w:rPr>
        <w:t>zem</w:t>
      </w:r>
      <w:r w:rsidR="006E689C" w:rsidRPr="007C6859">
        <w:rPr>
          <w:rFonts w:asciiTheme="minorHAnsi" w:hAnsiTheme="minorHAnsi"/>
          <w:bCs w:val="0"/>
          <w:sz w:val="24"/>
          <w:szCs w:val="24"/>
        </w:rPr>
        <w:t>ný plán obce Kochanovce“, september</w:t>
      </w:r>
      <w:r w:rsidR="00A17187" w:rsidRPr="007C6859">
        <w:rPr>
          <w:rFonts w:asciiTheme="minorHAnsi" w:hAnsiTheme="minorHAnsi"/>
          <w:bCs w:val="0"/>
          <w:sz w:val="24"/>
          <w:szCs w:val="24"/>
        </w:rPr>
        <w:t xml:space="preserve"> 2018</w:t>
      </w:r>
    </w:p>
    <w:p w:rsidR="00702511" w:rsidRPr="007C6859" w:rsidRDefault="00702511" w:rsidP="00702511">
      <w:pPr>
        <w:jc w:val="both"/>
        <w:rPr>
          <w:rFonts w:asciiTheme="minorHAnsi" w:hAnsiTheme="minorHAnsi"/>
          <w:bCs w:val="0"/>
          <w:sz w:val="24"/>
          <w:szCs w:val="24"/>
        </w:rPr>
      </w:pPr>
    </w:p>
    <w:p w:rsidR="00702511" w:rsidRPr="007C6859" w:rsidRDefault="00702511" w:rsidP="00702511">
      <w:pPr>
        <w:jc w:val="both"/>
        <w:rPr>
          <w:rFonts w:asciiTheme="minorHAnsi" w:hAnsiTheme="minorHAnsi"/>
          <w:bCs w:val="0"/>
          <w:color w:val="000000"/>
          <w:sz w:val="24"/>
          <w:szCs w:val="24"/>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jc w:val="center"/>
        <w:rPr>
          <w:rFonts w:asciiTheme="minorHAnsi" w:hAnsiTheme="minorHAnsi"/>
        </w:rPr>
      </w:pPr>
    </w:p>
    <w:p w:rsidR="00702511" w:rsidRPr="007C6859" w:rsidRDefault="00702511" w:rsidP="00702511">
      <w:pPr>
        <w:rPr>
          <w:rFonts w:asciiTheme="minorHAnsi" w:hAnsiTheme="minorHAnsi"/>
          <w:sz w:val="28"/>
          <w:szCs w:val="28"/>
        </w:rPr>
      </w:pPr>
      <w:r w:rsidRPr="007C6859">
        <w:rPr>
          <w:rFonts w:asciiTheme="minorHAnsi" w:hAnsiTheme="minorHAnsi"/>
          <w:sz w:val="28"/>
          <w:szCs w:val="28"/>
        </w:rPr>
        <w:t xml:space="preserve">                                          Záverečné stanovisko</w:t>
      </w:r>
    </w:p>
    <w:p w:rsidR="00702511" w:rsidRPr="007C6859" w:rsidRDefault="00702511" w:rsidP="00702511">
      <w:pPr>
        <w:rPr>
          <w:rFonts w:asciiTheme="minorHAnsi" w:hAnsiTheme="minorHAnsi"/>
          <w:sz w:val="28"/>
          <w:szCs w:val="28"/>
        </w:rPr>
      </w:pPr>
      <w:r w:rsidRPr="007C6859">
        <w:rPr>
          <w:rFonts w:asciiTheme="minorHAnsi" w:hAnsiTheme="minorHAnsi"/>
          <w:sz w:val="28"/>
          <w:szCs w:val="28"/>
        </w:rPr>
        <w:t xml:space="preserve">                              z posúdenia strategického dokumentu</w:t>
      </w:r>
    </w:p>
    <w:p w:rsidR="00702511" w:rsidRPr="007C6859" w:rsidRDefault="00702511" w:rsidP="00702511">
      <w:pPr>
        <w:rPr>
          <w:rFonts w:asciiTheme="minorHAnsi" w:hAnsiTheme="minorHAnsi"/>
          <w:b w:val="0"/>
          <w:sz w:val="28"/>
          <w:szCs w:val="28"/>
        </w:rPr>
      </w:pPr>
    </w:p>
    <w:p w:rsidR="00702511" w:rsidRPr="007C6859" w:rsidRDefault="00702511" w:rsidP="00702511">
      <w:pPr>
        <w:rPr>
          <w:rFonts w:asciiTheme="minorHAnsi" w:hAnsiTheme="minorHAnsi"/>
          <w:b w:val="0"/>
          <w:sz w:val="24"/>
          <w:szCs w:val="24"/>
        </w:rPr>
      </w:pPr>
    </w:p>
    <w:p w:rsidR="00702511" w:rsidRPr="007C6859" w:rsidRDefault="00702511" w:rsidP="00702511">
      <w:pPr>
        <w:rPr>
          <w:rFonts w:asciiTheme="minorHAnsi" w:hAnsiTheme="minorHAnsi"/>
          <w:b w:val="0"/>
          <w:sz w:val="24"/>
          <w:szCs w:val="24"/>
        </w:rPr>
      </w:pPr>
    </w:p>
    <w:p w:rsidR="00702511" w:rsidRPr="007C6859" w:rsidRDefault="00702511" w:rsidP="00702511">
      <w:pPr>
        <w:rPr>
          <w:rFonts w:asciiTheme="minorHAnsi" w:hAnsiTheme="minorHAnsi"/>
        </w:rPr>
      </w:pPr>
      <w:r w:rsidRPr="007C6859">
        <w:rPr>
          <w:rFonts w:asciiTheme="minorHAnsi" w:hAnsiTheme="minorHAnsi"/>
        </w:rPr>
        <w:t>Územný plán obce</w:t>
      </w:r>
    </w:p>
    <w:p w:rsidR="00702511" w:rsidRPr="007C6859" w:rsidRDefault="005A72CF" w:rsidP="00702511">
      <w:pPr>
        <w:rPr>
          <w:rFonts w:asciiTheme="minorHAnsi" w:hAnsiTheme="minorHAnsi"/>
        </w:rPr>
      </w:pPr>
      <w:r w:rsidRPr="007C6859">
        <w:rPr>
          <w:rFonts w:asciiTheme="minorHAnsi" w:hAnsiTheme="minorHAnsi"/>
        </w:rPr>
        <w:t xml:space="preserve">                      Kochanovce</w:t>
      </w:r>
    </w:p>
    <w:p w:rsidR="00702511" w:rsidRPr="007C6859" w:rsidRDefault="00702511" w:rsidP="00702511">
      <w:pPr>
        <w:rPr>
          <w:rFonts w:asciiTheme="minorHAnsi" w:hAnsiTheme="minorHAnsi"/>
          <w:b w:val="0"/>
        </w:rPr>
      </w:pPr>
    </w:p>
    <w:p w:rsidR="00702511" w:rsidRPr="007C6859" w:rsidRDefault="00EB3CAD" w:rsidP="00702511">
      <w:pPr>
        <w:rPr>
          <w:rFonts w:asciiTheme="minorHAnsi" w:hAnsiTheme="minorHAnsi"/>
          <w:sz w:val="24"/>
          <w:szCs w:val="24"/>
        </w:rPr>
      </w:pPr>
      <w:r w:rsidRPr="007C6859">
        <w:rPr>
          <w:rFonts w:asciiTheme="minorHAnsi" w:hAnsiTheme="minorHAnsi"/>
          <w:sz w:val="24"/>
          <w:szCs w:val="24"/>
        </w:rPr>
        <w:t>vydané Okresným úradom Humenné</w:t>
      </w:r>
      <w:r w:rsidR="00702511" w:rsidRPr="007C6859">
        <w:rPr>
          <w:rFonts w:asciiTheme="minorHAnsi" w:hAnsiTheme="minorHAnsi"/>
          <w:sz w:val="24"/>
          <w:szCs w:val="24"/>
        </w:rPr>
        <w:t xml:space="preserve">, odborom starostlivosti o životné prostredie, podľa </w:t>
      </w:r>
    </w:p>
    <w:p w:rsidR="00702511" w:rsidRPr="007C6859" w:rsidRDefault="00702511" w:rsidP="00702511">
      <w:pPr>
        <w:rPr>
          <w:rFonts w:asciiTheme="minorHAnsi" w:hAnsiTheme="minorHAnsi"/>
          <w:sz w:val="24"/>
          <w:szCs w:val="24"/>
        </w:rPr>
      </w:pPr>
      <w:r w:rsidRPr="007C6859">
        <w:rPr>
          <w:rFonts w:asciiTheme="minorHAnsi" w:hAnsiTheme="minorHAnsi"/>
          <w:sz w:val="24"/>
          <w:szCs w:val="24"/>
        </w:rPr>
        <w:t xml:space="preserve">      § 14 zákona NR SR č. 24/2006 Z.z. o posudzovaní vplyvov na životné prostredie    </w:t>
      </w:r>
    </w:p>
    <w:p w:rsidR="00702511" w:rsidRPr="007C6859" w:rsidRDefault="00702511" w:rsidP="00702511">
      <w:pPr>
        <w:rPr>
          <w:rFonts w:asciiTheme="minorHAnsi" w:hAnsiTheme="minorHAnsi"/>
          <w:b w:val="0"/>
          <w:sz w:val="24"/>
          <w:szCs w:val="24"/>
        </w:rPr>
      </w:pPr>
      <w:r w:rsidRPr="007C6859">
        <w:rPr>
          <w:rFonts w:asciiTheme="minorHAnsi" w:hAnsiTheme="minorHAnsi"/>
          <w:sz w:val="24"/>
          <w:szCs w:val="24"/>
        </w:rPr>
        <w:t xml:space="preserve">            a o zmene a doplnení niektorých zákonov v znení neskorších predpisov</w:t>
      </w:r>
    </w:p>
    <w:p w:rsidR="00702511" w:rsidRPr="007C6859" w:rsidRDefault="00702511" w:rsidP="00702511">
      <w:pPr>
        <w:rPr>
          <w:rFonts w:asciiTheme="minorHAnsi" w:hAnsiTheme="minorHAnsi"/>
          <w:sz w:val="22"/>
          <w:szCs w:val="22"/>
        </w:rPr>
      </w:pPr>
    </w:p>
    <w:p w:rsidR="00702511" w:rsidRPr="007C6859" w:rsidRDefault="00702511" w:rsidP="00702511">
      <w:pPr>
        <w:rPr>
          <w:rFonts w:asciiTheme="minorHAnsi" w:hAnsiTheme="minorHAnsi"/>
        </w:rPr>
      </w:pPr>
    </w:p>
    <w:p w:rsidR="00702511" w:rsidRPr="007C6859" w:rsidRDefault="00702511" w:rsidP="00702511">
      <w:pPr>
        <w:rPr>
          <w:rFonts w:asciiTheme="minorHAnsi" w:hAnsiTheme="minorHAnsi"/>
          <w:b w:val="0"/>
          <w:sz w:val="28"/>
          <w:szCs w:val="28"/>
        </w:rPr>
      </w:pPr>
      <w:r w:rsidRPr="007C6859">
        <w:rPr>
          <w:rFonts w:asciiTheme="minorHAnsi" w:hAnsiTheme="minorHAnsi"/>
          <w:b w:val="0"/>
          <w:sz w:val="28"/>
          <w:szCs w:val="28"/>
        </w:rPr>
        <w:t xml:space="preserve">                                                       (návrh)</w:t>
      </w:r>
    </w:p>
    <w:p w:rsidR="00702511" w:rsidRPr="007C6859" w:rsidRDefault="00702511" w:rsidP="00702511">
      <w:pPr>
        <w:rPr>
          <w:rFonts w:asciiTheme="minorHAnsi" w:hAnsiTheme="minorHAnsi"/>
          <w:b w:val="0"/>
          <w:sz w:val="28"/>
          <w:szCs w:val="28"/>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Default="00702511" w:rsidP="00702511">
      <w:pPr>
        <w:jc w:val="both"/>
        <w:rPr>
          <w:bCs w:val="0"/>
          <w:color w:val="000000"/>
          <w:sz w:val="24"/>
          <w:szCs w:val="24"/>
        </w:rPr>
      </w:pPr>
    </w:p>
    <w:p w:rsidR="00702511" w:rsidRPr="007C6859" w:rsidRDefault="00702511" w:rsidP="00702511">
      <w:pPr>
        <w:jc w:val="both"/>
        <w:rPr>
          <w:rFonts w:asciiTheme="minorHAnsi" w:hAnsiTheme="minorHAnsi"/>
          <w:bCs w:val="0"/>
          <w:sz w:val="24"/>
          <w:szCs w:val="24"/>
        </w:rPr>
      </w:pPr>
      <w:r w:rsidRPr="007C6859">
        <w:rPr>
          <w:rFonts w:asciiTheme="minorHAnsi" w:hAnsiTheme="minorHAnsi"/>
          <w:bCs w:val="0"/>
          <w:color w:val="000000"/>
          <w:sz w:val="24"/>
          <w:szCs w:val="24"/>
        </w:rPr>
        <w:t xml:space="preserve">Príloha k odbornému posudku </w:t>
      </w:r>
      <w:r w:rsidRPr="007C6859">
        <w:rPr>
          <w:rFonts w:asciiTheme="minorHAnsi" w:hAnsiTheme="minorHAnsi"/>
          <w:color w:val="000000"/>
          <w:sz w:val="24"/>
          <w:szCs w:val="24"/>
        </w:rPr>
        <w:t>strategického dokumentu</w:t>
      </w:r>
      <w:r w:rsidR="009E60F4" w:rsidRPr="007C6859">
        <w:rPr>
          <w:rFonts w:asciiTheme="minorHAnsi" w:hAnsiTheme="minorHAnsi"/>
          <w:bCs w:val="0"/>
          <w:sz w:val="24"/>
          <w:szCs w:val="24"/>
        </w:rPr>
        <w:t xml:space="preserve"> „Územný plán obce Kochanovce</w:t>
      </w:r>
      <w:r w:rsidR="00CE4024">
        <w:rPr>
          <w:rFonts w:asciiTheme="minorHAnsi" w:hAnsiTheme="minorHAnsi"/>
          <w:bCs w:val="0"/>
          <w:sz w:val="24"/>
          <w:szCs w:val="24"/>
        </w:rPr>
        <w:t xml:space="preserve">“, september </w:t>
      </w:r>
      <w:r w:rsidRPr="007C6859">
        <w:rPr>
          <w:rFonts w:asciiTheme="minorHAnsi" w:hAnsiTheme="minorHAnsi"/>
          <w:bCs w:val="0"/>
          <w:sz w:val="24"/>
          <w:szCs w:val="24"/>
        </w:rPr>
        <w:t>2018:</w:t>
      </w:r>
    </w:p>
    <w:p w:rsidR="00702511" w:rsidRPr="007C6859" w:rsidRDefault="00702511" w:rsidP="00702511">
      <w:pPr>
        <w:jc w:val="both"/>
        <w:rPr>
          <w:rFonts w:asciiTheme="minorHAnsi" w:hAnsiTheme="minorHAnsi"/>
          <w:bCs w:val="0"/>
          <w:color w:val="000000"/>
          <w:sz w:val="28"/>
          <w:szCs w:val="28"/>
        </w:rPr>
      </w:pPr>
      <w:r w:rsidRPr="007C6859">
        <w:rPr>
          <w:rFonts w:asciiTheme="minorHAnsi" w:hAnsiTheme="minorHAnsi"/>
          <w:bCs w:val="0"/>
          <w:color w:val="000000"/>
          <w:sz w:val="28"/>
          <w:szCs w:val="28"/>
        </w:rPr>
        <w:t>Záverečné stanovisko z posúdenia strategického dokum</w:t>
      </w:r>
      <w:r w:rsidR="009E60F4" w:rsidRPr="007C6859">
        <w:rPr>
          <w:rFonts w:asciiTheme="minorHAnsi" w:hAnsiTheme="minorHAnsi"/>
          <w:bCs w:val="0"/>
          <w:color w:val="000000"/>
          <w:sz w:val="28"/>
          <w:szCs w:val="28"/>
        </w:rPr>
        <w:t>entu „Územný plán obce Kochanovce</w:t>
      </w:r>
      <w:r w:rsidRPr="007C6859">
        <w:rPr>
          <w:rFonts w:asciiTheme="minorHAnsi" w:hAnsiTheme="minorHAnsi"/>
          <w:bCs w:val="0"/>
          <w:color w:val="000000"/>
          <w:sz w:val="28"/>
          <w:szCs w:val="28"/>
        </w:rPr>
        <w:t xml:space="preserve"> (návrh)</w:t>
      </w:r>
    </w:p>
    <w:p w:rsidR="00702511" w:rsidRPr="007C6859" w:rsidRDefault="00702511" w:rsidP="00702511">
      <w:pPr>
        <w:jc w:val="both"/>
        <w:rPr>
          <w:rFonts w:asciiTheme="minorHAnsi" w:hAnsiTheme="minorHAnsi"/>
          <w:bCs w:val="0"/>
          <w:color w:val="000000"/>
          <w:sz w:val="24"/>
          <w:szCs w:val="24"/>
        </w:rPr>
      </w:pPr>
    </w:p>
    <w:p w:rsidR="00702511" w:rsidRPr="007C6859" w:rsidRDefault="00702511" w:rsidP="00702511">
      <w:pPr>
        <w:jc w:val="both"/>
        <w:rPr>
          <w:rFonts w:asciiTheme="minorHAnsi" w:hAnsiTheme="minorHAnsi"/>
          <w:bCs w:val="0"/>
          <w:color w:val="000000"/>
          <w:sz w:val="24"/>
          <w:szCs w:val="24"/>
        </w:rPr>
      </w:pPr>
      <w:r w:rsidRPr="007C6859">
        <w:rPr>
          <w:rFonts w:asciiTheme="minorHAnsi" w:hAnsiTheme="minorHAnsi"/>
          <w:bCs w:val="0"/>
          <w:color w:val="000000"/>
          <w:sz w:val="24"/>
          <w:szCs w:val="24"/>
        </w:rPr>
        <w:t>Obsah</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      Základné údaje o obstarávateľovi</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     Základné údaje o strategickom dokumente</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II.1.  Názov</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II.2.  Charakter</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II.3.  Hlavné ciele, špecifické ciele</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II.4.  Stručný opis strategického dokumentu</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II.5.  Vzťah k iným strategickým dokumentom</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    Opis priebehu prípravy a posudzovania</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III.1. Vecný  časový harmonogram prípravy a schvaľovania</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III.2. Orgán kompetentný na prijatie strategického dokumentu</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III.3. Druh prijatia, rozhodnutia</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III.4. Vypracovanie správy o hodnotení strategického dokumentu</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III.5. Posúdenie správy o hodnotení strategického dokumentu</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III.6. Stanoviská predložené k správe o hodnotení a ich vyhodnotenie</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III.7. Verejné prerokovanie a jeho závery</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IV.    Celkové hodnotenie vplyvov strategického dokumentu</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 xml:space="preserve">V.     Celkové hodnotenie vplyvov strategického dokumentu na chránené vtáčie územia,  </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 xml:space="preserve">územia európskeho významu alebo súvislú európsku sústavu chránených území </w:t>
      </w:r>
    </w:p>
    <w:p w:rsidR="00702511" w:rsidRPr="007C6859" w:rsidRDefault="00702511" w:rsidP="00702511">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(NATURA 2000)</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    </w:t>
      </w:r>
      <w:r w:rsidR="00702511" w:rsidRPr="007C6859">
        <w:rPr>
          <w:rFonts w:asciiTheme="minorHAnsi" w:hAnsiTheme="minorHAnsi"/>
          <w:b w:val="0"/>
          <w:bCs w:val="0"/>
          <w:color w:val="000000"/>
          <w:sz w:val="24"/>
          <w:szCs w:val="24"/>
        </w:rPr>
        <w:t>Závery</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VI.1. </w:t>
      </w:r>
      <w:r w:rsidR="00702511" w:rsidRPr="007C6859">
        <w:rPr>
          <w:rFonts w:asciiTheme="minorHAnsi" w:hAnsiTheme="minorHAnsi"/>
          <w:b w:val="0"/>
          <w:bCs w:val="0"/>
          <w:color w:val="000000"/>
          <w:sz w:val="24"/>
          <w:szCs w:val="24"/>
        </w:rPr>
        <w:t>Výsledok procesu posudzovania</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VI.2. </w:t>
      </w:r>
      <w:r w:rsidR="00702511" w:rsidRPr="007C6859">
        <w:rPr>
          <w:rFonts w:asciiTheme="minorHAnsi" w:hAnsiTheme="minorHAnsi"/>
          <w:b w:val="0"/>
          <w:bCs w:val="0"/>
          <w:color w:val="000000"/>
          <w:sz w:val="24"/>
          <w:szCs w:val="24"/>
        </w:rPr>
        <w:t>Odporúčaný variant</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VI.3. </w:t>
      </w:r>
      <w:r w:rsidR="00702511" w:rsidRPr="007C6859">
        <w:rPr>
          <w:rFonts w:asciiTheme="minorHAnsi" w:hAnsiTheme="minorHAnsi"/>
          <w:b w:val="0"/>
          <w:bCs w:val="0"/>
          <w:color w:val="000000"/>
          <w:sz w:val="24"/>
          <w:szCs w:val="24"/>
        </w:rPr>
        <w:t>Odporúčania na prepracovanie, dopracovanie, úpravu návrhu strategického dokumentu</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VI.4. </w:t>
      </w:r>
      <w:r w:rsidR="00702511" w:rsidRPr="007C6859">
        <w:rPr>
          <w:rFonts w:asciiTheme="minorHAnsi" w:hAnsiTheme="minorHAnsi"/>
          <w:b w:val="0"/>
          <w:bCs w:val="0"/>
          <w:color w:val="000000"/>
          <w:sz w:val="24"/>
          <w:szCs w:val="24"/>
        </w:rPr>
        <w:t>Odôvodnenie záverečného stanoviska z posúdenia strategického dokumentu</w:t>
      </w:r>
    </w:p>
    <w:p w:rsidR="00702511" w:rsidRPr="007C6859" w:rsidRDefault="00CE4024" w:rsidP="00702511">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VI.5. </w:t>
      </w:r>
      <w:r w:rsidR="00702511" w:rsidRPr="007C6859">
        <w:rPr>
          <w:rFonts w:asciiTheme="minorHAnsi" w:hAnsiTheme="minorHAnsi"/>
          <w:b w:val="0"/>
          <w:bCs w:val="0"/>
          <w:color w:val="000000"/>
          <w:sz w:val="24"/>
          <w:szCs w:val="24"/>
        </w:rPr>
        <w:t>Návrh monitoringu</w:t>
      </w:r>
    </w:p>
    <w:p w:rsidR="00CE4024" w:rsidRDefault="00CE4024" w:rsidP="00CE4024">
      <w:pPr>
        <w:jc w:val="both"/>
        <w:rPr>
          <w:rFonts w:asciiTheme="minorHAnsi" w:hAnsiTheme="minorHAnsi"/>
          <w:b w:val="0"/>
          <w:bCs w:val="0"/>
          <w:color w:val="000000" w:themeColor="text1"/>
          <w:sz w:val="24"/>
          <w:szCs w:val="24"/>
        </w:rPr>
      </w:pPr>
      <w:r>
        <w:rPr>
          <w:rFonts w:asciiTheme="minorHAnsi" w:hAnsiTheme="minorHAnsi"/>
          <w:b w:val="0"/>
          <w:sz w:val="24"/>
          <w:szCs w:val="24"/>
        </w:rPr>
        <w:t xml:space="preserve">VI.6. </w:t>
      </w:r>
      <w:r w:rsidR="00702511" w:rsidRPr="007C6859">
        <w:rPr>
          <w:rFonts w:asciiTheme="minorHAnsi" w:hAnsiTheme="minorHAnsi"/>
          <w:b w:val="0"/>
          <w:bCs w:val="0"/>
          <w:color w:val="000000" w:themeColor="text1"/>
          <w:sz w:val="24"/>
          <w:szCs w:val="24"/>
        </w:rPr>
        <w:t xml:space="preserve">Vyhlásenie sumarizujúce, ako boli začlenené úvahy o environmentálnych aspektoch do </w:t>
      </w:r>
    </w:p>
    <w:p w:rsidR="00CE4024" w:rsidRDefault="00702511" w:rsidP="00CE4024">
      <w:pPr>
        <w:jc w:val="both"/>
        <w:rPr>
          <w:rFonts w:asciiTheme="minorHAnsi" w:hAnsiTheme="minorHAnsi"/>
          <w:b w:val="0"/>
          <w:color w:val="000000" w:themeColor="text1"/>
          <w:sz w:val="24"/>
          <w:szCs w:val="24"/>
        </w:rPr>
      </w:pPr>
      <w:r w:rsidRPr="007C6859">
        <w:rPr>
          <w:rFonts w:asciiTheme="minorHAnsi" w:hAnsiTheme="minorHAnsi"/>
          <w:b w:val="0"/>
          <w:bCs w:val="0"/>
          <w:color w:val="000000" w:themeColor="text1"/>
          <w:sz w:val="24"/>
          <w:szCs w:val="24"/>
        </w:rPr>
        <w:t>SD, ako bola zohľadnená správa o hodnotení strategického dokumentu, ako boli</w:t>
      </w:r>
    </w:p>
    <w:p w:rsidR="00CE4024" w:rsidRDefault="00702511" w:rsidP="00CE4024">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zohľadnené stanoviská verejnosti k správe </w:t>
      </w:r>
      <w:r w:rsidR="00CE4024">
        <w:rPr>
          <w:rFonts w:asciiTheme="minorHAnsi" w:hAnsiTheme="minorHAnsi"/>
          <w:b w:val="0"/>
          <w:bCs w:val="0"/>
          <w:color w:val="000000" w:themeColor="text1"/>
          <w:sz w:val="24"/>
          <w:szCs w:val="24"/>
        </w:rPr>
        <w:t xml:space="preserve">o hodnotení SD, dôvody výberu </w:t>
      </w:r>
      <w:r w:rsidRPr="007C6859">
        <w:rPr>
          <w:rFonts w:asciiTheme="minorHAnsi" w:hAnsiTheme="minorHAnsi"/>
          <w:b w:val="0"/>
          <w:bCs w:val="0"/>
          <w:color w:val="000000" w:themeColor="text1"/>
          <w:sz w:val="24"/>
          <w:szCs w:val="24"/>
        </w:rPr>
        <w:t xml:space="preserve">schváleného </w:t>
      </w:r>
    </w:p>
    <w:p w:rsidR="00CE4024" w:rsidRDefault="00702511" w:rsidP="00CE4024">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SD v porovnaní s inými prijateľnými variantmi a</w:t>
      </w:r>
      <w:r w:rsidR="00CE4024">
        <w:rPr>
          <w:rFonts w:asciiTheme="minorHAnsi" w:hAnsiTheme="minorHAnsi"/>
          <w:b w:val="0"/>
          <w:bCs w:val="0"/>
          <w:color w:val="000000" w:themeColor="text1"/>
          <w:sz w:val="24"/>
          <w:szCs w:val="24"/>
        </w:rPr>
        <w:t> </w:t>
      </w:r>
      <w:r w:rsidRPr="007C6859">
        <w:rPr>
          <w:rFonts w:asciiTheme="minorHAnsi" w:hAnsiTheme="minorHAnsi"/>
          <w:b w:val="0"/>
          <w:bCs w:val="0"/>
          <w:color w:val="000000" w:themeColor="text1"/>
          <w:sz w:val="24"/>
          <w:szCs w:val="24"/>
        </w:rPr>
        <w:t xml:space="preserve">informáciao opatreniach, o ktorých sa </w:t>
      </w:r>
    </w:p>
    <w:p w:rsidR="00702511" w:rsidRPr="00CE4024" w:rsidRDefault="00702511" w:rsidP="00CE4024">
      <w:pPr>
        <w:jc w:val="both"/>
        <w:rPr>
          <w:rFonts w:asciiTheme="minorHAnsi" w:hAnsiTheme="minorHAnsi"/>
          <w:b w:val="0"/>
          <w:color w:val="000000" w:themeColor="text1"/>
          <w:sz w:val="24"/>
          <w:szCs w:val="24"/>
        </w:rPr>
      </w:pPr>
      <w:r w:rsidRPr="007C6859">
        <w:rPr>
          <w:rFonts w:asciiTheme="minorHAnsi" w:hAnsiTheme="minorHAnsi"/>
          <w:b w:val="0"/>
          <w:bCs w:val="0"/>
          <w:color w:val="000000" w:themeColor="text1"/>
          <w:sz w:val="24"/>
          <w:szCs w:val="24"/>
        </w:rPr>
        <w:t>rozhodlo v súvislosti s monitoringom</w:t>
      </w:r>
    </w:p>
    <w:p w:rsidR="00702511" w:rsidRPr="007C6859" w:rsidRDefault="00F74782" w:rsidP="00702511">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VI.7. </w:t>
      </w:r>
      <w:r w:rsidR="00702511" w:rsidRPr="007C6859">
        <w:rPr>
          <w:rFonts w:asciiTheme="minorHAnsi" w:hAnsiTheme="minorHAnsi"/>
          <w:b w:val="0"/>
          <w:bCs w:val="0"/>
          <w:color w:val="000000" w:themeColor="text1"/>
          <w:sz w:val="24"/>
          <w:szCs w:val="24"/>
        </w:rPr>
        <w:t xml:space="preserve">Informácia pre schvaľujúci orgán o dotknutej verejnosti pri posudzovaní vplyvov na </w:t>
      </w:r>
    </w:p>
    <w:p w:rsidR="00702511" w:rsidRPr="007C6859" w:rsidRDefault="00702511" w:rsidP="00702511">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životné prostredie   </w:t>
      </w:r>
    </w:p>
    <w:p w:rsidR="00702511" w:rsidRPr="007C6859" w:rsidRDefault="00F74782" w:rsidP="00702511">
      <w:pPr>
        <w:jc w:val="both"/>
        <w:rPr>
          <w:rFonts w:asciiTheme="minorHAnsi" w:hAnsiTheme="minorHAnsi"/>
          <w:b w:val="0"/>
          <w:bCs w:val="0"/>
          <w:sz w:val="24"/>
          <w:szCs w:val="24"/>
        </w:rPr>
      </w:pPr>
      <w:r>
        <w:rPr>
          <w:rFonts w:asciiTheme="minorHAnsi" w:hAnsiTheme="minorHAnsi"/>
          <w:b w:val="0"/>
          <w:sz w:val="24"/>
          <w:szCs w:val="24"/>
        </w:rPr>
        <w:t xml:space="preserve">VII.   </w:t>
      </w:r>
      <w:r w:rsidR="00702511" w:rsidRPr="007C6859">
        <w:rPr>
          <w:rFonts w:asciiTheme="minorHAnsi" w:hAnsiTheme="minorHAnsi"/>
          <w:b w:val="0"/>
          <w:sz w:val="24"/>
          <w:szCs w:val="24"/>
        </w:rPr>
        <w:t>Potvrdenie správnosti údajov</w:t>
      </w:r>
    </w:p>
    <w:p w:rsidR="00AC7B9E" w:rsidRPr="007C6859" w:rsidRDefault="00AC7B9E">
      <w:pPr>
        <w:rPr>
          <w:rFonts w:asciiTheme="minorHAnsi" w:hAnsiTheme="minorHAnsi"/>
        </w:rPr>
      </w:pPr>
    </w:p>
    <w:p w:rsidR="003A4BB2" w:rsidRDefault="003A4BB2"/>
    <w:p w:rsidR="003A4BB2" w:rsidRDefault="003A4BB2"/>
    <w:p w:rsidR="003A4BB2" w:rsidRDefault="003A4BB2"/>
    <w:p w:rsidR="003A4BB2" w:rsidRDefault="003A4BB2"/>
    <w:p w:rsidR="0072124C" w:rsidRDefault="0072124C" w:rsidP="006F5A51">
      <w:pPr>
        <w:jc w:val="both"/>
      </w:pPr>
    </w:p>
    <w:p w:rsidR="006F5A51" w:rsidRPr="007C6859" w:rsidRDefault="006F5A51" w:rsidP="006F5A51">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t>I.      Základné údaje o obstarávateľovi</w:t>
      </w:r>
    </w:p>
    <w:p w:rsidR="006F5A51" w:rsidRPr="007C6859" w:rsidRDefault="006F5A51" w:rsidP="006F5A51">
      <w:pPr>
        <w:jc w:val="both"/>
        <w:rPr>
          <w:rFonts w:asciiTheme="minorHAnsi" w:hAnsiTheme="minorHAnsi"/>
          <w:color w:val="1F497D" w:themeColor="text2"/>
        </w:rPr>
      </w:pPr>
    </w:p>
    <w:p w:rsidR="0016604A" w:rsidRPr="007C6859" w:rsidRDefault="0016604A" w:rsidP="0016604A">
      <w:pPr>
        <w:jc w:val="both"/>
        <w:rPr>
          <w:rFonts w:asciiTheme="minorHAnsi" w:hAnsiTheme="minorHAnsi"/>
          <w:b w:val="0"/>
          <w:color w:val="000000" w:themeColor="text1"/>
          <w:sz w:val="24"/>
          <w:szCs w:val="24"/>
        </w:rPr>
      </w:pPr>
      <w:r w:rsidRPr="007C6859">
        <w:rPr>
          <w:rFonts w:asciiTheme="minorHAnsi" w:hAnsiTheme="minorHAnsi"/>
          <w:b w:val="0"/>
          <w:bCs w:val="0"/>
          <w:color w:val="000000" w:themeColor="text1"/>
          <w:sz w:val="24"/>
          <w:szCs w:val="24"/>
        </w:rPr>
        <w:t xml:space="preserve">Označenie: </w:t>
      </w:r>
      <w:r w:rsidRPr="007C6859">
        <w:rPr>
          <w:rFonts w:asciiTheme="minorHAnsi" w:hAnsiTheme="minorHAnsi"/>
          <w:bCs w:val="0"/>
          <w:color w:val="000000" w:themeColor="text1"/>
          <w:sz w:val="24"/>
          <w:szCs w:val="24"/>
        </w:rPr>
        <w:t>Obec Kochanovce</w:t>
      </w:r>
    </w:p>
    <w:p w:rsidR="0016604A" w:rsidRPr="007C6859" w:rsidRDefault="0016604A" w:rsidP="0016604A">
      <w:pPr>
        <w:rPr>
          <w:rFonts w:asciiTheme="minorHAnsi" w:hAnsiTheme="minorHAnsi"/>
          <w:b w:val="0"/>
          <w:bCs w:val="0"/>
          <w:sz w:val="24"/>
          <w:szCs w:val="24"/>
        </w:rPr>
      </w:pPr>
      <w:r w:rsidRPr="007C6859">
        <w:rPr>
          <w:rFonts w:asciiTheme="minorHAnsi" w:hAnsiTheme="minorHAnsi"/>
          <w:b w:val="0"/>
          <w:bCs w:val="0"/>
          <w:color w:val="000000" w:themeColor="text1"/>
          <w:sz w:val="24"/>
          <w:szCs w:val="24"/>
        </w:rPr>
        <w:t xml:space="preserve">Sídlo: </w:t>
      </w:r>
      <w:r w:rsidRPr="007C6859">
        <w:rPr>
          <w:rFonts w:asciiTheme="minorHAnsi" w:hAnsiTheme="minorHAnsi"/>
          <w:sz w:val="24"/>
          <w:szCs w:val="24"/>
        </w:rPr>
        <w:t>Obecný úrad Kochanovce, Kochanovce 207, 066 01 Humenné,</w:t>
      </w:r>
    </w:p>
    <w:p w:rsidR="0016604A" w:rsidRPr="007C6859" w:rsidRDefault="0016604A" w:rsidP="0016604A">
      <w:pPr>
        <w:rPr>
          <w:rFonts w:asciiTheme="minorHAnsi" w:hAnsiTheme="minorHAnsi"/>
          <w:sz w:val="24"/>
          <w:szCs w:val="24"/>
        </w:rPr>
      </w:pPr>
      <w:r w:rsidRPr="007C6859">
        <w:rPr>
          <w:rFonts w:asciiTheme="minorHAnsi" w:hAnsiTheme="minorHAnsi"/>
          <w:sz w:val="24"/>
          <w:szCs w:val="24"/>
        </w:rPr>
        <w:t xml:space="preserve">             Kontakt: 057/ 788 52 60,  0907 974 783,  </w:t>
      </w:r>
    </w:p>
    <w:p w:rsidR="0016604A" w:rsidRPr="007C6859" w:rsidRDefault="0016604A" w:rsidP="0016604A">
      <w:pPr>
        <w:rPr>
          <w:rStyle w:val="Hypertextovprepojenie"/>
          <w:rFonts w:asciiTheme="minorHAnsi" w:hAnsiTheme="minorHAnsi"/>
          <w:sz w:val="22"/>
          <w:szCs w:val="22"/>
        </w:rPr>
      </w:pPr>
      <w:r w:rsidRPr="007C6859">
        <w:rPr>
          <w:rFonts w:asciiTheme="minorHAnsi" w:hAnsiTheme="minorHAnsi"/>
          <w:sz w:val="24"/>
          <w:szCs w:val="24"/>
        </w:rPr>
        <w:t xml:space="preserve">             e-mail: </w:t>
      </w:r>
      <w:hyperlink r:id="rId7" w:history="1">
        <w:r w:rsidRPr="007C6859">
          <w:rPr>
            <w:rStyle w:val="Hypertextovprepojenie"/>
            <w:rFonts w:asciiTheme="minorHAnsi" w:hAnsiTheme="minorHAnsi"/>
            <w:sz w:val="24"/>
            <w:szCs w:val="24"/>
          </w:rPr>
          <w:t>obeckochanovce@ocu.sk</w:t>
        </w:r>
      </w:hyperlink>
    </w:p>
    <w:p w:rsidR="0016604A" w:rsidRPr="007C6859" w:rsidRDefault="0016604A" w:rsidP="0016604A">
      <w:pPr>
        <w:rPr>
          <w:rFonts w:asciiTheme="minorHAnsi" w:hAnsiTheme="minorHAnsi"/>
          <w:sz w:val="24"/>
          <w:szCs w:val="24"/>
        </w:rPr>
      </w:pPr>
    </w:p>
    <w:p w:rsidR="0016604A" w:rsidRPr="007C6859" w:rsidRDefault="0016604A" w:rsidP="0016604A">
      <w:pPr>
        <w:rPr>
          <w:rFonts w:asciiTheme="minorHAnsi" w:hAnsiTheme="minorHAnsi"/>
          <w:sz w:val="24"/>
          <w:szCs w:val="24"/>
        </w:rPr>
      </w:pPr>
      <w:r w:rsidRPr="007C6859">
        <w:rPr>
          <w:rFonts w:asciiTheme="minorHAnsi" w:hAnsiTheme="minorHAnsi"/>
          <w:b w:val="0"/>
          <w:bCs w:val="0"/>
          <w:color w:val="000000" w:themeColor="text1"/>
          <w:sz w:val="24"/>
          <w:szCs w:val="24"/>
        </w:rPr>
        <w:t>Meno a priezvisko, kontakt na oprávneného zástupcu obstarávateľa a osoby s odbornou spôsobilosťou na obstarávanie územnoplánovacích podkladov a územnoplánovacej dokumentácie, od ktorej možno dostať informácie o územnoplánovacej dokumentácii a miesto na konzultácie:</w:t>
      </w:r>
    </w:p>
    <w:p w:rsidR="0016604A" w:rsidRPr="007C6859" w:rsidRDefault="0016604A" w:rsidP="0016604A">
      <w:pPr>
        <w:jc w:val="both"/>
        <w:rPr>
          <w:rFonts w:asciiTheme="minorHAnsi" w:hAnsiTheme="minorHAnsi"/>
          <w:color w:val="000000" w:themeColor="text1"/>
          <w:sz w:val="24"/>
          <w:szCs w:val="24"/>
        </w:rPr>
      </w:pPr>
    </w:p>
    <w:p w:rsidR="0016604A" w:rsidRPr="007C6859" w:rsidRDefault="0016604A" w:rsidP="0016604A">
      <w:pPr>
        <w:rPr>
          <w:rFonts w:asciiTheme="minorHAnsi" w:hAnsiTheme="minorHAnsi"/>
          <w:bCs w:val="0"/>
          <w:sz w:val="24"/>
          <w:szCs w:val="24"/>
        </w:rPr>
      </w:pPr>
      <w:r w:rsidRPr="007C6859">
        <w:rPr>
          <w:rFonts w:asciiTheme="minorHAnsi" w:hAnsiTheme="minorHAnsi"/>
          <w:b w:val="0"/>
          <w:bCs w:val="0"/>
          <w:color w:val="000000" w:themeColor="text1"/>
          <w:sz w:val="24"/>
          <w:szCs w:val="24"/>
        </w:rPr>
        <w:t>Katarína Lászloová, štatutár</w:t>
      </w:r>
      <w:r w:rsidR="0072124C">
        <w:rPr>
          <w:rFonts w:asciiTheme="minorHAnsi" w:hAnsiTheme="minorHAnsi"/>
          <w:b w:val="0"/>
          <w:bCs w:val="0"/>
          <w:color w:val="000000" w:themeColor="text1"/>
          <w:sz w:val="24"/>
          <w:szCs w:val="24"/>
        </w:rPr>
        <w:t xml:space="preserve">na zástupkyňa </w:t>
      </w:r>
      <w:r w:rsidRPr="007C6859">
        <w:rPr>
          <w:rFonts w:asciiTheme="minorHAnsi" w:hAnsiTheme="minorHAnsi"/>
          <w:b w:val="0"/>
          <w:bCs w:val="0"/>
          <w:color w:val="000000" w:themeColor="text1"/>
          <w:sz w:val="24"/>
          <w:szCs w:val="24"/>
        </w:rPr>
        <w:t>obce</w:t>
      </w:r>
    </w:p>
    <w:p w:rsidR="0016604A" w:rsidRPr="007C6859" w:rsidRDefault="0016604A" w:rsidP="0016604A">
      <w:pPr>
        <w:rPr>
          <w:rFonts w:asciiTheme="minorHAnsi" w:hAnsiTheme="minorHAnsi"/>
          <w:sz w:val="24"/>
          <w:szCs w:val="24"/>
        </w:rPr>
      </w:pPr>
      <w:r w:rsidRPr="007C6859">
        <w:rPr>
          <w:rFonts w:asciiTheme="minorHAnsi" w:hAnsiTheme="minorHAnsi"/>
          <w:sz w:val="24"/>
          <w:szCs w:val="24"/>
        </w:rPr>
        <w:t>Obecný úrad Kochanovce, Kochanovce 207, 066 01 Humenné,</w:t>
      </w:r>
    </w:p>
    <w:p w:rsidR="0016604A" w:rsidRPr="007C6859" w:rsidRDefault="0016604A" w:rsidP="0016604A">
      <w:pPr>
        <w:rPr>
          <w:rFonts w:asciiTheme="minorHAnsi" w:hAnsiTheme="minorHAnsi"/>
          <w:sz w:val="24"/>
          <w:szCs w:val="24"/>
        </w:rPr>
      </w:pPr>
      <w:r w:rsidRPr="007C6859">
        <w:rPr>
          <w:rFonts w:asciiTheme="minorHAnsi" w:hAnsiTheme="minorHAnsi"/>
          <w:sz w:val="24"/>
          <w:szCs w:val="24"/>
        </w:rPr>
        <w:t xml:space="preserve">Kontakt: 057/ 788 52 60,  0907 974 783, </w:t>
      </w:r>
    </w:p>
    <w:p w:rsidR="0016604A" w:rsidRPr="007C6859" w:rsidRDefault="0016604A" w:rsidP="0016604A">
      <w:pPr>
        <w:rPr>
          <w:rFonts w:asciiTheme="minorHAnsi" w:hAnsiTheme="minorHAnsi"/>
          <w:sz w:val="24"/>
          <w:szCs w:val="24"/>
        </w:rPr>
      </w:pPr>
      <w:r w:rsidRPr="007C6859">
        <w:rPr>
          <w:rFonts w:asciiTheme="minorHAnsi" w:hAnsiTheme="minorHAnsi"/>
          <w:sz w:val="24"/>
          <w:szCs w:val="24"/>
        </w:rPr>
        <w:t xml:space="preserve">                e-mail: </w:t>
      </w:r>
      <w:hyperlink r:id="rId8" w:history="1">
        <w:r w:rsidRPr="007C6859">
          <w:rPr>
            <w:rStyle w:val="Hypertextovprepojenie"/>
            <w:rFonts w:asciiTheme="minorHAnsi" w:hAnsiTheme="minorHAnsi"/>
            <w:sz w:val="24"/>
            <w:szCs w:val="24"/>
          </w:rPr>
          <w:t>obeckochanovce@ocu.sk</w:t>
        </w:r>
      </w:hyperlink>
    </w:p>
    <w:p w:rsidR="0016604A" w:rsidRPr="007C6859" w:rsidRDefault="0016604A" w:rsidP="0016604A">
      <w:pPr>
        <w:jc w:val="both"/>
        <w:rPr>
          <w:rFonts w:asciiTheme="minorHAnsi" w:hAnsiTheme="minorHAnsi"/>
          <w:color w:val="000000" w:themeColor="text1"/>
          <w:sz w:val="24"/>
          <w:szCs w:val="24"/>
        </w:rPr>
      </w:pPr>
    </w:p>
    <w:p w:rsidR="0016604A" w:rsidRPr="007C6859" w:rsidRDefault="0016604A" w:rsidP="0016604A">
      <w:pPr>
        <w:jc w:val="both"/>
        <w:rPr>
          <w:rFonts w:asciiTheme="minorHAnsi" w:hAnsiTheme="minorHAnsi"/>
          <w:b w:val="0"/>
          <w:bCs w:val="0"/>
          <w:color w:val="000000" w:themeColor="text1"/>
          <w:sz w:val="24"/>
          <w:szCs w:val="24"/>
        </w:rPr>
      </w:pPr>
      <w:r w:rsidRPr="007C6859">
        <w:rPr>
          <w:rFonts w:asciiTheme="minorHAnsi" w:hAnsiTheme="minorHAnsi"/>
          <w:b w:val="0"/>
          <w:color w:val="000000" w:themeColor="text1"/>
          <w:sz w:val="24"/>
          <w:szCs w:val="24"/>
        </w:rPr>
        <w:t>Ing. Stanislav Imrich</w:t>
      </w:r>
      <w:r w:rsidRPr="007C6859">
        <w:rPr>
          <w:rFonts w:asciiTheme="minorHAnsi" w:hAnsiTheme="minorHAnsi"/>
          <w:color w:val="000000" w:themeColor="text1"/>
          <w:sz w:val="24"/>
          <w:szCs w:val="24"/>
        </w:rPr>
        <w:t>, odborne spôsobilá osoba na obstarávanie ÚPP a ÚPD</w:t>
      </w:r>
    </w:p>
    <w:p w:rsidR="0016604A" w:rsidRPr="007C6859" w:rsidRDefault="0016604A" w:rsidP="0016604A">
      <w:pPr>
        <w:jc w:val="both"/>
        <w:rPr>
          <w:rFonts w:asciiTheme="minorHAnsi" w:hAnsiTheme="minorHAnsi"/>
          <w:color w:val="000000" w:themeColor="text1"/>
          <w:sz w:val="24"/>
          <w:szCs w:val="24"/>
        </w:rPr>
      </w:pPr>
      <w:r w:rsidRPr="007C6859">
        <w:rPr>
          <w:rFonts w:asciiTheme="minorHAnsi" w:hAnsiTheme="minorHAnsi"/>
          <w:color w:val="000000" w:themeColor="text1"/>
          <w:sz w:val="24"/>
          <w:szCs w:val="24"/>
        </w:rPr>
        <w:t>082 36 Šindliar 138</w:t>
      </w:r>
    </w:p>
    <w:p w:rsidR="0016604A" w:rsidRPr="007C6859" w:rsidRDefault="0016604A" w:rsidP="0016604A">
      <w:pPr>
        <w:jc w:val="both"/>
        <w:rPr>
          <w:rFonts w:asciiTheme="minorHAnsi" w:hAnsiTheme="minorHAnsi"/>
          <w:color w:val="000000" w:themeColor="text1"/>
          <w:sz w:val="24"/>
          <w:szCs w:val="24"/>
        </w:rPr>
      </w:pPr>
      <w:r w:rsidRPr="007C6859">
        <w:rPr>
          <w:rFonts w:asciiTheme="minorHAnsi" w:hAnsiTheme="minorHAnsi"/>
          <w:color w:val="000000" w:themeColor="text1"/>
          <w:sz w:val="24"/>
          <w:szCs w:val="24"/>
        </w:rPr>
        <w:t>Kontakty: 0917 566 851</w:t>
      </w:r>
    </w:p>
    <w:p w:rsidR="0016604A" w:rsidRPr="007C6859" w:rsidRDefault="0016604A" w:rsidP="0016604A">
      <w:pPr>
        <w:jc w:val="both"/>
        <w:rPr>
          <w:rFonts w:asciiTheme="minorHAnsi" w:hAnsiTheme="minorHAnsi"/>
          <w:color w:val="000000" w:themeColor="text1"/>
          <w:sz w:val="24"/>
          <w:szCs w:val="24"/>
        </w:rPr>
      </w:pPr>
    </w:p>
    <w:p w:rsidR="0016604A" w:rsidRPr="007C6859" w:rsidRDefault="0016604A" w:rsidP="0016604A">
      <w:pPr>
        <w:jc w:val="both"/>
        <w:rPr>
          <w:rFonts w:asciiTheme="minorHAnsi" w:hAnsiTheme="minorHAnsi"/>
          <w:color w:val="000000" w:themeColor="text1"/>
          <w:sz w:val="24"/>
          <w:szCs w:val="24"/>
          <w:u w:val="single"/>
        </w:rPr>
      </w:pPr>
      <w:r w:rsidRPr="007C6859">
        <w:rPr>
          <w:rFonts w:asciiTheme="minorHAnsi" w:hAnsiTheme="minorHAnsi"/>
          <w:b w:val="0"/>
          <w:bCs w:val="0"/>
          <w:iCs/>
          <w:color w:val="000000" w:themeColor="text1"/>
          <w:sz w:val="24"/>
          <w:szCs w:val="24"/>
        </w:rPr>
        <w:t>Meno, priezvisko a  kontakt na osobu(y), od ktorej možno dostať  relevantné informácie o strategickom dokumente a miesto na konzultácie:</w:t>
      </w:r>
    </w:p>
    <w:p w:rsidR="0016604A" w:rsidRPr="007C6859" w:rsidRDefault="0016604A" w:rsidP="0016604A">
      <w:pPr>
        <w:rPr>
          <w:rFonts w:asciiTheme="minorHAnsi" w:hAnsiTheme="minorHAnsi"/>
          <w:bCs w:val="0"/>
          <w:iCs/>
          <w:color w:val="000000" w:themeColor="text1"/>
          <w:sz w:val="24"/>
          <w:szCs w:val="24"/>
        </w:rPr>
      </w:pPr>
    </w:p>
    <w:p w:rsidR="0016604A" w:rsidRPr="007C6859" w:rsidRDefault="0016604A" w:rsidP="0016604A">
      <w:pPr>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Ing.arch. Vladimír Ligus</w:t>
      </w:r>
      <w:r w:rsidRPr="007C6859">
        <w:rPr>
          <w:rFonts w:asciiTheme="minorHAnsi" w:hAnsiTheme="minorHAnsi"/>
          <w:bCs w:val="0"/>
          <w:color w:val="000000" w:themeColor="text1"/>
          <w:sz w:val="24"/>
          <w:szCs w:val="24"/>
        </w:rPr>
        <w:t>,</w:t>
      </w:r>
      <w:r w:rsidRPr="007C6859">
        <w:rPr>
          <w:rFonts w:asciiTheme="minorHAnsi" w:hAnsiTheme="minorHAnsi"/>
          <w:color w:val="000000" w:themeColor="text1"/>
          <w:sz w:val="24"/>
          <w:szCs w:val="24"/>
        </w:rPr>
        <w:t xml:space="preserve"> autorizovaný architekt, hlavný riešiteľ </w:t>
      </w:r>
    </w:p>
    <w:p w:rsidR="0016604A" w:rsidRPr="007C6859" w:rsidRDefault="0016604A" w:rsidP="0016604A">
      <w:pPr>
        <w:rPr>
          <w:rFonts w:asciiTheme="minorHAnsi" w:hAnsiTheme="minorHAnsi"/>
          <w:b w:val="0"/>
          <w:bCs w:val="0"/>
          <w:color w:val="000000" w:themeColor="text1"/>
          <w:sz w:val="24"/>
          <w:szCs w:val="24"/>
        </w:rPr>
      </w:pPr>
      <w:r w:rsidRPr="007C6859">
        <w:rPr>
          <w:rFonts w:asciiTheme="minorHAnsi" w:hAnsiTheme="minorHAnsi"/>
          <w:color w:val="000000" w:themeColor="text1"/>
          <w:sz w:val="24"/>
          <w:szCs w:val="24"/>
        </w:rPr>
        <w:t>Ateliér URBEKO s.r.o., Konštantínova 3, 080 01 Prešov</w:t>
      </w:r>
    </w:p>
    <w:p w:rsidR="0016604A" w:rsidRPr="007C6859" w:rsidRDefault="0016604A" w:rsidP="0016604A">
      <w:pPr>
        <w:rPr>
          <w:rFonts w:asciiTheme="minorHAnsi" w:hAnsiTheme="minorHAnsi"/>
          <w:b w:val="0"/>
          <w:bCs w:val="0"/>
          <w:color w:val="000000" w:themeColor="text1"/>
          <w:sz w:val="24"/>
          <w:szCs w:val="24"/>
        </w:rPr>
      </w:pPr>
      <w:r w:rsidRPr="007C6859">
        <w:rPr>
          <w:rFonts w:asciiTheme="minorHAnsi" w:hAnsiTheme="minorHAnsi"/>
          <w:color w:val="000000" w:themeColor="text1"/>
          <w:sz w:val="24"/>
          <w:szCs w:val="24"/>
        </w:rPr>
        <w:t>Kontakt: 051/7722071</w:t>
      </w:r>
    </w:p>
    <w:p w:rsidR="0016604A" w:rsidRPr="007C6859" w:rsidRDefault="0016604A" w:rsidP="0016604A">
      <w:pPr>
        <w:rPr>
          <w:rFonts w:asciiTheme="minorHAnsi" w:hAnsiTheme="minorHAnsi"/>
          <w:color w:val="000000" w:themeColor="text1"/>
          <w:sz w:val="24"/>
          <w:szCs w:val="24"/>
        </w:rPr>
      </w:pPr>
      <w:r w:rsidRPr="007C6859">
        <w:rPr>
          <w:rFonts w:asciiTheme="minorHAnsi" w:hAnsiTheme="minorHAnsi"/>
          <w:color w:val="000000" w:themeColor="text1"/>
          <w:sz w:val="24"/>
          <w:szCs w:val="24"/>
        </w:rPr>
        <w:t xml:space="preserve">                e-mail: </w:t>
      </w:r>
      <w:hyperlink r:id="rId9" w:history="1">
        <w:r w:rsidRPr="007C6859">
          <w:rPr>
            <w:rStyle w:val="Hypertextovprepojenie"/>
            <w:rFonts w:asciiTheme="minorHAnsi" w:hAnsiTheme="minorHAnsi"/>
            <w:sz w:val="24"/>
            <w:szCs w:val="24"/>
          </w:rPr>
          <w:t>urbeko.urbeko@gmail.com</w:t>
        </w:r>
      </w:hyperlink>
    </w:p>
    <w:p w:rsidR="0016604A" w:rsidRPr="007C6859" w:rsidRDefault="0016604A" w:rsidP="0016604A">
      <w:pPr>
        <w:rPr>
          <w:rStyle w:val="Hypertextovprepojenie"/>
          <w:rFonts w:asciiTheme="minorHAnsi" w:hAnsiTheme="minorHAnsi"/>
          <w:color w:val="000000" w:themeColor="text1"/>
          <w:sz w:val="22"/>
          <w:szCs w:val="22"/>
          <w:u w:val="none"/>
        </w:rPr>
      </w:pPr>
    </w:p>
    <w:p w:rsidR="0016604A" w:rsidRPr="007C6859" w:rsidRDefault="0016604A" w:rsidP="0016604A">
      <w:pPr>
        <w:jc w:val="both"/>
        <w:rPr>
          <w:rFonts w:asciiTheme="minorHAnsi" w:hAnsiTheme="minorHAnsi"/>
        </w:rPr>
      </w:pPr>
      <w:r w:rsidRPr="007C6859">
        <w:rPr>
          <w:rFonts w:asciiTheme="minorHAnsi" w:hAnsiTheme="minorHAnsi"/>
          <w:color w:val="000000" w:themeColor="text1"/>
          <w:sz w:val="24"/>
          <w:szCs w:val="24"/>
        </w:rPr>
        <w:t>Miesto na konzultácie: Ateliér URBEKO, Konštantínova 3, 080 01 Prešov</w:t>
      </w:r>
    </w:p>
    <w:p w:rsidR="0016604A" w:rsidRPr="007C6859" w:rsidRDefault="0016604A" w:rsidP="0016604A">
      <w:pPr>
        <w:jc w:val="both"/>
        <w:rPr>
          <w:rFonts w:asciiTheme="minorHAnsi" w:hAnsiTheme="minorHAnsi"/>
          <w:color w:val="000000" w:themeColor="text1"/>
          <w:sz w:val="24"/>
          <w:szCs w:val="24"/>
        </w:rPr>
      </w:pPr>
    </w:p>
    <w:p w:rsidR="0016604A" w:rsidRPr="007C6859" w:rsidRDefault="0016604A" w:rsidP="0016604A">
      <w:pPr>
        <w:tabs>
          <w:tab w:val="left" w:pos="2445"/>
        </w:tabs>
        <w:jc w:val="both"/>
        <w:rPr>
          <w:rFonts w:asciiTheme="minorHAnsi" w:hAnsiTheme="minorHAnsi"/>
          <w:sz w:val="28"/>
          <w:szCs w:val="28"/>
        </w:rPr>
      </w:pPr>
      <w:r w:rsidRPr="007C6859">
        <w:rPr>
          <w:rFonts w:asciiTheme="minorHAnsi" w:hAnsiTheme="minorHAnsi"/>
          <w:sz w:val="28"/>
          <w:szCs w:val="28"/>
        </w:rPr>
        <w:tab/>
      </w:r>
    </w:p>
    <w:p w:rsidR="0016604A" w:rsidRPr="007C6859" w:rsidRDefault="0016604A" w:rsidP="0016604A">
      <w:pPr>
        <w:jc w:val="both"/>
        <w:rPr>
          <w:rFonts w:asciiTheme="minorHAnsi" w:hAnsiTheme="minorHAnsi"/>
          <w:sz w:val="28"/>
          <w:szCs w:val="28"/>
        </w:rPr>
      </w:pPr>
      <w:r w:rsidRPr="007C6859">
        <w:rPr>
          <w:rFonts w:asciiTheme="minorHAnsi" w:hAnsiTheme="minorHAnsi"/>
          <w:b w:val="0"/>
          <w:sz w:val="28"/>
          <w:szCs w:val="28"/>
        </w:rPr>
        <w:t>A.II.  Základné údaje o spracovateľovi správy o hodnotení</w:t>
      </w:r>
    </w:p>
    <w:p w:rsidR="0016604A" w:rsidRPr="007C6859" w:rsidRDefault="0016604A" w:rsidP="0016604A">
      <w:pPr>
        <w:jc w:val="both"/>
        <w:rPr>
          <w:rFonts w:asciiTheme="minorHAnsi" w:hAnsiTheme="minorHAnsi"/>
          <w:b w:val="0"/>
          <w:sz w:val="24"/>
          <w:szCs w:val="24"/>
        </w:rPr>
      </w:pPr>
      <w:r w:rsidRPr="007C6859">
        <w:rPr>
          <w:rFonts w:asciiTheme="minorHAnsi" w:hAnsiTheme="minorHAnsi"/>
          <w:sz w:val="24"/>
          <w:szCs w:val="24"/>
        </w:rPr>
        <w:t>Ateliér URBEKO s.r.o., Konštantínova 3, 080 O1 Prešov</w:t>
      </w:r>
    </w:p>
    <w:p w:rsidR="0016604A" w:rsidRPr="007C6859" w:rsidRDefault="0016604A" w:rsidP="0016604A">
      <w:pPr>
        <w:rPr>
          <w:rFonts w:asciiTheme="minorHAnsi" w:hAnsiTheme="minorHAnsi"/>
          <w:color w:val="000000" w:themeColor="text1"/>
          <w:sz w:val="24"/>
          <w:szCs w:val="24"/>
        </w:rPr>
      </w:pPr>
      <w:r w:rsidRPr="007C6859">
        <w:rPr>
          <w:rFonts w:asciiTheme="minorHAnsi" w:hAnsiTheme="minorHAnsi"/>
          <w:color w:val="000000" w:themeColor="text1"/>
          <w:sz w:val="24"/>
          <w:szCs w:val="24"/>
        </w:rPr>
        <w:t>Kontakt: 051/7722071</w:t>
      </w:r>
    </w:p>
    <w:p w:rsidR="0016604A" w:rsidRDefault="0016604A" w:rsidP="0016604A">
      <w:pPr>
        <w:rPr>
          <w:rStyle w:val="Hypertextovprepojenie"/>
          <w:rFonts w:asciiTheme="minorHAnsi" w:hAnsiTheme="minorHAnsi"/>
          <w:sz w:val="24"/>
          <w:szCs w:val="24"/>
        </w:rPr>
      </w:pPr>
      <w:r w:rsidRPr="007C6859">
        <w:rPr>
          <w:rFonts w:asciiTheme="minorHAnsi" w:hAnsiTheme="minorHAnsi"/>
          <w:color w:val="000000" w:themeColor="text1"/>
          <w:sz w:val="24"/>
          <w:szCs w:val="24"/>
        </w:rPr>
        <w:t xml:space="preserve">e-mail: </w:t>
      </w:r>
      <w:hyperlink r:id="rId10" w:history="1">
        <w:r w:rsidRPr="007C6859">
          <w:rPr>
            <w:rStyle w:val="Hypertextovprepojenie"/>
            <w:rFonts w:asciiTheme="minorHAnsi" w:hAnsiTheme="minorHAnsi"/>
            <w:sz w:val="24"/>
            <w:szCs w:val="24"/>
          </w:rPr>
          <w:t>urbeko.urbeko@gmail.com</w:t>
        </w:r>
      </w:hyperlink>
    </w:p>
    <w:p w:rsidR="00FA7047" w:rsidRDefault="00FA7047" w:rsidP="0016604A">
      <w:pPr>
        <w:rPr>
          <w:rStyle w:val="Hypertextovprepojenie"/>
          <w:rFonts w:asciiTheme="minorHAnsi" w:hAnsiTheme="minorHAnsi"/>
          <w:sz w:val="24"/>
          <w:szCs w:val="24"/>
        </w:rPr>
      </w:pPr>
    </w:p>
    <w:p w:rsidR="00FA7047" w:rsidRDefault="00FA7047" w:rsidP="0016604A">
      <w:pPr>
        <w:rPr>
          <w:rStyle w:val="Hypertextovprepojenie"/>
          <w:rFonts w:asciiTheme="minorHAnsi" w:hAnsiTheme="minorHAnsi"/>
          <w:sz w:val="24"/>
          <w:szCs w:val="24"/>
        </w:rPr>
      </w:pPr>
    </w:p>
    <w:p w:rsidR="00FA7047" w:rsidRDefault="00FA7047" w:rsidP="0016604A">
      <w:pPr>
        <w:rPr>
          <w:rStyle w:val="Hypertextovprepojenie"/>
          <w:rFonts w:asciiTheme="minorHAnsi" w:hAnsiTheme="minorHAnsi"/>
          <w:sz w:val="24"/>
          <w:szCs w:val="24"/>
        </w:rPr>
      </w:pPr>
    </w:p>
    <w:p w:rsidR="00FA7047" w:rsidRDefault="00FA7047" w:rsidP="0016604A">
      <w:pPr>
        <w:rPr>
          <w:rStyle w:val="Hypertextovprepojenie"/>
          <w:rFonts w:asciiTheme="minorHAnsi" w:hAnsiTheme="minorHAnsi"/>
          <w:sz w:val="24"/>
          <w:szCs w:val="24"/>
        </w:rPr>
      </w:pPr>
    </w:p>
    <w:p w:rsidR="00FA7047" w:rsidRDefault="00FA7047" w:rsidP="0016604A">
      <w:pPr>
        <w:rPr>
          <w:rStyle w:val="Hypertextovprepojenie"/>
          <w:rFonts w:asciiTheme="minorHAnsi" w:hAnsiTheme="minorHAnsi"/>
          <w:sz w:val="24"/>
          <w:szCs w:val="24"/>
        </w:rPr>
      </w:pPr>
    </w:p>
    <w:p w:rsidR="00FA7047" w:rsidRPr="007C6859" w:rsidRDefault="00FA7047" w:rsidP="0016604A">
      <w:pPr>
        <w:rPr>
          <w:rFonts w:asciiTheme="minorHAnsi" w:hAnsiTheme="minorHAnsi"/>
        </w:rPr>
      </w:pPr>
    </w:p>
    <w:p w:rsidR="00AD2D79" w:rsidRPr="007C6859" w:rsidRDefault="00AD2D79" w:rsidP="0016604A">
      <w:pPr>
        <w:rPr>
          <w:rStyle w:val="Hypertextovprepojenie"/>
          <w:rFonts w:asciiTheme="minorHAnsi" w:hAnsiTheme="minorHAnsi"/>
        </w:rPr>
      </w:pPr>
    </w:p>
    <w:p w:rsidR="003A4BB2" w:rsidRPr="007C6859" w:rsidRDefault="003A4BB2">
      <w:pPr>
        <w:rPr>
          <w:rFonts w:asciiTheme="minorHAnsi" w:hAnsiTheme="minorHAnsi"/>
          <w:color w:val="000000" w:themeColor="text1"/>
        </w:rPr>
      </w:pPr>
    </w:p>
    <w:p w:rsidR="003A4BB2" w:rsidRPr="007C6859" w:rsidRDefault="003A4BB2" w:rsidP="003A4BB2">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lastRenderedPageBreak/>
        <w:t>II.     Základné údaje o strategickom dokumente</w:t>
      </w:r>
    </w:p>
    <w:p w:rsidR="003A4BB2" w:rsidRPr="007C6859" w:rsidRDefault="003A4BB2" w:rsidP="003A4BB2">
      <w:pPr>
        <w:jc w:val="both"/>
        <w:rPr>
          <w:rFonts w:asciiTheme="minorHAnsi" w:hAnsiTheme="minorHAnsi"/>
          <w:bCs w:val="0"/>
          <w:color w:val="000000" w:themeColor="text1"/>
          <w:sz w:val="28"/>
          <w:szCs w:val="28"/>
        </w:rPr>
      </w:pPr>
    </w:p>
    <w:p w:rsidR="003A4BB2" w:rsidRPr="007C6859" w:rsidRDefault="003A4BB2" w:rsidP="003A4BB2">
      <w:pPr>
        <w:jc w:val="both"/>
        <w:rPr>
          <w:rFonts w:asciiTheme="minorHAnsi" w:hAnsiTheme="minorHAnsi"/>
          <w:bCs w:val="0"/>
          <w:color w:val="000000" w:themeColor="text1"/>
          <w:sz w:val="24"/>
          <w:szCs w:val="24"/>
        </w:rPr>
      </w:pPr>
      <w:r w:rsidRPr="007C6859">
        <w:rPr>
          <w:rFonts w:asciiTheme="minorHAnsi" w:hAnsiTheme="minorHAnsi"/>
          <w:bCs w:val="0"/>
          <w:color w:val="000000" w:themeColor="text1"/>
          <w:sz w:val="24"/>
          <w:szCs w:val="24"/>
        </w:rPr>
        <w:t>II.1.  Názov</w:t>
      </w:r>
    </w:p>
    <w:p w:rsidR="003A4BB2" w:rsidRPr="007C6859" w:rsidRDefault="00AD2D79"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Územný plán obce Kochanovce</w:t>
      </w:r>
      <w:r w:rsidR="003A4BB2" w:rsidRPr="007C6859">
        <w:rPr>
          <w:rFonts w:asciiTheme="minorHAnsi" w:hAnsiTheme="minorHAnsi"/>
          <w:b w:val="0"/>
          <w:bCs w:val="0"/>
          <w:color w:val="000000" w:themeColor="text1"/>
          <w:sz w:val="24"/>
          <w:szCs w:val="24"/>
        </w:rPr>
        <w:t xml:space="preserve"> - návrh</w:t>
      </w:r>
    </w:p>
    <w:p w:rsidR="003A4BB2" w:rsidRPr="007C6859" w:rsidRDefault="003A4BB2" w:rsidP="003A4BB2">
      <w:pPr>
        <w:jc w:val="both"/>
        <w:rPr>
          <w:rFonts w:asciiTheme="minorHAnsi" w:hAnsiTheme="minorHAnsi"/>
          <w:bCs w:val="0"/>
          <w:color w:val="1F497D" w:themeColor="text2"/>
          <w:sz w:val="24"/>
          <w:szCs w:val="24"/>
        </w:rPr>
      </w:pPr>
    </w:p>
    <w:p w:rsidR="003A4BB2" w:rsidRPr="007C6859" w:rsidRDefault="003A4BB2" w:rsidP="003A4BB2">
      <w:pPr>
        <w:jc w:val="both"/>
        <w:rPr>
          <w:rFonts w:asciiTheme="minorHAnsi" w:hAnsiTheme="minorHAnsi"/>
          <w:bCs w:val="0"/>
          <w:color w:val="000000" w:themeColor="text1"/>
          <w:sz w:val="24"/>
          <w:szCs w:val="24"/>
        </w:rPr>
      </w:pPr>
      <w:r w:rsidRPr="007C6859">
        <w:rPr>
          <w:rFonts w:asciiTheme="minorHAnsi" w:hAnsiTheme="minorHAnsi"/>
          <w:bCs w:val="0"/>
          <w:color w:val="000000" w:themeColor="text1"/>
          <w:sz w:val="24"/>
          <w:szCs w:val="24"/>
        </w:rPr>
        <w:t>II.2.  Charakter</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Územnoplánovac</w:t>
      </w:r>
      <w:r w:rsidR="00AD2D79" w:rsidRPr="007C6859">
        <w:rPr>
          <w:rFonts w:asciiTheme="minorHAnsi" w:hAnsiTheme="minorHAnsi"/>
          <w:b w:val="0"/>
          <w:bCs w:val="0"/>
          <w:color w:val="000000" w:themeColor="text1"/>
          <w:sz w:val="24"/>
          <w:szCs w:val="24"/>
        </w:rPr>
        <w:t>ia dokumentácia obce Kochanovce</w:t>
      </w:r>
      <w:r w:rsidRPr="007C6859">
        <w:rPr>
          <w:rFonts w:asciiTheme="minorHAnsi" w:hAnsiTheme="minorHAnsi"/>
          <w:b w:val="0"/>
          <w:bCs w:val="0"/>
          <w:color w:val="000000" w:themeColor="text1"/>
          <w:sz w:val="24"/>
          <w:szCs w:val="24"/>
        </w:rPr>
        <w:t>.</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Strategický dokument rieši rozvojové aktivity </w:t>
      </w:r>
      <w:r w:rsidR="00AD2D79" w:rsidRPr="007C6859">
        <w:rPr>
          <w:rFonts w:asciiTheme="minorHAnsi" w:hAnsiTheme="minorHAnsi"/>
          <w:b w:val="0"/>
          <w:bCs w:val="0"/>
          <w:color w:val="000000" w:themeColor="text1"/>
          <w:sz w:val="24"/>
          <w:szCs w:val="24"/>
        </w:rPr>
        <w:t>katastrálneho územia Kochanovce</w:t>
      </w:r>
      <w:r w:rsidRPr="007C6859">
        <w:rPr>
          <w:rFonts w:asciiTheme="minorHAnsi" w:hAnsiTheme="minorHAnsi"/>
          <w:b w:val="0"/>
          <w:bCs w:val="0"/>
          <w:color w:val="000000" w:themeColor="text1"/>
          <w:sz w:val="24"/>
          <w:szCs w:val="24"/>
        </w:rPr>
        <w:t xml:space="preserve"> na lokálnej úrovni. </w:t>
      </w:r>
    </w:p>
    <w:p w:rsidR="00B0210F" w:rsidRPr="007C6859" w:rsidRDefault="00B0210F" w:rsidP="003A4BB2">
      <w:pPr>
        <w:jc w:val="both"/>
        <w:rPr>
          <w:rFonts w:asciiTheme="minorHAnsi" w:hAnsiTheme="minorHAnsi"/>
          <w:b w:val="0"/>
          <w:bCs w:val="0"/>
          <w:color w:val="000000" w:themeColor="text1"/>
          <w:sz w:val="24"/>
          <w:szCs w:val="24"/>
        </w:rPr>
      </w:pPr>
    </w:p>
    <w:p w:rsidR="003A4BB2" w:rsidRPr="003A4BB2" w:rsidRDefault="003A4BB2" w:rsidP="003A4BB2">
      <w:pPr>
        <w:autoSpaceDE w:val="0"/>
        <w:autoSpaceDN w:val="0"/>
        <w:adjustRightInd w:val="0"/>
        <w:rPr>
          <w:rFonts w:ascii="Arial" w:eastAsiaTheme="minorHAnsi" w:hAnsi="Arial" w:cs="Arial"/>
          <w:b w:val="0"/>
          <w:bCs w:val="0"/>
          <w:color w:val="1F497D" w:themeColor="text2"/>
          <w:kern w:val="0"/>
          <w:sz w:val="20"/>
          <w:szCs w:val="20"/>
          <w:lang w:eastAsia="en-US"/>
        </w:rPr>
      </w:pPr>
    </w:p>
    <w:p w:rsidR="003A4BB2" w:rsidRPr="007C6859" w:rsidRDefault="003A4BB2" w:rsidP="003A4BB2">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t>II.3.  Hlavné ciele</w:t>
      </w:r>
    </w:p>
    <w:p w:rsidR="00183899" w:rsidRPr="007C6859" w:rsidRDefault="00D071F4" w:rsidP="00183899">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Hlavným c</w:t>
      </w:r>
      <w:r w:rsidR="003A4BB2" w:rsidRPr="007C6859">
        <w:rPr>
          <w:rFonts w:asciiTheme="minorHAnsi" w:hAnsiTheme="minorHAnsi"/>
          <w:b w:val="0"/>
          <w:color w:val="000000" w:themeColor="text1"/>
          <w:sz w:val="24"/>
          <w:szCs w:val="24"/>
        </w:rPr>
        <w:t>ieľom</w:t>
      </w:r>
      <w:r w:rsidRPr="007C6859">
        <w:rPr>
          <w:rFonts w:asciiTheme="minorHAnsi" w:hAnsiTheme="minorHAnsi"/>
          <w:b w:val="0"/>
          <w:color w:val="000000" w:themeColor="text1"/>
          <w:sz w:val="24"/>
          <w:szCs w:val="24"/>
        </w:rPr>
        <w:t xml:space="preserve"> spracovania územného plánu je stanovenie ďalšieho rozvoja</w:t>
      </w:r>
      <w:r w:rsidR="00183899" w:rsidRPr="007C6859">
        <w:rPr>
          <w:rFonts w:asciiTheme="minorHAnsi" w:hAnsiTheme="minorHAnsi"/>
          <w:b w:val="0"/>
          <w:color w:val="000000" w:themeColor="text1"/>
          <w:sz w:val="24"/>
          <w:szCs w:val="24"/>
        </w:rPr>
        <w:t xml:space="preserve"> hlavných funkcií sídla a využitia potenciálu územia v súlade so záujmami jeho obyvateľov s cieľom tvorby a ochrany optimálneho životného prostredia pri dodržaní zásad trvalo udržateľ</w:t>
      </w:r>
      <w:r w:rsidR="002B1580" w:rsidRPr="007C6859">
        <w:rPr>
          <w:rFonts w:asciiTheme="minorHAnsi" w:hAnsiTheme="minorHAnsi"/>
          <w:b w:val="0"/>
          <w:color w:val="000000" w:themeColor="text1"/>
          <w:sz w:val="24"/>
          <w:szCs w:val="24"/>
        </w:rPr>
        <w:t>ného rozvoja</w:t>
      </w:r>
      <w:r w:rsidR="00183899" w:rsidRPr="007C6859">
        <w:rPr>
          <w:rFonts w:asciiTheme="minorHAnsi" w:hAnsiTheme="minorHAnsi"/>
          <w:b w:val="0"/>
          <w:color w:val="000000" w:themeColor="text1"/>
          <w:sz w:val="24"/>
          <w:szCs w:val="24"/>
        </w:rPr>
        <w:t>.</w:t>
      </w:r>
    </w:p>
    <w:p w:rsidR="00183899" w:rsidRPr="007C6859" w:rsidRDefault="00183899" w:rsidP="00183899">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 xml:space="preserve">Hlavne je potrebné riešiť rozvoj bývania z dôvodu predpokladaného mierneho prírastku obyvateľstva a doplnenie zariadení občianskej vybavenosti. </w:t>
      </w:r>
    </w:p>
    <w:p w:rsidR="00183899" w:rsidRPr="007C6859" w:rsidRDefault="00183899" w:rsidP="00183899">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Pre budúci rozvoj obce je potrebné riešiť možnosť vytvárania pracovných príležitostí a využívania rekreačného potenciálu krajiny.</w:t>
      </w:r>
    </w:p>
    <w:p w:rsidR="00183899" w:rsidRPr="007C6859" w:rsidRDefault="00183899" w:rsidP="00183899">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Hlavným dôvodom spracovania územného plánu je vypracovať pre obec</w:t>
      </w:r>
      <w:r w:rsidR="001F6B17" w:rsidRPr="007C6859">
        <w:rPr>
          <w:rFonts w:asciiTheme="minorHAnsi" w:hAnsiTheme="minorHAnsi"/>
          <w:b w:val="0"/>
          <w:color w:val="000000" w:themeColor="text1"/>
          <w:sz w:val="24"/>
          <w:szCs w:val="24"/>
        </w:rPr>
        <w:t xml:space="preserve"> základný právny nástroj územného plánovania na komplexné riešenie priestorového usporiadania a funkčného využívania územia, vecnú a časovú koordináciu územného rozvoja obce a tvorbu a ochranu prírody a životného prostredia v súlade so zákonom č. 50/1976 Zb. o územnom plánovaní a stavebnom poriadku v znení neskorších predpisov</w:t>
      </w:r>
      <w:r w:rsidR="002B1580" w:rsidRPr="007C6859">
        <w:rPr>
          <w:rFonts w:asciiTheme="minorHAnsi" w:hAnsiTheme="minorHAnsi"/>
          <w:b w:val="0"/>
          <w:color w:val="000000" w:themeColor="text1"/>
          <w:sz w:val="24"/>
          <w:szCs w:val="24"/>
        </w:rPr>
        <w:t xml:space="preserve"> (pozri textovú časť Územný plán obce Kochanovce, apríl 2018)</w:t>
      </w:r>
      <w:r w:rsidR="001F6B17" w:rsidRPr="007C6859">
        <w:rPr>
          <w:rFonts w:asciiTheme="minorHAnsi" w:hAnsiTheme="minorHAnsi"/>
          <w:b w:val="0"/>
          <w:color w:val="000000" w:themeColor="text1"/>
          <w:sz w:val="24"/>
          <w:szCs w:val="24"/>
        </w:rPr>
        <w:t>.</w:t>
      </w:r>
    </w:p>
    <w:p w:rsidR="003A4BB2" w:rsidRPr="007C6859" w:rsidRDefault="003A4BB2" w:rsidP="00183899">
      <w:pPr>
        <w:jc w:val="both"/>
        <w:rPr>
          <w:rFonts w:asciiTheme="minorHAnsi" w:hAnsiTheme="minorHAnsi"/>
          <w:b w:val="0"/>
          <w:color w:val="000000" w:themeColor="text1"/>
          <w:sz w:val="24"/>
          <w:szCs w:val="24"/>
        </w:rPr>
      </w:pPr>
    </w:p>
    <w:p w:rsidR="00183899" w:rsidRPr="007C6859" w:rsidRDefault="00183899" w:rsidP="00183899">
      <w:pPr>
        <w:jc w:val="both"/>
        <w:rPr>
          <w:rFonts w:asciiTheme="minorHAnsi" w:hAnsiTheme="minorHAnsi"/>
          <w:color w:val="1F497D" w:themeColor="text2"/>
          <w:szCs w:val="24"/>
        </w:rPr>
      </w:pPr>
    </w:p>
    <w:p w:rsidR="003A4BB2" w:rsidRPr="007C6859" w:rsidRDefault="003A4BB2" w:rsidP="003A4BB2">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t>II.4.  Stručný opis strategického dokumentu</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Strategický dokument - návrh</w:t>
      </w:r>
      <w:r w:rsidR="00B0210F" w:rsidRPr="007C6859">
        <w:rPr>
          <w:rFonts w:asciiTheme="minorHAnsi" w:hAnsiTheme="minorHAnsi"/>
          <w:b w:val="0"/>
          <w:bCs w:val="0"/>
          <w:color w:val="000000" w:themeColor="text1"/>
          <w:sz w:val="24"/>
          <w:szCs w:val="24"/>
        </w:rPr>
        <w:t xml:space="preserve"> Územného plánu obce Kochanovce</w:t>
      </w:r>
      <w:r w:rsidRPr="007C6859">
        <w:rPr>
          <w:rFonts w:asciiTheme="minorHAnsi" w:hAnsiTheme="minorHAnsi"/>
          <w:b w:val="0"/>
          <w:bCs w:val="0"/>
          <w:color w:val="000000" w:themeColor="text1"/>
          <w:sz w:val="24"/>
          <w:szCs w:val="24"/>
        </w:rPr>
        <w:t xml:space="preserve"> vypracoval Ateliér URBEKO s.r.o. Prešov; hlavný riešiteľ Ing.arch. Vladimír Ligus, autorizovaný architekt, ob</w:t>
      </w:r>
      <w:r w:rsidR="00B0210F" w:rsidRPr="007C6859">
        <w:rPr>
          <w:rFonts w:asciiTheme="minorHAnsi" w:hAnsiTheme="minorHAnsi"/>
          <w:b w:val="0"/>
          <w:bCs w:val="0"/>
          <w:color w:val="000000" w:themeColor="text1"/>
          <w:sz w:val="24"/>
          <w:szCs w:val="24"/>
        </w:rPr>
        <w:t>starávateľom je Obec Kochanovce</w:t>
      </w:r>
      <w:r w:rsidRPr="007C6859">
        <w:rPr>
          <w:rFonts w:asciiTheme="minorHAnsi" w:hAnsiTheme="minorHAnsi"/>
          <w:b w:val="0"/>
          <w:bCs w:val="0"/>
          <w:color w:val="000000" w:themeColor="text1"/>
          <w:sz w:val="24"/>
          <w:szCs w:val="24"/>
        </w:rPr>
        <w:t>.</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Strategický dokument obsahuje textovú časť a výkresovú časť.</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Cs w:val="0"/>
          <w:color w:val="000000" w:themeColor="text1"/>
          <w:sz w:val="24"/>
          <w:szCs w:val="24"/>
        </w:rPr>
        <w:t>Textová časť</w:t>
      </w:r>
      <w:r w:rsidRPr="007C6859">
        <w:rPr>
          <w:rFonts w:asciiTheme="minorHAnsi" w:hAnsiTheme="minorHAnsi"/>
          <w:b w:val="0"/>
          <w:bCs w:val="0"/>
          <w:color w:val="000000" w:themeColor="text1"/>
          <w:sz w:val="24"/>
          <w:szCs w:val="24"/>
        </w:rPr>
        <w:t xml:space="preserve"> prezentuje v bloku I. základné údaje,  v bloku II. riešenie územného plá</w:t>
      </w:r>
      <w:r w:rsidR="00B0210F" w:rsidRPr="007C6859">
        <w:rPr>
          <w:rFonts w:asciiTheme="minorHAnsi" w:hAnsiTheme="minorHAnsi"/>
          <w:b w:val="0"/>
          <w:bCs w:val="0"/>
          <w:color w:val="000000" w:themeColor="text1"/>
          <w:sz w:val="24"/>
          <w:szCs w:val="24"/>
        </w:rPr>
        <w:t>nu a v bloku III- n</w:t>
      </w:r>
      <w:r w:rsidRPr="007C6859">
        <w:rPr>
          <w:rFonts w:asciiTheme="minorHAnsi" w:hAnsiTheme="minorHAnsi"/>
          <w:b w:val="0"/>
          <w:bCs w:val="0"/>
          <w:color w:val="000000" w:themeColor="text1"/>
          <w:sz w:val="24"/>
          <w:szCs w:val="24"/>
        </w:rPr>
        <w:t xml:space="preserve">ávrh záväznej časti. </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V bloku Základné údaje pr</w:t>
      </w:r>
      <w:r w:rsidR="00574AFA" w:rsidRPr="007C6859">
        <w:rPr>
          <w:rFonts w:asciiTheme="minorHAnsi" w:hAnsiTheme="minorHAnsi"/>
          <w:b w:val="0"/>
          <w:bCs w:val="0"/>
          <w:color w:val="000000" w:themeColor="text1"/>
          <w:sz w:val="24"/>
          <w:szCs w:val="24"/>
        </w:rPr>
        <w:t xml:space="preserve">edstavuje hlavné ciele riešenia, </w:t>
      </w:r>
      <w:r w:rsidRPr="007C6859">
        <w:rPr>
          <w:rFonts w:asciiTheme="minorHAnsi" w:hAnsiTheme="minorHAnsi"/>
          <w:b w:val="0"/>
          <w:bCs w:val="0"/>
          <w:color w:val="000000" w:themeColor="text1"/>
          <w:sz w:val="24"/>
          <w:szCs w:val="24"/>
        </w:rPr>
        <w:t xml:space="preserve">vyhodnotenie doterajšieho územného plánu a súlad riešenia územia so zadaním. </w:t>
      </w:r>
    </w:p>
    <w:p w:rsidR="003A4BB2" w:rsidRPr="007C6859" w:rsidRDefault="00FA7047" w:rsidP="003A4BB2">
      <w:pPr>
        <w:pStyle w:val="tl1"/>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Blok II </w:t>
      </w:r>
      <w:r w:rsidR="003A4BB2" w:rsidRPr="007C6859">
        <w:rPr>
          <w:rFonts w:asciiTheme="minorHAnsi" w:hAnsiTheme="minorHAnsi" w:cs="Times New Roman"/>
          <w:color w:val="000000" w:themeColor="text1"/>
          <w:sz w:val="24"/>
          <w:szCs w:val="24"/>
        </w:rPr>
        <w:t>Riešenie územného plánu  - vymedzuje riešené územie v rozsahu administra</w:t>
      </w:r>
      <w:r w:rsidR="00574AFA" w:rsidRPr="007C6859">
        <w:rPr>
          <w:rFonts w:asciiTheme="minorHAnsi" w:hAnsiTheme="minorHAnsi" w:cs="Times New Roman"/>
          <w:color w:val="000000" w:themeColor="text1"/>
          <w:sz w:val="24"/>
          <w:szCs w:val="24"/>
        </w:rPr>
        <w:t>tívneho územia obce</w:t>
      </w:r>
      <w:r w:rsidR="003A4BB2" w:rsidRPr="007C6859">
        <w:rPr>
          <w:rFonts w:asciiTheme="minorHAnsi" w:hAnsiTheme="minorHAnsi" w:cs="Times New Roman"/>
          <w:color w:val="000000" w:themeColor="text1"/>
          <w:sz w:val="24"/>
          <w:szCs w:val="24"/>
        </w:rPr>
        <w:t>; predstavuje väzby vyplývajúce z riešenia a zo záväzných častí územného plánu regiónu; základné demografické, sociálne a ekonomické rozvojové predpoklady obce;širšie vzťahy a rozvoj záujmového územia;  urbanistickú koncepciu priestorového usporiadania; funkčné využitie územia; riešenie bývania, občianskeho vybavenia so sociálnou infraštruktúrou, výroby a</w:t>
      </w:r>
      <w:r w:rsidR="00574AFA" w:rsidRPr="007C6859">
        <w:rPr>
          <w:rFonts w:asciiTheme="minorHAnsi" w:hAnsiTheme="minorHAnsi" w:cs="Times New Roman"/>
          <w:color w:val="000000" w:themeColor="text1"/>
          <w:sz w:val="24"/>
          <w:szCs w:val="24"/>
        </w:rPr>
        <w:t> </w:t>
      </w:r>
      <w:r w:rsidR="003A4BB2" w:rsidRPr="007C6859">
        <w:rPr>
          <w:rFonts w:asciiTheme="minorHAnsi" w:hAnsiTheme="minorHAnsi" w:cs="Times New Roman"/>
          <w:color w:val="000000" w:themeColor="text1"/>
          <w:sz w:val="24"/>
          <w:szCs w:val="24"/>
        </w:rPr>
        <w:t>rekreácie</w:t>
      </w:r>
      <w:r w:rsidR="00574AFA" w:rsidRPr="007C6859">
        <w:rPr>
          <w:rFonts w:asciiTheme="minorHAnsi" w:hAnsiTheme="minorHAnsi" w:cs="Times New Roman"/>
          <w:color w:val="000000" w:themeColor="text1"/>
          <w:sz w:val="24"/>
          <w:szCs w:val="24"/>
        </w:rPr>
        <w:t xml:space="preserve"> (v problematikách obyvateľstva a bytového fondu, občianskej vybavenosti</w:t>
      </w:r>
      <w:r w:rsidR="0019112E" w:rsidRPr="007C6859">
        <w:rPr>
          <w:rFonts w:asciiTheme="minorHAnsi" w:hAnsiTheme="minorHAnsi" w:cs="Times New Roman"/>
          <w:color w:val="000000" w:themeColor="text1"/>
          <w:sz w:val="24"/>
          <w:szCs w:val="24"/>
        </w:rPr>
        <w:t>, výroby a skladov a rekreácie a cestovného ruchu)</w:t>
      </w:r>
      <w:r w:rsidR="003A4BB2" w:rsidRPr="007C6859">
        <w:rPr>
          <w:rFonts w:asciiTheme="minorHAnsi" w:hAnsiTheme="minorHAnsi" w:cs="Times New Roman"/>
          <w:color w:val="000000" w:themeColor="text1"/>
          <w:sz w:val="24"/>
          <w:szCs w:val="24"/>
        </w:rPr>
        <w:t>; vymedzenie zastavaného územia obce; vymedzenie ochranných pásiem a chránených území</w:t>
      </w:r>
      <w:r w:rsidR="0019112E" w:rsidRPr="007C6859">
        <w:rPr>
          <w:rFonts w:asciiTheme="minorHAnsi" w:hAnsiTheme="minorHAnsi" w:cs="Times New Roman"/>
          <w:color w:val="000000" w:themeColor="text1"/>
          <w:sz w:val="24"/>
          <w:szCs w:val="24"/>
        </w:rPr>
        <w:t xml:space="preserve"> podľa osobitných predpisov</w:t>
      </w:r>
      <w:r w:rsidR="003A4BB2" w:rsidRPr="007C6859">
        <w:rPr>
          <w:rFonts w:asciiTheme="minorHAnsi" w:hAnsiTheme="minorHAnsi" w:cs="Times New Roman"/>
          <w:color w:val="000000" w:themeColor="text1"/>
          <w:sz w:val="24"/>
          <w:szCs w:val="24"/>
        </w:rPr>
        <w:t xml:space="preserve">; riešenie záujmov obrany štátu, požiarnej ochrany a ochrany </w:t>
      </w:r>
      <w:r w:rsidR="003A4BB2" w:rsidRPr="007C6859">
        <w:rPr>
          <w:rFonts w:asciiTheme="minorHAnsi" w:hAnsiTheme="minorHAnsi" w:cs="Times New Roman"/>
          <w:color w:val="000000" w:themeColor="text1"/>
          <w:sz w:val="24"/>
          <w:szCs w:val="24"/>
        </w:rPr>
        <w:lastRenderedPageBreak/>
        <w:t>pred povodňami; ochranu prírody a t</w:t>
      </w:r>
      <w:r w:rsidR="0019112E" w:rsidRPr="007C6859">
        <w:rPr>
          <w:rFonts w:asciiTheme="minorHAnsi" w:hAnsiTheme="minorHAnsi" w:cs="Times New Roman"/>
          <w:color w:val="000000" w:themeColor="text1"/>
          <w:sz w:val="24"/>
          <w:szCs w:val="24"/>
        </w:rPr>
        <w:t>vorby krajiny</w:t>
      </w:r>
      <w:r w:rsidR="003A4BB2" w:rsidRPr="007C6859">
        <w:rPr>
          <w:rFonts w:asciiTheme="minorHAnsi" w:hAnsiTheme="minorHAnsi" w:cs="Times New Roman"/>
          <w:color w:val="000000" w:themeColor="text1"/>
          <w:sz w:val="24"/>
          <w:szCs w:val="24"/>
        </w:rPr>
        <w:t>;  riešenie verejného dopravného a technického vybavenia</w:t>
      </w:r>
      <w:r w:rsidR="0019112E" w:rsidRPr="007C6859">
        <w:rPr>
          <w:rFonts w:asciiTheme="minorHAnsi" w:hAnsiTheme="minorHAnsi" w:cs="Times New Roman"/>
          <w:color w:val="000000" w:themeColor="text1"/>
          <w:sz w:val="24"/>
          <w:szCs w:val="24"/>
        </w:rPr>
        <w:t xml:space="preserve"> (v oblastiach dopravy a dopravných zariadení, vodného hospodárstva, zásobovania elektrickou energiou, spojov a telekomunikačných zariadení, zásobovania plynom a teplom a v oblasti zariadení civilnej ochrany)</w:t>
      </w:r>
      <w:r w:rsidR="003A4BB2" w:rsidRPr="007C6859">
        <w:rPr>
          <w:rFonts w:asciiTheme="minorHAnsi" w:hAnsiTheme="minorHAnsi" w:cs="Times New Roman"/>
          <w:color w:val="000000" w:themeColor="text1"/>
          <w:sz w:val="24"/>
          <w:szCs w:val="24"/>
        </w:rPr>
        <w:t>; koncepciu starostlivosti o životné prostredie;</w:t>
      </w:r>
      <w:r w:rsidR="0019112E" w:rsidRPr="007C6859">
        <w:rPr>
          <w:rFonts w:asciiTheme="minorHAnsi" w:hAnsiTheme="minorHAnsi" w:cs="Times New Roman"/>
          <w:color w:val="000000" w:themeColor="text1"/>
          <w:sz w:val="24"/>
          <w:szCs w:val="24"/>
        </w:rPr>
        <w:t xml:space="preserve"> ochranu kultúrnohistorických hodnôt;</w:t>
      </w:r>
      <w:r w:rsidR="003A4BB2" w:rsidRPr="007C6859">
        <w:rPr>
          <w:rFonts w:asciiTheme="minorHAnsi" w:hAnsiTheme="minorHAnsi" w:cs="Times New Roman"/>
          <w:color w:val="000000" w:themeColor="text1"/>
          <w:sz w:val="24"/>
          <w:szCs w:val="24"/>
        </w:rPr>
        <w:t xml:space="preserve"> vymedzenie prieskumných území, chránených ložiskových území a dobývacích priestorov; vymedzenie plôch vyžadujúcich zvýšenú ochranu; vyhodnotenie perspektívneho použitia PPF a LF na nepoľnohospodárske účely (spracované v samostatnej prílohe); hodnotenie riešenia z hľadiska environmentálnych, sociálnych a územno-technických dôsledkov. </w:t>
      </w:r>
    </w:p>
    <w:p w:rsidR="003A4BB2" w:rsidRPr="007C6859" w:rsidRDefault="003A4BB2" w:rsidP="003A4BB2">
      <w:pPr>
        <w:pStyle w:val="tl1"/>
        <w:rPr>
          <w:rFonts w:asciiTheme="minorHAnsi" w:hAnsiTheme="minorHAnsi" w:cs="Times New Roman"/>
          <w:color w:val="000000" w:themeColor="text1"/>
          <w:sz w:val="24"/>
          <w:szCs w:val="24"/>
        </w:rPr>
      </w:pPr>
      <w:r w:rsidRPr="007C6859">
        <w:rPr>
          <w:rFonts w:asciiTheme="minorHAnsi" w:hAnsiTheme="minorHAnsi" w:cs="Times New Roman"/>
          <w:color w:val="000000" w:themeColor="text1"/>
          <w:sz w:val="24"/>
          <w:szCs w:val="24"/>
        </w:rPr>
        <w:t>Blok III. obsahuje návrh záväznej časti územného plánu.</w:t>
      </w:r>
    </w:p>
    <w:p w:rsidR="003A4BB2" w:rsidRPr="007C6859" w:rsidRDefault="003A4BB2" w:rsidP="003A4BB2">
      <w:pPr>
        <w:jc w:val="both"/>
        <w:rPr>
          <w:rFonts w:asciiTheme="minorHAnsi" w:hAnsiTheme="minorHAnsi"/>
          <w:b w:val="0"/>
          <w:bCs w:val="0"/>
          <w:color w:val="000000" w:themeColor="text1"/>
          <w:sz w:val="24"/>
          <w:szCs w:val="24"/>
        </w:rPr>
      </w:pPr>
      <w:r w:rsidRPr="007C6859">
        <w:rPr>
          <w:rFonts w:asciiTheme="minorHAnsi" w:hAnsiTheme="minorHAnsi"/>
          <w:bCs w:val="0"/>
          <w:color w:val="000000" w:themeColor="text1"/>
          <w:sz w:val="24"/>
          <w:szCs w:val="24"/>
        </w:rPr>
        <w:t>Výkresová časť</w:t>
      </w:r>
      <w:r w:rsidRPr="007C6859">
        <w:rPr>
          <w:rFonts w:asciiTheme="minorHAnsi" w:hAnsiTheme="minorHAnsi"/>
          <w:b w:val="0"/>
          <w:bCs w:val="0"/>
          <w:color w:val="000000" w:themeColor="text1"/>
          <w:sz w:val="24"/>
          <w:szCs w:val="24"/>
        </w:rPr>
        <w:t xml:space="preserve"> obsahuje 8 grafických podkladov:</w:t>
      </w:r>
    </w:p>
    <w:p w:rsidR="0019112E" w:rsidRPr="007C6859" w:rsidRDefault="0019112E" w:rsidP="003A4BB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Výkres č. 1 -  Širšie vzťahy, M 1 : 25 000</w:t>
      </w:r>
    </w:p>
    <w:p w:rsidR="003A4BB2" w:rsidRPr="007C6859" w:rsidRDefault="0019112E" w:rsidP="003A4BB2">
      <w:pPr>
        <w:autoSpaceDE w:val="0"/>
        <w:autoSpaceDN w:val="0"/>
        <w:adjustRightInd w:val="0"/>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2</w:t>
      </w:r>
      <w:r w:rsidR="003A4BB2" w:rsidRPr="007C6859">
        <w:rPr>
          <w:rFonts w:asciiTheme="minorHAnsi" w:eastAsiaTheme="minorHAnsi" w:hAnsiTheme="minorHAnsi"/>
          <w:b w:val="0"/>
          <w:bCs w:val="0"/>
          <w:color w:val="000000" w:themeColor="text1"/>
          <w:kern w:val="0"/>
          <w:sz w:val="24"/>
          <w:szCs w:val="24"/>
          <w:lang w:eastAsia="en-US"/>
        </w:rPr>
        <w:t xml:space="preserve"> -    Komplexný urbanistický </w:t>
      </w:r>
      <w:r w:rsidR="008D788E" w:rsidRPr="007C6859">
        <w:rPr>
          <w:rFonts w:asciiTheme="minorHAnsi" w:eastAsiaTheme="minorHAnsi" w:hAnsiTheme="minorHAnsi"/>
          <w:b w:val="0"/>
          <w:bCs w:val="0"/>
          <w:color w:val="000000" w:themeColor="text1"/>
          <w:kern w:val="0"/>
          <w:sz w:val="24"/>
          <w:szCs w:val="24"/>
          <w:lang w:eastAsia="en-US"/>
        </w:rPr>
        <w:t>návrh riešeného</w:t>
      </w:r>
      <w:r w:rsidRPr="007C6859">
        <w:rPr>
          <w:rFonts w:asciiTheme="minorHAnsi" w:eastAsiaTheme="minorHAnsi" w:hAnsiTheme="minorHAnsi"/>
          <w:b w:val="0"/>
          <w:bCs w:val="0"/>
          <w:color w:val="000000" w:themeColor="text1"/>
          <w:kern w:val="0"/>
          <w:sz w:val="24"/>
          <w:szCs w:val="24"/>
          <w:lang w:eastAsia="en-US"/>
        </w:rPr>
        <w:t xml:space="preserve"> územia, M 1 : </w:t>
      </w:r>
      <w:r w:rsidR="003A4BB2" w:rsidRPr="007C6859">
        <w:rPr>
          <w:rFonts w:asciiTheme="minorHAnsi" w:eastAsiaTheme="minorHAnsi" w:hAnsiTheme="minorHAnsi"/>
          <w:b w:val="0"/>
          <w:bCs w:val="0"/>
          <w:color w:val="000000" w:themeColor="text1"/>
          <w:kern w:val="0"/>
          <w:sz w:val="24"/>
          <w:szCs w:val="24"/>
          <w:lang w:eastAsia="en-US"/>
        </w:rPr>
        <w:t>5 000</w:t>
      </w:r>
    </w:p>
    <w:p w:rsidR="003A4BB2" w:rsidRPr="007C6859" w:rsidRDefault="008D788E" w:rsidP="003A4BB2">
      <w:pPr>
        <w:autoSpaceDE w:val="0"/>
        <w:autoSpaceDN w:val="0"/>
        <w:adjustRightInd w:val="0"/>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3</w:t>
      </w:r>
      <w:r w:rsidR="003A4BB2" w:rsidRPr="007C6859">
        <w:rPr>
          <w:rFonts w:asciiTheme="minorHAnsi" w:eastAsiaTheme="minorHAnsi" w:hAnsiTheme="minorHAnsi"/>
          <w:b w:val="0"/>
          <w:bCs w:val="0"/>
          <w:color w:val="000000" w:themeColor="text1"/>
          <w:kern w:val="0"/>
          <w:sz w:val="24"/>
          <w:szCs w:val="24"/>
          <w:lang w:eastAsia="en-US"/>
        </w:rPr>
        <w:t xml:space="preserve"> -    Komple</w:t>
      </w:r>
      <w:r w:rsidRPr="007C6859">
        <w:rPr>
          <w:rFonts w:asciiTheme="minorHAnsi" w:eastAsiaTheme="minorHAnsi" w:hAnsiTheme="minorHAnsi"/>
          <w:b w:val="0"/>
          <w:bCs w:val="0"/>
          <w:color w:val="000000" w:themeColor="text1"/>
          <w:kern w:val="0"/>
          <w:sz w:val="24"/>
          <w:szCs w:val="24"/>
          <w:lang w:eastAsia="en-US"/>
        </w:rPr>
        <w:t>xný urbanistický návrh zastavaného</w:t>
      </w:r>
      <w:r w:rsidR="003A4BB2" w:rsidRPr="007C6859">
        <w:rPr>
          <w:rFonts w:asciiTheme="minorHAnsi" w:eastAsiaTheme="minorHAnsi" w:hAnsiTheme="minorHAnsi"/>
          <w:b w:val="0"/>
          <w:bCs w:val="0"/>
          <w:color w:val="000000" w:themeColor="text1"/>
          <w:kern w:val="0"/>
          <w:sz w:val="24"/>
          <w:szCs w:val="24"/>
          <w:lang w:eastAsia="en-US"/>
        </w:rPr>
        <w:t xml:space="preserve"> územia</w:t>
      </w:r>
      <w:r w:rsidRPr="007C6859">
        <w:rPr>
          <w:rFonts w:asciiTheme="minorHAnsi" w:eastAsiaTheme="minorHAnsi" w:hAnsiTheme="minorHAnsi"/>
          <w:b w:val="0"/>
          <w:bCs w:val="0"/>
          <w:color w:val="000000" w:themeColor="text1"/>
          <w:kern w:val="0"/>
          <w:sz w:val="24"/>
          <w:szCs w:val="24"/>
          <w:lang w:eastAsia="en-US"/>
        </w:rPr>
        <w:t xml:space="preserve"> obce , M 1 : 2</w:t>
      </w:r>
      <w:r w:rsidR="003A4BB2" w:rsidRPr="007C6859">
        <w:rPr>
          <w:rFonts w:asciiTheme="minorHAnsi" w:eastAsiaTheme="minorHAnsi" w:hAnsiTheme="minorHAnsi"/>
          <w:b w:val="0"/>
          <w:bCs w:val="0"/>
          <w:color w:val="000000" w:themeColor="text1"/>
          <w:kern w:val="0"/>
          <w:sz w:val="24"/>
          <w:szCs w:val="24"/>
          <w:lang w:eastAsia="en-US"/>
        </w:rPr>
        <w:t xml:space="preserve"> 000</w:t>
      </w:r>
    </w:p>
    <w:p w:rsidR="003A4BB2" w:rsidRPr="007C6859" w:rsidRDefault="003A4BB2" w:rsidP="003A4BB2">
      <w:pPr>
        <w:autoSpaceDE w:val="0"/>
        <w:autoSpaceDN w:val="0"/>
        <w:adjustRightInd w:val="0"/>
        <w:jc w:val="both"/>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4 -    Návrh</w:t>
      </w:r>
      <w:r w:rsidR="008D788E" w:rsidRPr="007C6859">
        <w:rPr>
          <w:rFonts w:asciiTheme="minorHAnsi" w:eastAsiaTheme="minorHAnsi" w:hAnsiTheme="minorHAnsi"/>
          <w:b w:val="0"/>
          <w:bCs w:val="0"/>
          <w:color w:val="000000" w:themeColor="text1"/>
          <w:kern w:val="0"/>
          <w:sz w:val="24"/>
          <w:szCs w:val="24"/>
          <w:lang w:eastAsia="en-US"/>
        </w:rPr>
        <w:t xml:space="preserve"> verejného dopravného vybavenia zastavaného úzmia obce</w:t>
      </w:r>
      <w:r w:rsidRPr="007C6859">
        <w:rPr>
          <w:rFonts w:asciiTheme="minorHAnsi" w:eastAsiaTheme="minorHAnsi" w:hAnsiTheme="minorHAnsi"/>
          <w:b w:val="0"/>
          <w:bCs w:val="0"/>
          <w:color w:val="000000" w:themeColor="text1"/>
          <w:kern w:val="0"/>
          <w:sz w:val="24"/>
          <w:szCs w:val="24"/>
          <w:lang w:eastAsia="en-US"/>
        </w:rPr>
        <w:t>, M 1</w:t>
      </w:r>
      <w:r w:rsidR="00C51BA0" w:rsidRPr="007C6859">
        <w:rPr>
          <w:rFonts w:asciiTheme="minorHAnsi" w:eastAsiaTheme="minorHAnsi" w:hAnsiTheme="minorHAnsi"/>
          <w:b w:val="0"/>
          <w:bCs w:val="0"/>
          <w:color w:val="000000" w:themeColor="text1"/>
          <w:kern w:val="0"/>
          <w:sz w:val="24"/>
          <w:szCs w:val="24"/>
          <w:lang w:eastAsia="en-US"/>
        </w:rPr>
        <w:t xml:space="preserve"> : 5</w:t>
      </w:r>
      <w:r w:rsidRPr="007C6859">
        <w:rPr>
          <w:rFonts w:asciiTheme="minorHAnsi" w:eastAsiaTheme="minorHAnsi" w:hAnsiTheme="minorHAnsi"/>
          <w:b w:val="0"/>
          <w:bCs w:val="0"/>
          <w:color w:val="000000" w:themeColor="text1"/>
          <w:kern w:val="0"/>
          <w:sz w:val="24"/>
          <w:szCs w:val="24"/>
          <w:lang w:eastAsia="en-US"/>
        </w:rPr>
        <w:t xml:space="preserve"> 000</w:t>
      </w:r>
    </w:p>
    <w:p w:rsidR="003A4BB2" w:rsidRPr="007C6859" w:rsidRDefault="003A4BB2" w:rsidP="003A4BB2">
      <w:pPr>
        <w:autoSpaceDE w:val="0"/>
        <w:autoSpaceDN w:val="0"/>
        <w:adjustRightInd w:val="0"/>
        <w:jc w:val="both"/>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5 -    Návrh vodného hospodárstva</w:t>
      </w:r>
      <w:r w:rsidR="00AB7B52" w:rsidRPr="007C6859">
        <w:rPr>
          <w:rFonts w:asciiTheme="minorHAnsi" w:eastAsiaTheme="minorHAnsi" w:hAnsiTheme="minorHAnsi"/>
          <w:b w:val="0"/>
          <w:bCs w:val="0"/>
          <w:color w:val="000000" w:themeColor="text1"/>
          <w:kern w:val="0"/>
          <w:sz w:val="24"/>
          <w:szCs w:val="24"/>
          <w:lang w:eastAsia="en-US"/>
        </w:rPr>
        <w:t xml:space="preserve"> zastavaného územia obce,  M 1 : 5</w:t>
      </w:r>
      <w:r w:rsidRPr="007C6859">
        <w:rPr>
          <w:rFonts w:asciiTheme="minorHAnsi" w:eastAsiaTheme="minorHAnsi" w:hAnsiTheme="minorHAnsi"/>
          <w:b w:val="0"/>
          <w:bCs w:val="0"/>
          <w:color w:val="000000" w:themeColor="text1"/>
          <w:kern w:val="0"/>
          <w:sz w:val="24"/>
          <w:szCs w:val="24"/>
          <w:lang w:eastAsia="en-US"/>
        </w:rPr>
        <w:t> 000</w:t>
      </w:r>
    </w:p>
    <w:p w:rsidR="003A4BB2" w:rsidRPr="007C6859" w:rsidRDefault="003A4BB2" w:rsidP="003A4BB2">
      <w:pPr>
        <w:autoSpaceDE w:val="0"/>
        <w:autoSpaceDN w:val="0"/>
        <w:adjustRightInd w:val="0"/>
        <w:jc w:val="both"/>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6 -    Návrh energetiky</w:t>
      </w:r>
      <w:r w:rsidR="00AB7B52" w:rsidRPr="007C6859">
        <w:rPr>
          <w:rFonts w:asciiTheme="minorHAnsi" w:eastAsiaTheme="minorHAnsi" w:hAnsiTheme="minorHAnsi"/>
          <w:b w:val="0"/>
          <w:bCs w:val="0"/>
          <w:color w:val="000000" w:themeColor="text1"/>
          <w:kern w:val="0"/>
          <w:sz w:val="24"/>
          <w:szCs w:val="24"/>
          <w:lang w:eastAsia="en-US"/>
        </w:rPr>
        <w:t xml:space="preserve"> zastavaného územia obce,  M 1 : 5</w:t>
      </w:r>
      <w:r w:rsidRPr="007C6859">
        <w:rPr>
          <w:rFonts w:asciiTheme="minorHAnsi" w:eastAsiaTheme="minorHAnsi" w:hAnsiTheme="minorHAnsi"/>
          <w:b w:val="0"/>
          <w:bCs w:val="0"/>
          <w:color w:val="000000" w:themeColor="text1"/>
          <w:kern w:val="0"/>
          <w:sz w:val="24"/>
          <w:szCs w:val="24"/>
          <w:lang w:eastAsia="en-US"/>
        </w:rPr>
        <w:t> 000</w:t>
      </w:r>
    </w:p>
    <w:p w:rsidR="003A4BB2" w:rsidRPr="007C6859" w:rsidRDefault="003A4BB2" w:rsidP="003A4BB2">
      <w:pPr>
        <w:jc w:val="both"/>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7   -  Ochrany pr</w:t>
      </w:r>
      <w:r w:rsidR="00AB7B52" w:rsidRPr="007C6859">
        <w:rPr>
          <w:rFonts w:asciiTheme="minorHAnsi" w:eastAsiaTheme="minorHAnsi" w:hAnsiTheme="minorHAnsi"/>
          <w:b w:val="0"/>
          <w:bCs w:val="0"/>
          <w:color w:val="000000" w:themeColor="text1"/>
          <w:kern w:val="0"/>
          <w:sz w:val="24"/>
          <w:szCs w:val="24"/>
          <w:lang w:eastAsia="en-US"/>
        </w:rPr>
        <w:t>írody a tvorba krajiny, M 1 : 5</w:t>
      </w:r>
      <w:r w:rsidRPr="007C6859">
        <w:rPr>
          <w:rFonts w:asciiTheme="minorHAnsi" w:eastAsiaTheme="minorHAnsi" w:hAnsiTheme="minorHAnsi"/>
          <w:b w:val="0"/>
          <w:bCs w:val="0"/>
          <w:color w:val="000000" w:themeColor="text1"/>
          <w:kern w:val="0"/>
          <w:sz w:val="24"/>
          <w:szCs w:val="24"/>
          <w:lang w:eastAsia="en-US"/>
        </w:rPr>
        <w:t> 000</w:t>
      </w:r>
    </w:p>
    <w:p w:rsidR="003A4BB2" w:rsidRPr="007C6859" w:rsidRDefault="003A4BB2" w:rsidP="003A4BB2">
      <w:pPr>
        <w:jc w:val="both"/>
        <w:rPr>
          <w:rFonts w:asciiTheme="minorHAnsi" w:eastAsiaTheme="minorHAnsi" w:hAnsiTheme="minorHAnsi"/>
          <w:b w:val="0"/>
          <w:bCs w:val="0"/>
          <w:color w:val="000000" w:themeColor="text1"/>
          <w:kern w:val="0"/>
          <w:sz w:val="24"/>
          <w:szCs w:val="24"/>
          <w:lang w:eastAsia="en-US"/>
        </w:rPr>
      </w:pPr>
      <w:r w:rsidRPr="007C6859">
        <w:rPr>
          <w:rFonts w:asciiTheme="minorHAnsi" w:eastAsiaTheme="minorHAnsi" w:hAnsiTheme="minorHAnsi"/>
          <w:b w:val="0"/>
          <w:bCs w:val="0"/>
          <w:color w:val="000000" w:themeColor="text1"/>
          <w:kern w:val="0"/>
          <w:sz w:val="24"/>
          <w:szCs w:val="24"/>
          <w:lang w:eastAsia="en-US"/>
        </w:rPr>
        <w:t>Výkres č. 8   -  Schéma záväzných častí, verejnoprospešné stavby</w:t>
      </w:r>
    </w:p>
    <w:p w:rsidR="00AB7B52" w:rsidRPr="007C6859" w:rsidRDefault="00AB7B52" w:rsidP="003A4BB2">
      <w:pPr>
        <w:jc w:val="both"/>
        <w:rPr>
          <w:rFonts w:asciiTheme="minorHAnsi" w:eastAsiaTheme="minorHAnsi" w:hAnsiTheme="minorHAnsi"/>
          <w:b w:val="0"/>
          <w:bCs w:val="0"/>
          <w:color w:val="000000" w:themeColor="text1"/>
          <w:kern w:val="0"/>
          <w:sz w:val="24"/>
          <w:szCs w:val="24"/>
          <w:lang w:eastAsia="en-US"/>
        </w:rPr>
      </w:pPr>
    </w:p>
    <w:p w:rsidR="00AB7B52" w:rsidRPr="007C6859" w:rsidRDefault="00AB7B52" w:rsidP="00AB7B52">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t>II.5.  Vzťah k iným strategickým dokumentom</w:t>
      </w:r>
    </w:p>
    <w:p w:rsidR="003A4BB2" w:rsidRPr="007C6859" w:rsidRDefault="003A4BB2" w:rsidP="003A4BB2">
      <w:pPr>
        <w:pStyle w:val="Zarkazkladnhotextu"/>
        <w:spacing w:line="240" w:lineRule="auto"/>
        <w:ind w:firstLine="0"/>
        <w:rPr>
          <w:rFonts w:asciiTheme="minorHAnsi" w:hAnsiTheme="minorHAnsi"/>
          <w:color w:val="000000" w:themeColor="text1"/>
          <w:sz w:val="24"/>
          <w:szCs w:val="24"/>
        </w:rPr>
      </w:pPr>
      <w:r w:rsidRPr="007C6859">
        <w:rPr>
          <w:rFonts w:asciiTheme="minorHAnsi" w:hAnsiTheme="minorHAnsi"/>
          <w:color w:val="000000" w:themeColor="text1"/>
          <w:sz w:val="24"/>
          <w:szCs w:val="24"/>
        </w:rPr>
        <w:t xml:space="preserve">Nadradenou územnoplánovacou dokumentáciou pre riešenie </w:t>
      </w:r>
      <w:r w:rsidR="00AB7B52" w:rsidRPr="007C6859">
        <w:rPr>
          <w:rFonts w:asciiTheme="minorHAnsi" w:hAnsiTheme="minorHAnsi"/>
          <w:color w:val="000000" w:themeColor="text1"/>
          <w:sz w:val="24"/>
          <w:szCs w:val="24"/>
        </w:rPr>
        <w:t xml:space="preserve">územného plánu obce Kochanovce </w:t>
      </w:r>
      <w:r w:rsidRPr="007C6859">
        <w:rPr>
          <w:rFonts w:asciiTheme="minorHAnsi" w:hAnsiTheme="minorHAnsi"/>
          <w:color w:val="000000" w:themeColor="text1"/>
          <w:sz w:val="24"/>
          <w:szCs w:val="24"/>
        </w:rPr>
        <w:t>je Územný plán veľkého územného celku Prešovského kraja. Z riešenia aktualizovaného ÚPN VÚC Prešovského kraja, ktorého záväzná časť bola vyhlásená Všeobecne záväzným nariadením Prešo</w:t>
      </w:r>
      <w:r w:rsidR="00AB7B52" w:rsidRPr="007C6859">
        <w:rPr>
          <w:rFonts w:asciiTheme="minorHAnsi" w:hAnsiTheme="minorHAnsi"/>
          <w:color w:val="000000" w:themeColor="text1"/>
          <w:sz w:val="24"/>
          <w:szCs w:val="24"/>
        </w:rPr>
        <w:t xml:space="preserve">vského samosprávneho kraja v roku </w:t>
      </w:r>
      <w:r w:rsidRPr="007C6859">
        <w:rPr>
          <w:rFonts w:asciiTheme="minorHAnsi" w:hAnsiTheme="minorHAnsi"/>
          <w:color w:val="000000" w:themeColor="text1"/>
          <w:sz w:val="24"/>
          <w:szCs w:val="24"/>
        </w:rPr>
        <w:t>2009</w:t>
      </w:r>
      <w:r w:rsidR="00AB7B52" w:rsidRPr="007C6859">
        <w:rPr>
          <w:rFonts w:asciiTheme="minorHAnsi" w:hAnsiTheme="minorHAnsi"/>
          <w:color w:val="000000" w:themeColor="text1"/>
          <w:sz w:val="24"/>
          <w:szCs w:val="24"/>
        </w:rPr>
        <w:t xml:space="preserve"> a doplnkami z roku 2017 a Nariadenia</w:t>
      </w:r>
      <w:r w:rsidRPr="007C6859">
        <w:rPr>
          <w:rFonts w:asciiTheme="minorHAnsi" w:hAnsiTheme="minorHAnsi"/>
          <w:color w:val="000000" w:themeColor="text1"/>
          <w:sz w:val="24"/>
          <w:szCs w:val="24"/>
        </w:rPr>
        <w:t xml:space="preserve"> vlády SR č.216/1998 Z.z., ktorým bola vyhlásená záväzná časť ÚPN-VÚC Prešovského kraja, vyplývajú primerane pre riešenie územného p</w:t>
      </w:r>
      <w:r w:rsidR="00AB7B52" w:rsidRPr="007C6859">
        <w:rPr>
          <w:rFonts w:asciiTheme="minorHAnsi" w:hAnsiTheme="minorHAnsi"/>
          <w:color w:val="000000" w:themeColor="text1"/>
          <w:sz w:val="24"/>
          <w:szCs w:val="24"/>
        </w:rPr>
        <w:t xml:space="preserve">lánu obce Kochanovce </w:t>
      </w:r>
      <w:r w:rsidRPr="007C6859">
        <w:rPr>
          <w:rFonts w:asciiTheme="minorHAnsi" w:hAnsiTheme="minorHAnsi"/>
          <w:color w:val="000000" w:themeColor="text1"/>
          <w:sz w:val="24"/>
          <w:szCs w:val="24"/>
        </w:rPr>
        <w:t>požiadavky zo záväzných regulatívov funkčného a priestorového usporiadania územia.</w:t>
      </w:r>
    </w:p>
    <w:p w:rsidR="009C229D" w:rsidRPr="007C6859" w:rsidRDefault="009C229D" w:rsidP="003A4BB2">
      <w:pPr>
        <w:pStyle w:val="Zarkazkladnhotextu"/>
        <w:spacing w:line="240" w:lineRule="auto"/>
        <w:ind w:firstLine="0"/>
        <w:rPr>
          <w:rFonts w:asciiTheme="minorHAnsi" w:hAnsiTheme="minorHAnsi"/>
          <w:color w:val="000000" w:themeColor="text1"/>
          <w:sz w:val="24"/>
          <w:szCs w:val="24"/>
        </w:rPr>
      </w:pPr>
      <w:r w:rsidRPr="007C6859">
        <w:rPr>
          <w:rFonts w:asciiTheme="minorHAnsi" w:hAnsiTheme="minorHAnsi"/>
          <w:color w:val="000000" w:themeColor="text1"/>
          <w:sz w:val="24"/>
          <w:szCs w:val="24"/>
        </w:rPr>
        <w:t>Pri spracovaní návrhu územného plánu boli využité i podklady z programu hospodárskeho a sociálneho rozvoja obce Kochanovce na roky 2005 – 2014.</w:t>
      </w:r>
    </w:p>
    <w:p w:rsidR="002B19F2" w:rsidRPr="00AB7B52" w:rsidRDefault="002B19F2" w:rsidP="003A4BB2">
      <w:pPr>
        <w:pStyle w:val="Zarkazkladnhotextu"/>
        <w:spacing w:line="240" w:lineRule="auto"/>
        <w:ind w:firstLine="0"/>
        <w:rPr>
          <w:rFonts w:ascii="Times New Roman" w:hAnsi="Times New Roman"/>
          <w:b/>
          <w:color w:val="000000" w:themeColor="text1"/>
          <w:sz w:val="24"/>
          <w:szCs w:val="24"/>
        </w:rPr>
      </w:pPr>
    </w:p>
    <w:p w:rsidR="003A4BB2" w:rsidRPr="007C6859" w:rsidRDefault="003A4BB2">
      <w:pPr>
        <w:rPr>
          <w:rFonts w:asciiTheme="minorHAnsi" w:hAnsiTheme="minorHAnsi"/>
          <w:sz w:val="28"/>
          <w:szCs w:val="28"/>
        </w:rPr>
      </w:pPr>
    </w:p>
    <w:p w:rsidR="00261B19" w:rsidRPr="007C685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    Opis priebehu prípravy a posudzovania</w:t>
      </w:r>
    </w:p>
    <w:p w:rsidR="00261B19" w:rsidRPr="007C6859" w:rsidRDefault="00261B19" w:rsidP="00261B19">
      <w:pPr>
        <w:jc w:val="both"/>
        <w:rPr>
          <w:rFonts w:asciiTheme="minorHAnsi" w:hAnsiTheme="minorHAnsi"/>
          <w:bCs w:val="0"/>
          <w:color w:val="000000"/>
          <w:sz w:val="28"/>
          <w:szCs w:val="28"/>
        </w:rPr>
      </w:pPr>
    </w:p>
    <w:p w:rsidR="002B19F2" w:rsidRPr="007C6859" w:rsidRDefault="002B19F2" w:rsidP="002B19F2">
      <w:pPr>
        <w:jc w:val="both"/>
        <w:rPr>
          <w:rFonts w:asciiTheme="minorHAnsi" w:hAnsiTheme="minorHAnsi"/>
          <w:bCs w:val="0"/>
          <w:color w:val="000000" w:themeColor="text1"/>
          <w:sz w:val="28"/>
          <w:szCs w:val="28"/>
        </w:rPr>
      </w:pPr>
      <w:r w:rsidRPr="007C6859">
        <w:rPr>
          <w:rFonts w:asciiTheme="minorHAnsi" w:hAnsiTheme="minorHAnsi"/>
          <w:bCs w:val="0"/>
          <w:color w:val="000000" w:themeColor="text1"/>
          <w:sz w:val="28"/>
          <w:szCs w:val="28"/>
        </w:rPr>
        <w:t>III.1. Vecný  časový harmonogram prípravy a schvaľovania</w:t>
      </w:r>
    </w:p>
    <w:p w:rsidR="002B19F2" w:rsidRPr="007C6859" w:rsidRDefault="002B19F2" w:rsidP="002B19F2">
      <w:pPr>
        <w:jc w:val="both"/>
        <w:rPr>
          <w:rFonts w:asciiTheme="minorHAnsi" w:hAnsiTheme="minorHAnsi"/>
          <w:bCs w:val="0"/>
          <w:color w:val="000000" w:themeColor="text1"/>
          <w:sz w:val="24"/>
          <w:szCs w:val="24"/>
        </w:rPr>
      </w:pP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Doterajší priebeh procesu posudzovania vplyvu strategického dokumentu na životné prostredie:</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Rok 2014 - Prieskumy a rozbory pre ÚPN-O Kochanovce</w:t>
      </w:r>
    </w:p>
    <w:p w:rsidR="00EF0BA2" w:rsidRPr="007C6859" w:rsidRDefault="00EF0BA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22.január 2015</w:t>
      </w:r>
      <w:r w:rsidR="002B19F2" w:rsidRPr="007C6859">
        <w:rPr>
          <w:rFonts w:asciiTheme="minorHAnsi" w:hAnsiTheme="minorHAnsi"/>
          <w:b w:val="0"/>
          <w:bCs w:val="0"/>
          <w:color w:val="000000" w:themeColor="text1"/>
          <w:sz w:val="24"/>
          <w:szCs w:val="24"/>
        </w:rPr>
        <w:t xml:space="preserve"> – Zadanie pre návrh Územného plánu obce Kochanovce, schválené  </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Uznesením Obecného zastupite</w:t>
      </w:r>
      <w:r w:rsidR="00EF0BA2" w:rsidRPr="007C6859">
        <w:rPr>
          <w:rFonts w:asciiTheme="minorHAnsi" w:hAnsiTheme="minorHAnsi"/>
          <w:b w:val="0"/>
          <w:bCs w:val="0"/>
          <w:color w:val="000000" w:themeColor="text1"/>
          <w:sz w:val="24"/>
          <w:szCs w:val="24"/>
        </w:rPr>
        <w:t>ľstva obce Kochanovce  č.  6/2015</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september – október 2015 – vypracovaný návrh Územného plánu obce Kochanovce</w:t>
      </w:r>
    </w:p>
    <w:p w:rsidR="002B19F2" w:rsidRPr="007C6859" w:rsidRDefault="002B19F2" w:rsidP="002B19F2">
      <w:pPr>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4.júl 2018 - Okresným úradom v Humennom, odborom starostlivosti o životné prostredie </w:t>
      </w:r>
    </w:p>
    <w:p w:rsidR="002B19F2" w:rsidRPr="007C6859" w:rsidRDefault="002B19F2" w:rsidP="002B19F2">
      <w:pPr>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vydaný dokument č. OU-HE-OSZP-2018/007028-14-SLRozsah hodnotenia pre </w:t>
      </w:r>
    </w:p>
    <w:p w:rsidR="002B19F2" w:rsidRPr="007C6859" w:rsidRDefault="002B19F2" w:rsidP="002B19F2">
      <w:pPr>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hodnotenie  vplyvov návrhu SD Územný plán obce Kochanovce, okr.Humenné na životné </w:t>
      </w:r>
    </w:p>
    <w:p w:rsidR="002B19F2" w:rsidRPr="007C6859" w:rsidRDefault="002B19F2" w:rsidP="002B19F2">
      <w:pPr>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lastRenderedPageBreak/>
        <w:t xml:space="preserve">     prostredie</w:t>
      </w:r>
    </w:p>
    <w:p w:rsidR="002B19F2" w:rsidRPr="007C6859" w:rsidRDefault="00E553AB" w:rsidP="002B19F2">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w:t>
      </w:r>
      <w:r w:rsidR="002B19F2" w:rsidRPr="007C6859">
        <w:rPr>
          <w:rFonts w:asciiTheme="minorHAnsi" w:hAnsiTheme="minorHAnsi"/>
          <w:b w:val="0"/>
          <w:bCs w:val="0"/>
          <w:color w:val="000000" w:themeColor="text1"/>
          <w:sz w:val="24"/>
          <w:szCs w:val="24"/>
        </w:rPr>
        <w:t xml:space="preserve">júl2018 – vypracovaná Správa o hodnotení strategického dokumentu Územný plán </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obce  Kochanovce </w:t>
      </w:r>
    </w:p>
    <w:p w:rsidR="002B19F2" w:rsidRPr="007C6859" w:rsidRDefault="001F426D"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14.august 2018</w:t>
      </w:r>
      <w:r w:rsidR="002B19F2" w:rsidRPr="007C6859">
        <w:rPr>
          <w:rFonts w:asciiTheme="minorHAnsi" w:hAnsiTheme="minorHAnsi"/>
          <w:b w:val="0"/>
          <w:bCs w:val="0"/>
          <w:color w:val="000000" w:themeColor="text1"/>
          <w:sz w:val="24"/>
          <w:szCs w:val="24"/>
        </w:rPr>
        <w:t xml:space="preserve"> – verejné prerokovanie Správy o hodnotení strategického dokumentu  </w:t>
      </w:r>
    </w:p>
    <w:p w:rsidR="002B19F2" w:rsidRPr="007C6859" w:rsidRDefault="009779D0"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Územný plán obce Kochanovce</w:t>
      </w:r>
    </w:p>
    <w:p w:rsidR="00E553AB" w:rsidRDefault="00E553AB" w:rsidP="002B19F2">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w:t>
      </w:r>
      <w:r w:rsidR="001F426D" w:rsidRPr="007C6859">
        <w:rPr>
          <w:rFonts w:asciiTheme="minorHAnsi" w:hAnsiTheme="minorHAnsi"/>
          <w:b w:val="0"/>
          <w:bCs w:val="0"/>
          <w:color w:val="000000" w:themeColor="text1"/>
          <w:sz w:val="24"/>
          <w:szCs w:val="24"/>
        </w:rPr>
        <w:t>21.august 2018</w:t>
      </w:r>
      <w:r w:rsidR="00D040FF" w:rsidRPr="007C6859">
        <w:rPr>
          <w:rFonts w:asciiTheme="minorHAnsi" w:hAnsiTheme="minorHAnsi"/>
          <w:b w:val="0"/>
          <w:bCs w:val="0"/>
          <w:color w:val="000000" w:themeColor="text1"/>
          <w:sz w:val="24"/>
          <w:szCs w:val="24"/>
        </w:rPr>
        <w:t xml:space="preserve"> – Okresným úradom Humenné</w:t>
      </w:r>
      <w:r w:rsidR="002B19F2" w:rsidRPr="007C6859">
        <w:rPr>
          <w:rFonts w:asciiTheme="minorHAnsi" w:hAnsiTheme="minorHAnsi"/>
          <w:b w:val="0"/>
          <w:bCs w:val="0"/>
          <w:color w:val="000000" w:themeColor="text1"/>
          <w:sz w:val="24"/>
          <w:szCs w:val="24"/>
        </w:rPr>
        <w:t>, odborom star</w:t>
      </w:r>
      <w:r>
        <w:rPr>
          <w:rFonts w:asciiTheme="minorHAnsi" w:hAnsiTheme="minorHAnsi"/>
          <w:b w:val="0"/>
          <w:bCs w:val="0"/>
          <w:color w:val="000000" w:themeColor="text1"/>
          <w:sz w:val="24"/>
          <w:szCs w:val="24"/>
        </w:rPr>
        <w:t xml:space="preserve">ostlivosti o životné </w:t>
      </w:r>
    </w:p>
    <w:p w:rsidR="00E553AB" w:rsidRDefault="00E553AB" w:rsidP="002B19F2">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prostredie </w:t>
      </w:r>
      <w:r w:rsidR="002B19F2" w:rsidRPr="007C6859">
        <w:rPr>
          <w:rFonts w:asciiTheme="minorHAnsi" w:hAnsiTheme="minorHAnsi"/>
          <w:b w:val="0"/>
          <w:bCs w:val="0"/>
          <w:color w:val="000000" w:themeColor="text1"/>
          <w:sz w:val="24"/>
          <w:szCs w:val="24"/>
        </w:rPr>
        <w:t>listom č.</w:t>
      </w:r>
      <w:r w:rsidR="001F426D" w:rsidRPr="007C6859">
        <w:rPr>
          <w:rFonts w:asciiTheme="minorHAnsi" w:hAnsiTheme="minorHAnsi"/>
          <w:b w:val="0"/>
          <w:bCs w:val="0"/>
          <w:color w:val="000000" w:themeColor="text1"/>
          <w:sz w:val="24"/>
          <w:szCs w:val="24"/>
        </w:rPr>
        <w:t xml:space="preserve"> OU-HE-OSZP2018/007028-028-SL</w:t>
      </w:r>
      <w:r w:rsidR="002B19F2" w:rsidRPr="007C6859">
        <w:rPr>
          <w:rFonts w:asciiTheme="minorHAnsi" w:hAnsiTheme="minorHAnsi"/>
          <w:b w:val="0"/>
          <w:bCs w:val="0"/>
          <w:color w:val="000000" w:themeColor="text1"/>
          <w:sz w:val="24"/>
          <w:szCs w:val="24"/>
        </w:rPr>
        <w:t xml:space="preserve">určený spracovateľ odborného </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posudku k strategickému doku</w:t>
      </w:r>
      <w:r w:rsidR="00D040FF" w:rsidRPr="007C6859">
        <w:rPr>
          <w:rFonts w:asciiTheme="minorHAnsi" w:hAnsiTheme="minorHAnsi"/>
          <w:b w:val="0"/>
          <w:bCs w:val="0"/>
          <w:color w:val="000000" w:themeColor="text1"/>
          <w:sz w:val="24"/>
          <w:szCs w:val="24"/>
        </w:rPr>
        <w:t>mentu Územný plán obce Kochanovce</w:t>
      </w:r>
    </w:p>
    <w:p w:rsidR="001F426D" w:rsidRPr="007C6859" w:rsidRDefault="001F426D"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w:t>
      </w:r>
      <w:r w:rsidR="00A50BA2">
        <w:rPr>
          <w:rFonts w:asciiTheme="minorHAnsi" w:hAnsiTheme="minorHAnsi"/>
          <w:b w:val="0"/>
          <w:bCs w:val="0"/>
          <w:color w:val="000000" w:themeColor="text1"/>
          <w:sz w:val="24"/>
          <w:szCs w:val="24"/>
        </w:rPr>
        <w:t>5</w:t>
      </w:r>
      <w:r w:rsidRPr="007C6859">
        <w:rPr>
          <w:rFonts w:asciiTheme="minorHAnsi" w:hAnsiTheme="minorHAnsi"/>
          <w:b w:val="0"/>
          <w:bCs w:val="0"/>
          <w:color w:val="000000" w:themeColor="text1"/>
          <w:sz w:val="24"/>
          <w:szCs w:val="24"/>
        </w:rPr>
        <w:t>.september 2018 -</w:t>
      </w:r>
      <w:r w:rsidR="002B19F2" w:rsidRPr="007C6859">
        <w:rPr>
          <w:rFonts w:asciiTheme="minorHAnsi" w:hAnsiTheme="minorHAnsi"/>
          <w:b w:val="0"/>
          <w:bCs w:val="0"/>
          <w:color w:val="000000" w:themeColor="text1"/>
          <w:sz w:val="24"/>
          <w:szCs w:val="24"/>
        </w:rPr>
        <w:t xml:space="preserve"> vypracovaný odborný posudok a návrh záve</w:t>
      </w:r>
      <w:r w:rsidRPr="007C6859">
        <w:rPr>
          <w:rFonts w:asciiTheme="minorHAnsi" w:hAnsiTheme="minorHAnsi"/>
          <w:b w:val="0"/>
          <w:bCs w:val="0"/>
          <w:color w:val="000000" w:themeColor="text1"/>
          <w:sz w:val="24"/>
          <w:szCs w:val="24"/>
        </w:rPr>
        <w:t xml:space="preserve">rečného stanoviska </w:t>
      </w:r>
    </w:p>
    <w:p w:rsidR="001F426D" w:rsidRPr="007C6859" w:rsidRDefault="001F426D"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 xml:space="preserve">     z posúdenia </w:t>
      </w:r>
      <w:r w:rsidR="002B19F2" w:rsidRPr="007C6859">
        <w:rPr>
          <w:rFonts w:asciiTheme="minorHAnsi" w:hAnsiTheme="minorHAnsi"/>
          <w:b w:val="0"/>
          <w:bCs w:val="0"/>
          <w:color w:val="000000" w:themeColor="text1"/>
          <w:sz w:val="24"/>
          <w:szCs w:val="24"/>
        </w:rPr>
        <w:t>strategického dokumentu, exp</w:t>
      </w:r>
      <w:r w:rsidR="00D040FF" w:rsidRPr="007C6859">
        <w:rPr>
          <w:rFonts w:asciiTheme="minorHAnsi" w:hAnsiTheme="minorHAnsi"/>
          <w:b w:val="0"/>
          <w:bCs w:val="0"/>
          <w:color w:val="000000" w:themeColor="text1"/>
          <w:sz w:val="24"/>
          <w:szCs w:val="24"/>
        </w:rPr>
        <w:t>edovaný  Okresnému úradu Humenné</w:t>
      </w:r>
      <w:r w:rsidR="002B19F2" w:rsidRPr="007C6859">
        <w:rPr>
          <w:rFonts w:asciiTheme="minorHAnsi" w:hAnsiTheme="minorHAnsi"/>
          <w:b w:val="0"/>
          <w:bCs w:val="0"/>
          <w:color w:val="000000" w:themeColor="text1"/>
          <w:sz w:val="24"/>
          <w:szCs w:val="24"/>
        </w:rPr>
        <w:t xml:space="preserve">, odboru </w:t>
      </w:r>
    </w:p>
    <w:p w:rsidR="002B19F2" w:rsidRPr="007C6859" w:rsidRDefault="002B19F2" w:rsidP="002B19F2">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starostlivosti o životné prost</w:t>
      </w:r>
      <w:r w:rsidR="00D040FF" w:rsidRPr="007C6859">
        <w:rPr>
          <w:rFonts w:asciiTheme="minorHAnsi" w:hAnsiTheme="minorHAnsi"/>
          <w:b w:val="0"/>
          <w:bCs w:val="0"/>
          <w:color w:val="000000" w:themeColor="text1"/>
          <w:sz w:val="24"/>
          <w:szCs w:val="24"/>
        </w:rPr>
        <w:t>redie a Obecnému úradu Kochanovce</w:t>
      </w:r>
    </w:p>
    <w:p w:rsidR="002B19F2" w:rsidRDefault="002B19F2" w:rsidP="00261B19">
      <w:pPr>
        <w:jc w:val="both"/>
        <w:rPr>
          <w:b w:val="0"/>
          <w:bCs w:val="0"/>
          <w:color w:val="000000"/>
          <w:sz w:val="24"/>
          <w:szCs w:val="24"/>
        </w:rPr>
      </w:pPr>
    </w:p>
    <w:p w:rsidR="00261B19" w:rsidRPr="007C685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III.2. Orgán kompetentný na prijatie strategického dokumentu</w:t>
      </w:r>
    </w:p>
    <w:p w:rsidR="00C021F4" w:rsidRPr="007C6859" w:rsidRDefault="00C021F4" w:rsidP="00C021F4">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Obecné zastupiteľstvo obce Kochanovce.</w:t>
      </w:r>
    </w:p>
    <w:p w:rsidR="00B72117" w:rsidRPr="007C6859" w:rsidRDefault="00B72117" w:rsidP="00261B19">
      <w:pPr>
        <w:jc w:val="both"/>
        <w:rPr>
          <w:rFonts w:asciiTheme="minorHAnsi" w:hAnsiTheme="minorHAnsi"/>
          <w:bCs w:val="0"/>
          <w:color w:val="000000"/>
          <w:sz w:val="28"/>
          <w:szCs w:val="28"/>
        </w:rPr>
      </w:pPr>
    </w:p>
    <w:p w:rsidR="00261B19" w:rsidRPr="007C685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III.3. Druh prijatia, rozhodnutia</w:t>
      </w:r>
    </w:p>
    <w:p w:rsidR="00C021F4" w:rsidRPr="007C6859" w:rsidRDefault="00C021F4" w:rsidP="00261B19">
      <w:pPr>
        <w:jc w:val="both"/>
        <w:rPr>
          <w:rFonts w:asciiTheme="minorHAnsi" w:hAnsiTheme="minorHAnsi"/>
          <w:b w:val="0"/>
          <w:bCs w:val="0"/>
          <w:color w:val="000000"/>
          <w:sz w:val="24"/>
          <w:szCs w:val="24"/>
        </w:rPr>
      </w:pPr>
      <w:r w:rsidRPr="007C6859">
        <w:rPr>
          <w:rFonts w:asciiTheme="minorHAnsi" w:hAnsiTheme="minorHAnsi"/>
          <w:b w:val="0"/>
          <w:bCs w:val="0"/>
          <w:color w:val="000000"/>
          <w:sz w:val="24"/>
          <w:szCs w:val="24"/>
        </w:rPr>
        <w:t>Uznesenie obecného zastupiteľstva.</w:t>
      </w:r>
    </w:p>
    <w:p w:rsidR="00C021F4" w:rsidRPr="00C021F4" w:rsidRDefault="00C021F4" w:rsidP="00261B19">
      <w:pPr>
        <w:jc w:val="both"/>
        <w:rPr>
          <w:bCs w:val="0"/>
          <w:color w:val="000000"/>
          <w:sz w:val="28"/>
          <w:szCs w:val="28"/>
        </w:rPr>
      </w:pPr>
    </w:p>
    <w:p w:rsidR="00261B19" w:rsidRPr="007C685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III.4. Vypracovanie správy o hodnotení strategického dokumentu</w:t>
      </w:r>
    </w:p>
    <w:p w:rsidR="0051744E" w:rsidRPr="007C6859" w:rsidRDefault="0051744E" w:rsidP="0051744E">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Správu o hodnotení strategického dokumentu Územný plán obce Kochanovce (podľa § 9 a prílohy č. 5  k zákonu č.24/2006 Z.z. o posudzovaní vplyvov na životné prostredie a o zmene a doplnení niektorých zákonov v znení neskorších predpisov) vypracoval v júli  2018 Ateliér URBEKO s.r.o. Prešov</w:t>
      </w:r>
      <w:r w:rsidR="001F426D" w:rsidRPr="007C6859">
        <w:rPr>
          <w:rFonts w:asciiTheme="minorHAnsi" w:hAnsiTheme="minorHAnsi"/>
          <w:b w:val="0"/>
          <w:bCs w:val="0"/>
          <w:color w:val="000000" w:themeColor="text1"/>
          <w:sz w:val="24"/>
          <w:szCs w:val="24"/>
        </w:rPr>
        <w:t xml:space="preserve"> (Ing.arch. Vladimír Ligus)</w:t>
      </w:r>
      <w:r w:rsidRPr="007C6859">
        <w:rPr>
          <w:rFonts w:asciiTheme="minorHAnsi" w:hAnsiTheme="minorHAnsi"/>
          <w:b w:val="0"/>
          <w:bCs w:val="0"/>
          <w:color w:val="000000" w:themeColor="text1"/>
          <w:sz w:val="24"/>
          <w:szCs w:val="24"/>
        </w:rPr>
        <w:t>.</w:t>
      </w:r>
    </w:p>
    <w:p w:rsidR="00C021F4" w:rsidRPr="007C6859" w:rsidRDefault="00C021F4" w:rsidP="00261B19">
      <w:pPr>
        <w:jc w:val="both"/>
        <w:rPr>
          <w:rFonts w:asciiTheme="minorHAnsi" w:hAnsiTheme="minorHAnsi"/>
          <w:bCs w:val="0"/>
          <w:color w:val="000000"/>
          <w:sz w:val="28"/>
          <w:szCs w:val="28"/>
        </w:rPr>
      </w:pPr>
    </w:p>
    <w:p w:rsidR="00261B19" w:rsidRPr="007C685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III.5. Posúdenie správy o hodnotení strategického dokumentu</w:t>
      </w:r>
    </w:p>
    <w:p w:rsidR="00336F5C" w:rsidRPr="007C6859" w:rsidRDefault="00C14CEC" w:rsidP="00C14CEC">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Odborný posudok k strategickému doku</w:t>
      </w:r>
      <w:r w:rsidR="00336F5C" w:rsidRPr="007C6859">
        <w:rPr>
          <w:rFonts w:asciiTheme="minorHAnsi" w:hAnsiTheme="minorHAnsi"/>
          <w:b w:val="0"/>
          <w:bCs w:val="0"/>
          <w:color w:val="000000" w:themeColor="text1"/>
          <w:sz w:val="24"/>
          <w:szCs w:val="24"/>
        </w:rPr>
        <w:t>mentu Územný plán obce Kochanovce</w:t>
      </w:r>
      <w:r w:rsidRPr="007C6859">
        <w:rPr>
          <w:rFonts w:asciiTheme="minorHAnsi" w:hAnsiTheme="minorHAnsi"/>
          <w:b w:val="0"/>
          <w:bCs w:val="0"/>
          <w:color w:val="000000" w:themeColor="text1"/>
          <w:sz w:val="24"/>
          <w:szCs w:val="24"/>
        </w:rPr>
        <w:t xml:space="preserve"> a k Správe o hodnotení strategického doku</w:t>
      </w:r>
      <w:r w:rsidR="00336F5C" w:rsidRPr="007C6859">
        <w:rPr>
          <w:rFonts w:asciiTheme="minorHAnsi" w:hAnsiTheme="minorHAnsi"/>
          <w:b w:val="0"/>
          <w:bCs w:val="0"/>
          <w:color w:val="000000" w:themeColor="text1"/>
          <w:sz w:val="24"/>
          <w:szCs w:val="24"/>
        </w:rPr>
        <w:t>mentu Územný plán obce Kochanovce</w:t>
      </w:r>
      <w:r w:rsidRPr="007C6859">
        <w:rPr>
          <w:rFonts w:asciiTheme="minorHAnsi" w:hAnsiTheme="minorHAnsi"/>
          <w:b w:val="0"/>
          <w:bCs w:val="0"/>
          <w:color w:val="000000" w:themeColor="text1"/>
          <w:sz w:val="24"/>
          <w:szCs w:val="24"/>
        </w:rPr>
        <w:t>, vrátane návrhu záverečného stanoviska z posúdenia podľa §§ 13 a 14 zákona č. 24/2006 Z.z. o posudzovaní vplyvov na životné prostredie a o zmene a doplnení niektorých zákonov v znení neskorších predpisov na základe</w:t>
      </w:r>
      <w:r w:rsidR="00336F5C" w:rsidRPr="007C6859">
        <w:rPr>
          <w:rFonts w:asciiTheme="minorHAnsi" w:hAnsiTheme="minorHAnsi"/>
          <w:b w:val="0"/>
          <w:bCs w:val="0"/>
          <w:color w:val="000000" w:themeColor="text1"/>
          <w:sz w:val="24"/>
          <w:szCs w:val="24"/>
        </w:rPr>
        <w:t xml:space="preserve"> určenia Okresným úradom Humenné</w:t>
      </w:r>
      <w:r w:rsidRPr="007C6859">
        <w:rPr>
          <w:rFonts w:asciiTheme="minorHAnsi" w:hAnsiTheme="minorHAnsi"/>
          <w:b w:val="0"/>
          <w:bCs w:val="0"/>
          <w:color w:val="000000" w:themeColor="text1"/>
          <w:sz w:val="24"/>
          <w:szCs w:val="24"/>
        </w:rPr>
        <w:t>, odborom starostlivosti o životné prostredie č.</w:t>
      </w:r>
      <w:r w:rsidR="006E1DE7" w:rsidRPr="007C6859">
        <w:rPr>
          <w:rFonts w:asciiTheme="minorHAnsi" w:hAnsiTheme="minorHAnsi"/>
          <w:b w:val="0"/>
          <w:bCs w:val="0"/>
          <w:color w:val="000000" w:themeColor="text1"/>
          <w:sz w:val="24"/>
          <w:szCs w:val="24"/>
        </w:rPr>
        <w:t xml:space="preserve"> OU-HE-OSZP2018/007028-028-SLz 21.augusta</w:t>
      </w:r>
      <w:r w:rsidRPr="007C6859">
        <w:rPr>
          <w:rFonts w:asciiTheme="minorHAnsi" w:hAnsiTheme="minorHAnsi"/>
          <w:b w:val="0"/>
          <w:bCs w:val="0"/>
          <w:color w:val="000000" w:themeColor="text1"/>
          <w:sz w:val="24"/>
          <w:szCs w:val="24"/>
        </w:rPr>
        <w:t xml:space="preserve"> 2018 vypracoval:</w:t>
      </w:r>
    </w:p>
    <w:p w:rsidR="00C14CEC" w:rsidRPr="007C6859" w:rsidRDefault="00C14CEC" w:rsidP="00C14CEC">
      <w:pPr>
        <w:jc w:val="both"/>
        <w:rPr>
          <w:rFonts w:asciiTheme="minorHAnsi" w:hAnsiTheme="minorHAnsi"/>
          <w:b w:val="0"/>
          <w:bCs w:val="0"/>
          <w:color w:val="000000" w:themeColor="text1"/>
          <w:sz w:val="24"/>
          <w:szCs w:val="24"/>
        </w:rPr>
      </w:pPr>
      <w:r w:rsidRPr="007C6859">
        <w:rPr>
          <w:rFonts w:asciiTheme="minorHAnsi" w:hAnsiTheme="minorHAnsi"/>
          <w:bCs w:val="0"/>
          <w:color w:val="000000" w:themeColor="text1"/>
          <w:sz w:val="24"/>
          <w:szCs w:val="24"/>
        </w:rPr>
        <w:t>Mgr. Marián Buday</w:t>
      </w:r>
      <w:r w:rsidRPr="007C6859">
        <w:rPr>
          <w:rFonts w:asciiTheme="minorHAnsi" w:hAnsiTheme="minorHAnsi"/>
          <w:b w:val="0"/>
          <w:bCs w:val="0"/>
          <w:color w:val="000000" w:themeColor="text1"/>
          <w:sz w:val="24"/>
          <w:szCs w:val="24"/>
        </w:rPr>
        <w:t xml:space="preserve"> (Exnárova 14, 080 01 Prešov), ktorý je zapísaný ako fyzická osoba v Zozname odborne spôsobilých osôb MŽP SR pod č.512/2010/OHPV podľa § 1 vyhlášky MŽP SR č. 113/2006 Z.z., ktorou sa ustanovujú podrobnosti o odbornej spôsobilosti na účely posudzovania vplyvov na životné prostredie (ďalej len „spracovateľ posudku“), </w:t>
      </w:r>
      <w:r w:rsidRPr="007C6859">
        <w:rPr>
          <w:rFonts w:asciiTheme="minorHAnsi" w:hAnsiTheme="minorHAnsi"/>
          <w:b w:val="0"/>
          <w:color w:val="000000" w:themeColor="text1"/>
          <w:sz w:val="24"/>
          <w:szCs w:val="24"/>
        </w:rPr>
        <w:t>v odbore 2y ochrana prírody, v oblasti 3o územný rozvoj a územné plánovanie</w:t>
      </w:r>
    </w:p>
    <w:p w:rsidR="00C14CEC" w:rsidRPr="007C6859" w:rsidRDefault="00C14CEC" w:rsidP="00C14CEC">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a</w:t>
      </w:r>
    </w:p>
    <w:p w:rsidR="00C14CEC" w:rsidRPr="007C6859" w:rsidRDefault="00C14CEC" w:rsidP="00C14CEC">
      <w:pPr>
        <w:jc w:val="both"/>
        <w:rPr>
          <w:rFonts w:asciiTheme="minorHAnsi" w:hAnsiTheme="minorHAnsi"/>
          <w:b w:val="0"/>
          <w:color w:val="000000" w:themeColor="text1"/>
          <w:sz w:val="24"/>
          <w:szCs w:val="24"/>
        </w:rPr>
      </w:pPr>
      <w:r w:rsidRPr="007C6859">
        <w:rPr>
          <w:rFonts w:asciiTheme="minorHAnsi" w:hAnsiTheme="minorHAnsi"/>
          <w:b w:val="0"/>
          <w:color w:val="000000" w:themeColor="text1"/>
          <w:sz w:val="24"/>
          <w:szCs w:val="24"/>
        </w:rPr>
        <w:t>zapísaný 25.januára 2008 a 8.marca 2018 opätovne zapísaný pod č. F-63/2008 ako fyzická osoba v zozname odborne spôsobilých osôb podľa § 55 zákona č. 543/2002 Z.z. o ochrane prírody a krajiny pre vyhotovovanie dokumentácie ochrany prírody a krajiny.</w:t>
      </w:r>
    </w:p>
    <w:p w:rsidR="00C14CEC" w:rsidRPr="007C6859" w:rsidRDefault="00C14CEC" w:rsidP="00C14CEC">
      <w:pPr>
        <w:jc w:val="both"/>
        <w:rPr>
          <w:rFonts w:asciiTheme="minorHAnsi" w:hAnsiTheme="minorHAnsi"/>
          <w:bCs w:val="0"/>
          <w:color w:val="000000" w:themeColor="text1"/>
          <w:sz w:val="24"/>
          <w:szCs w:val="24"/>
        </w:rPr>
      </w:pPr>
    </w:p>
    <w:p w:rsidR="00C14CEC" w:rsidRDefault="00C14CEC" w:rsidP="00C14CEC">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Spracovateľ posudku vypracoval posudok a prílohu – návrh záverečného stanoviska podľa §§ 13 a 14 zákona č. 24/2006 Z.z. na základe predloženej Správy o hodnotení strategického dokum</w:t>
      </w:r>
      <w:r w:rsidR="00336F5C" w:rsidRPr="007C6859">
        <w:rPr>
          <w:rFonts w:asciiTheme="minorHAnsi" w:hAnsiTheme="minorHAnsi"/>
          <w:b w:val="0"/>
          <w:bCs w:val="0"/>
          <w:color w:val="000000" w:themeColor="text1"/>
          <w:sz w:val="24"/>
          <w:szCs w:val="24"/>
        </w:rPr>
        <w:t>entu“ Územný plán obce Kochanovce</w:t>
      </w:r>
      <w:r w:rsidRPr="007C6859">
        <w:rPr>
          <w:rFonts w:asciiTheme="minorHAnsi" w:hAnsiTheme="minorHAnsi"/>
          <w:b w:val="0"/>
          <w:bCs w:val="0"/>
          <w:color w:val="000000" w:themeColor="text1"/>
          <w:sz w:val="24"/>
          <w:szCs w:val="24"/>
        </w:rPr>
        <w:t>“, návrhu strategického dokum</w:t>
      </w:r>
      <w:r w:rsidR="00336F5C" w:rsidRPr="007C6859">
        <w:rPr>
          <w:rFonts w:asciiTheme="minorHAnsi" w:hAnsiTheme="minorHAnsi"/>
          <w:b w:val="0"/>
          <w:bCs w:val="0"/>
          <w:color w:val="000000" w:themeColor="text1"/>
          <w:sz w:val="24"/>
          <w:szCs w:val="24"/>
        </w:rPr>
        <w:t>entu “Územný plán obce Kochanovce</w:t>
      </w:r>
      <w:r w:rsidRPr="007C6859">
        <w:rPr>
          <w:rFonts w:asciiTheme="minorHAnsi" w:hAnsiTheme="minorHAnsi"/>
          <w:b w:val="0"/>
          <w:bCs w:val="0"/>
          <w:color w:val="000000" w:themeColor="text1"/>
          <w:sz w:val="24"/>
          <w:szCs w:val="24"/>
        </w:rPr>
        <w:t>“, konzultácií so spracovateľom strategického dokumentu, so spracovateľom správy o hodnotení, záznamu z verejného prerokovania</w:t>
      </w:r>
      <w:r w:rsidR="00C01032">
        <w:rPr>
          <w:rFonts w:asciiTheme="minorHAnsi" w:hAnsiTheme="minorHAnsi"/>
          <w:b w:val="0"/>
          <w:bCs w:val="0"/>
          <w:color w:val="000000" w:themeColor="text1"/>
          <w:sz w:val="24"/>
          <w:szCs w:val="24"/>
        </w:rPr>
        <w:t xml:space="preserve"> správy o hodnotení k </w:t>
      </w:r>
      <w:r w:rsidR="00C01032">
        <w:rPr>
          <w:rFonts w:asciiTheme="minorHAnsi" w:hAnsiTheme="minorHAnsi"/>
          <w:b w:val="0"/>
          <w:bCs w:val="0"/>
          <w:color w:val="000000" w:themeColor="text1"/>
          <w:sz w:val="24"/>
          <w:szCs w:val="24"/>
        </w:rPr>
        <w:lastRenderedPageBreak/>
        <w:t>strategickému</w:t>
      </w:r>
      <w:r w:rsidRPr="007C6859">
        <w:rPr>
          <w:rFonts w:asciiTheme="minorHAnsi" w:hAnsiTheme="minorHAnsi"/>
          <w:b w:val="0"/>
          <w:bCs w:val="0"/>
          <w:color w:val="000000" w:themeColor="text1"/>
          <w:sz w:val="24"/>
          <w:szCs w:val="24"/>
        </w:rPr>
        <w:t xml:space="preserve"> dokumentu, doručených písomných stanovísk dotknutýc</w:t>
      </w:r>
      <w:r w:rsidR="00115B97">
        <w:rPr>
          <w:rFonts w:asciiTheme="minorHAnsi" w:hAnsiTheme="minorHAnsi"/>
          <w:b w:val="0"/>
          <w:bCs w:val="0"/>
          <w:color w:val="000000" w:themeColor="text1"/>
          <w:sz w:val="24"/>
          <w:szCs w:val="24"/>
        </w:rPr>
        <w:t xml:space="preserve">h orgánov k správe o hodnotení </w:t>
      </w:r>
      <w:r w:rsidRPr="007C6859">
        <w:rPr>
          <w:rFonts w:asciiTheme="minorHAnsi" w:hAnsiTheme="minorHAnsi"/>
          <w:b w:val="0"/>
          <w:bCs w:val="0"/>
          <w:color w:val="000000" w:themeColor="text1"/>
          <w:sz w:val="24"/>
          <w:szCs w:val="24"/>
        </w:rPr>
        <w:t>a na základe vlastného poznania prírodných pomerov a krajiny dotknutého územia.</w:t>
      </w:r>
    </w:p>
    <w:p w:rsidR="005B21C6" w:rsidRPr="007C6859" w:rsidRDefault="005B21C6" w:rsidP="00C14CEC">
      <w:pPr>
        <w:jc w:val="both"/>
        <w:rPr>
          <w:rFonts w:asciiTheme="minorHAnsi" w:hAnsiTheme="minorHAnsi"/>
          <w:b w:val="0"/>
          <w:bCs w:val="0"/>
          <w:color w:val="000000" w:themeColor="text1"/>
          <w:sz w:val="24"/>
          <w:szCs w:val="24"/>
        </w:rPr>
      </w:pPr>
    </w:p>
    <w:p w:rsidR="008A2105" w:rsidRDefault="008A2105" w:rsidP="00261B19">
      <w:pPr>
        <w:jc w:val="both"/>
        <w:rPr>
          <w:bCs w:val="0"/>
          <w:color w:val="000000"/>
          <w:sz w:val="28"/>
          <w:szCs w:val="28"/>
        </w:rPr>
      </w:pPr>
    </w:p>
    <w:p w:rsidR="008A2105" w:rsidRPr="008A2105" w:rsidRDefault="008A2105" w:rsidP="00261B19">
      <w:pPr>
        <w:jc w:val="both"/>
        <w:rPr>
          <w:bCs w:val="0"/>
          <w:color w:val="000000"/>
          <w:sz w:val="28"/>
          <w:szCs w:val="28"/>
        </w:rPr>
      </w:pPr>
    </w:p>
    <w:p w:rsidR="00261B19" w:rsidRDefault="00261B19" w:rsidP="00261B19">
      <w:pPr>
        <w:jc w:val="both"/>
        <w:rPr>
          <w:rFonts w:asciiTheme="minorHAnsi" w:hAnsiTheme="minorHAnsi"/>
          <w:bCs w:val="0"/>
          <w:color w:val="000000"/>
          <w:sz w:val="28"/>
          <w:szCs w:val="28"/>
        </w:rPr>
      </w:pPr>
      <w:r w:rsidRPr="007C6859">
        <w:rPr>
          <w:rFonts w:asciiTheme="minorHAnsi" w:hAnsiTheme="minorHAnsi"/>
          <w:bCs w:val="0"/>
          <w:color w:val="000000"/>
          <w:sz w:val="28"/>
          <w:szCs w:val="28"/>
        </w:rPr>
        <w:t>III.6. Stanoviská predložené k správe o hodnotení a ich vyhodnotenie</w:t>
      </w:r>
    </w:p>
    <w:p w:rsidR="00A821B9" w:rsidRDefault="00A821B9" w:rsidP="009327B1">
      <w:pPr>
        <w:jc w:val="both"/>
        <w:rPr>
          <w:rFonts w:asciiTheme="minorHAnsi" w:hAnsiTheme="minorHAnsi"/>
          <w:bCs w:val="0"/>
          <w:color w:val="000000"/>
          <w:sz w:val="28"/>
          <w:szCs w:val="28"/>
        </w:rPr>
      </w:pPr>
    </w:p>
    <w:p w:rsidR="009327B1" w:rsidRPr="007C6859" w:rsidRDefault="009327B1" w:rsidP="009327B1">
      <w:pPr>
        <w:jc w:val="both"/>
        <w:rPr>
          <w:rFonts w:asciiTheme="minorHAnsi" w:hAnsiTheme="minorHAnsi"/>
          <w:b w:val="0"/>
          <w:color w:val="000000" w:themeColor="text1"/>
          <w:sz w:val="18"/>
          <w:szCs w:val="18"/>
        </w:rPr>
      </w:pPr>
      <w:r w:rsidRPr="007C6859">
        <w:rPr>
          <w:rFonts w:asciiTheme="minorHAnsi" w:hAnsiTheme="minorHAnsi"/>
          <w:b w:val="0"/>
          <w:bCs w:val="0"/>
          <w:color w:val="000000" w:themeColor="text1"/>
          <w:sz w:val="18"/>
          <w:szCs w:val="18"/>
        </w:rPr>
        <w:t xml:space="preserve">Podľa § 12 zákona NR SR č. 24/2006 Z.z. o posudzovaní vplyvov na životné prostredie a o zmene a doplnení niektorých zákonov dotknuté orgány a iné subjekty doručili stanoviská k správe o hodnotení príslušnému orgánu (Okresný úrad Humenné, odbor starostlivosti o životné prostredie, Kukorelliho 1, 066 01 Humenné). Stanoviská doručilo 5 subjektov, z nich 4 stanoviská sú bez pripomienok, 1 stanovisko s pripomienkami. Z dotknutých obcí posudzovateľ stanoviská neobdržal. </w:t>
      </w:r>
    </w:p>
    <w:p w:rsidR="009327B1" w:rsidRPr="007C6859" w:rsidRDefault="009327B1" w:rsidP="009327B1">
      <w:pPr>
        <w:jc w:val="both"/>
        <w:rPr>
          <w:rFonts w:asciiTheme="minorHAnsi" w:hAnsiTheme="minorHAnsi"/>
          <w:b w:val="0"/>
          <w:color w:val="000000" w:themeColor="text1"/>
          <w:sz w:val="18"/>
          <w:szCs w:val="18"/>
        </w:rPr>
      </w:pPr>
      <w:r w:rsidRPr="007C6859">
        <w:rPr>
          <w:rFonts w:asciiTheme="minorHAnsi" w:hAnsiTheme="minorHAnsi"/>
          <w:b w:val="0"/>
          <w:bCs w:val="0"/>
          <w:color w:val="000000" w:themeColor="text1"/>
          <w:sz w:val="18"/>
          <w:szCs w:val="18"/>
        </w:rPr>
        <w:t>Poznámka: V prehľade stanovísk (nižšie) ich pôvodný text môže byť zhutnený a skrátený, bez straty závažnosti kľúčových výrokov stanoviska.</w:t>
      </w:r>
    </w:p>
    <w:p w:rsidR="009327B1" w:rsidRPr="007C6859" w:rsidRDefault="009327B1" w:rsidP="009327B1">
      <w:pPr>
        <w:jc w:val="both"/>
        <w:rPr>
          <w:rFonts w:asciiTheme="minorHAnsi" w:hAnsiTheme="minorHAnsi"/>
          <w:b w:val="0"/>
          <w:bCs w:val="0"/>
          <w:color w:val="000000" w:themeColor="text1"/>
          <w:sz w:val="18"/>
          <w:szCs w:val="18"/>
        </w:rPr>
      </w:pPr>
      <w:r w:rsidRPr="007C6859">
        <w:rPr>
          <w:rFonts w:asciiTheme="minorHAnsi" w:hAnsiTheme="minorHAnsi"/>
          <w:b w:val="0"/>
          <w:bCs w:val="0"/>
          <w:color w:val="000000" w:themeColor="text1"/>
          <w:sz w:val="18"/>
          <w:szCs w:val="18"/>
        </w:rPr>
        <w:t xml:space="preserve">Legenda: S-01 (až S-xx) = stanovisko s číselným poradím. </w:t>
      </w:r>
    </w:p>
    <w:p w:rsidR="009327B1" w:rsidRDefault="009327B1" w:rsidP="009327B1">
      <w:pPr>
        <w:jc w:val="both"/>
        <w:rPr>
          <w:rFonts w:asciiTheme="minorHAnsi" w:hAnsiTheme="minorHAnsi"/>
          <w:b w:val="0"/>
          <w:bCs w:val="0"/>
          <w:color w:val="000000" w:themeColor="text1"/>
          <w:sz w:val="18"/>
          <w:szCs w:val="18"/>
        </w:rPr>
      </w:pPr>
      <w:r w:rsidRPr="007C6859">
        <w:rPr>
          <w:rFonts w:asciiTheme="minorHAnsi" w:hAnsiTheme="minorHAnsi"/>
          <w:b w:val="0"/>
          <w:bCs w:val="0"/>
          <w:color w:val="000000" w:themeColor="text1"/>
          <w:sz w:val="18"/>
          <w:szCs w:val="18"/>
        </w:rPr>
        <w:t>Poznámka: Poradie stanovísk je dané dátumom ich vyhotovenia. Pod pojmom „vyhodnotenie stanoviska“ je prezentované vyhodnotenie zo strany spracovateľa odborného posudku.</w:t>
      </w:r>
    </w:p>
    <w:p w:rsidR="00A821B9" w:rsidRDefault="00A821B9" w:rsidP="009327B1">
      <w:pPr>
        <w:jc w:val="both"/>
        <w:rPr>
          <w:rFonts w:asciiTheme="minorHAnsi" w:hAnsiTheme="minorHAnsi"/>
          <w:b w:val="0"/>
          <w:bCs w:val="0"/>
          <w:color w:val="000000" w:themeColor="text1"/>
          <w:sz w:val="18"/>
          <w:szCs w:val="18"/>
        </w:rPr>
      </w:pPr>
    </w:p>
    <w:p w:rsidR="007C6859" w:rsidRPr="007C6859" w:rsidRDefault="009327B1" w:rsidP="009327B1">
      <w:pPr>
        <w:jc w:val="both"/>
        <w:rPr>
          <w:rFonts w:asciiTheme="minorHAnsi" w:hAnsiTheme="minorHAnsi"/>
          <w:bCs w:val="0"/>
          <w:color w:val="000000" w:themeColor="text1"/>
          <w:sz w:val="24"/>
          <w:szCs w:val="24"/>
        </w:rPr>
      </w:pPr>
      <w:r w:rsidRPr="007C6859">
        <w:rPr>
          <w:rFonts w:asciiTheme="minorHAnsi" w:hAnsiTheme="minorHAnsi"/>
          <w:bCs w:val="0"/>
          <w:color w:val="000000" w:themeColor="text1"/>
          <w:sz w:val="24"/>
          <w:szCs w:val="24"/>
        </w:rPr>
        <w:t xml:space="preserve">S-01 Okresný úrad Humenné, odbor starostlivosti o životné prostredie, Kukorelliho 1, </w:t>
      </w:r>
    </w:p>
    <w:p w:rsidR="009327B1" w:rsidRPr="007C6859" w:rsidRDefault="009327B1" w:rsidP="009327B1">
      <w:pPr>
        <w:jc w:val="both"/>
        <w:rPr>
          <w:rFonts w:asciiTheme="minorHAnsi" w:hAnsiTheme="minorHAnsi"/>
          <w:bCs w:val="0"/>
          <w:color w:val="000000" w:themeColor="text1"/>
          <w:sz w:val="24"/>
          <w:szCs w:val="24"/>
        </w:rPr>
      </w:pPr>
      <w:r w:rsidRPr="007C6859">
        <w:rPr>
          <w:rFonts w:asciiTheme="minorHAnsi" w:hAnsiTheme="minorHAnsi"/>
          <w:bCs w:val="0"/>
          <w:color w:val="000000" w:themeColor="text1"/>
          <w:sz w:val="24"/>
          <w:szCs w:val="24"/>
        </w:rPr>
        <w:t>066  01 Humenné,</w:t>
      </w:r>
    </w:p>
    <w:p w:rsidR="009327B1" w:rsidRPr="007C6859" w:rsidRDefault="009327B1" w:rsidP="009327B1">
      <w:pPr>
        <w:jc w:val="both"/>
        <w:rPr>
          <w:rFonts w:asciiTheme="minorHAnsi" w:hAnsiTheme="minorHAnsi"/>
          <w:bCs w:val="0"/>
          <w:color w:val="000000" w:themeColor="text1"/>
          <w:sz w:val="24"/>
          <w:szCs w:val="24"/>
        </w:rPr>
      </w:pPr>
      <w:r w:rsidRPr="007C6859">
        <w:rPr>
          <w:rFonts w:asciiTheme="minorHAnsi" w:hAnsiTheme="minorHAnsi"/>
          <w:bCs w:val="0"/>
          <w:color w:val="000000" w:themeColor="text1"/>
          <w:sz w:val="24"/>
          <w:szCs w:val="24"/>
        </w:rPr>
        <w:t xml:space="preserve">č. OU-HE-OSZP-2018/8887-002-VA z 30.júla 2018. </w:t>
      </w:r>
    </w:p>
    <w:p w:rsidR="009327B1" w:rsidRPr="00A821B9" w:rsidRDefault="009327B1" w:rsidP="009327B1">
      <w:pPr>
        <w:jc w:val="both"/>
        <w:rPr>
          <w:b w:val="0"/>
          <w:bCs w:val="0"/>
          <w:color w:val="1F497D" w:themeColor="text2"/>
          <w:sz w:val="24"/>
          <w:szCs w:val="24"/>
        </w:rPr>
      </w:pPr>
      <w:r w:rsidRPr="007C6859">
        <w:rPr>
          <w:rFonts w:asciiTheme="minorHAnsi" w:hAnsiTheme="minorHAnsi"/>
          <w:b w:val="0"/>
          <w:bCs w:val="0"/>
          <w:color w:val="000000" w:themeColor="text1"/>
          <w:sz w:val="24"/>
          <w:szCs w:val="24"/>
        </w:rPr>
        <w:t xml:space="preserve"> Vec: Správa o hodnotení strategického dokumentu „Územný plán obce Kochanovce“ .... stanovisko.</w:t>
      </w:r>
    </w:p>
    <w:p w:rsidR="009327B1" w:rsidRPr="007C6859" w:rsidRDefault="009327B1" w:rsidP="009327B1">
      <w:pPr>
        <w:jc w:val="both"/>
        <w:rPr>
          <w:rFonts w:asciiTheme="minorHAnsi" w:hAnsiTheme="minorHAnsi"/>
          <w:b w:val="0"/>
          <w:bCs w:val="0"/>
          <w:color w:val="1F497D" w:themeColor="text2"/>
          <w:sz w:val="24"/>
          <w:szCs w:val="24"/>
        </w:rPr>
      </w:pPr>
      <w:r w:rsidRPr="007C6859">
        <w:rPr>
          <w:rFonts w:asciiTheme="minorHAnsi" w:hAnsiTheme="minorHAnsi"/>
          <w:b w:val="0"/>
          <w:bCs w:val="0"/>
          <w:color w:val="000000" w:themeColor="text1"/>
          <w:sz w:val="24"/>
          <w:szCs w:val="24"/>
        </w:rPr>
        <w:t>Výber z textu: (cit.:) Časť územia pri vodnom toku Laborec je ohrozovaná povodňami a pre územie obce bola spracovaná mapa povodňového ohrozenia a mapa povodňového rizika.</w:t>
      </w:r>
    </w:p>
    <w:p w:rsidR="009327B1" w:rsidRPr="007C6859" w:rsidRDefault="009327B1" w:rsidP="009327B1">
      <w:pPr>
        <w:jc w:val="both"/>
        <w:rPr>
          <w:rFonts w:asciiTheme="minorHAnsi" w:hAnsiTheme="minorHAnsi"/>
          <w:b w:val="0"/>
          <w:bCs w:val="0"/>
          <w:color w:val="000000" w:themeColor="text1"/>
          <w:sz w:val="24"/>
          <w:szCs w:val="24"/>
        </w:rPr>
      </w:pPr>
      <w:r w:rsidRPr="007C6859">
        <w:rPr>
          <w:rFonts w:asciiTheme="minorHAnsi" w:hAnsiTheme="minorHAnsi"/>
          <w:b w:val="0"/>
          <w:bCs w:val="0"/>
          <w:color w:val="000000" w:themeColor="text1"/>
          <w:sz w:val="24"/>
          <w:szCs w:val="24"/>
        </w:rPr>
        <w:t>Obec zabezpečuje vyznačenie všetkých záplavových čiar zobrazených na mapách povodňového ohrozenia do územného plánu, preto požadujeme doplniť do územného plánu obce všetky záplavové čiary.</w:t>
      </w:r>
    </w:p>
    <w:p w:rsidR="009327B1" w:rsidRPr="007C6859" w:rsidRDefault="009327B1" w:rsidP="009327B1">
      <w:pPr>
        <w:jc w:val="both"/>
        <w:rPr>
          <w:rFonts w:asciiTheme="minorHAnsi" w:hAnsiTheme="minorHAnsi"/>
          <w:bCs w:val="0"/>
          <w:noProof/>
          <w:color w:val="000000" w:themeColor="text1"/>
          <w:sz w:val="24"/>
          <w:szCs w:val="24"/>
        </w:rPr>
      </w:pPr>
      <w:r w:rsidRPr="007C6859">
        <w:rPr>
          <w:rFonts w:asciiTheme="minorHAnsi" w:hAnsiTheme="minorHAnsi"/>
          <w:noProof/>
          <w:color w:val="000000" w:themeColor="text1"/>
          <w:sz w:val="24"/>
          <w:szCs w:val="24"/>
        </w:rPr>
        <w:t xml:space="preserve">Vyhodnotenie stanoviska: Zobrať na vedomie. </w:t>
      </w:r>
    </w:p>
    <w:p w:rsidR="009327B1" w:rsidRPr="007C6859" w:rsidRDefault="009327B1" w:rsidP="009327B1">
      <w:pPr>
        <w:jc w:val="both"/>
        <w:rPr>
          <w:rFonts w:asciiTheme="minorHAnsi" w:hAnsiTheme="minorHAnsi"/>
          <w:noProof/>
          <w:color w:val="000000" w:themeColor="text1"/>
          <w:sz w:val="24"/>
          <w:szCs w:val="24"/>
        </w:rPr>
      </w:pPr>
      <w:r w:rsidRPr="007C6859">
        <w:rPr>
          <w:rFonts w:asciiTheme="minorHAnsi" w:hAnsiTheme="minorHAnsi"/>
          <w:noProof/>
          <w:color w:val="000000" w:themeColor="text1"/>
          <w:sz w:val="24"/>
          <w:szCs w:val="24"/>
        </w:rPr>
        <w:t>Vo výkresovej dokumentácii je vyznačené záplavové územie pozdĺž hlavnej hydrologickej osi (Laborec) v nadväznosti na morfológiu a výškovú zonáciu terénu. V nadväznosti na záplavové územie je vedená krivka ochrannej protipovodňovej hrádze (ako verejnoprospešná stavba).</w:t>
      </w:r>
    </w:p>
    <w:p w:rsidR="009327B1" w:rsidRPr="007C6859" w:rsidRDefault="009327B1" w:rsidP="009327B1">
      <w:pPr>
        <w:jc w:val="both"/>
        <w:rPr>
          <w:rFonts w:asciiTheme="minorHAnsi" w:hAnsiTheme="minorHAnsi"/>
          <w:noProof/>
          <w:color w:val="000000" w:themeColor="text1"/>
          <w:sz w:val="24"/>
          <w:szCs w:val="24"/>
        </w:rPr>
      </w:pPr>
      <w:r w:rsidRPr="007C6859">
        <w:rPr>
          <w:rFonts w:asciiTheme="minorHAnsi" w:hAnsiTheme="minorHAnsi"/>
          <w:noProof/>
          <w:color w:val="000000" w:themeColor="text1"/>
          <w:sz w:val="24"/>
          <w:szCs w:val="24"/>
        </w:rPr>
        <w:t>V textovej časti návrhu územného plánu v bloku III. Návrh záväznej časti, časť. 3 Zásady a regulatívy umiestnenia verejného dopravného a technického vybavenia územia, pod písm. H (Povrchové vody) sa uvádza (cit.): V záplavovom území rieky Laborec, vyznačenom v grafickej časti územného plánu, je do doby výstavby ochranných opatrení možná výstavba účelových objektov len za podmienky, že súčasťou projektu a realizácie jednotlivých stavieb bude ich ochrana pred prívalovými vodami.</w:t>
      </w:r>
    </w:p>
    <w:p w:rsidR="009327B1" w:rsidRPr="007C6859" w:rsidRDefault="009327B1" w:rsidP="009327B1">
      <w:pPr>
        <w:jc w:val="both"/>
        <w:rPr>
          <w:rFonts w:asciiTheme="minorHAnsi" w:hAnsiTheme="minorHAnsi"/>
          <w:noProof/>
          <w:color w:val="000000" w:themeColor="text1"/>
          <w:sz w:val="24"/>
          <w:szCs w:val="24"/>
        </w:rPr>
      </w:pPr>
      <w:r w:rsidRPr="007C6859">
        <w:rPr>
          <w:rFonts w:asciiTheme="minorHAnsi" w:hAnsiTheme="minorHAnsi"/>
          <w:noProof/>
          <w:color w:val="000000" w:themeColor="text1"/>
          <w:sz w:val="24"/>
          <w:szCs w:val="24"/>
        </w:rPr>
        <w:t xml:space="preserve">Z textu stanoviska  nie je jasné, či absentujú v územnoplánovacej dokumentácii niektoré záplavové čiary, ak je postavená v stanovisku k správe o hodnotení požiadavka doplnenia „všetkých záplavových čiar“. </w:t>
      </w:r>
    </w:p>
    <w:p w:rsidR="009327B1" w:rsidRDefault="009327B1" w:rsidP="009327B1">
      <w:pPr>
        <w:jc w:val="both"/>
        <w:rPr>
          <w:b w:val="0"/>
          <w:noProof/>
          <w:color w:val="000000" w:themeColor="text1"/>
          <w:sz w:val="24"/>
          <w:szCs w:val="24"/>
        </w:rPr>
      </w:pP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S-02 Okresný úrad Humenné, odbor krízového radenia, Kukorelliho 1, 066 01 Humenné,</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č. OU-HE-OKR-2018/002314-018 zo 6.augusta 2018.</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Vec: Územný plán obce Kochanovce – predloženie správy o hodnotení strategického dokumentu – stanovisko.</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lastRenderedPageBreak/>
        <w:t xml:space="preserve">        Výber z textu:  (cit.:)  Okresný úrad Humenné, odbor krízového riadenia neuplatňuje osobitné požiadavky k predloženému územnému plánu obce.</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Vyhodnotenie stanoviska: Bez pripomienok, zobrať na vedomie.</w:t>
      </w:r>
    </w:p>
    <w:p w:rsidR="009327B1" w:rsidRPr="005B21C6" w:rsidRDefault="009327B1" w:rsidP="009327B1">
      <w:pPr>
        <w:jc w:val="both"/>
        <w:rPr>
          <w:rFonts w:asciiTheme="minorHAnsi" w:hAnsiTheme="minorHAnsi"/>
          <w:b w:val="0"/>
          <w:noProof/>
          <w:color w:val="000000" w:themeColor="text1"/>
          <w:sz w:val="24"/>
          <w:szCs w:val="24"/>
        </w:rPr>
      </w:pP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S-03 Krajský pamiatkový úrad Prešov,</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č. KRUPO-2018/13232-7/64809/Onf zo 14.augusta 2018.</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Vec: Záväzné stanovisko.</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 xml:space="preserve">        Výber z textu: (cit.:) Krajský pamiatkový úrad Prešov podľa § 30 ods.4 Pamiatkového zákona po preskúmaní správy o hodnotení strategického dokumentu a návrhu strategického dokumentu „Územný plán obce Kochanovce, okres Humenné“ ..... z hľadiska ochrany pamiatkového fondu, archeologických nálezov a archeologických nálezísk súhlasí s predloženou správo</w:t>
      </w:r>
      <w:r w:rsidR="00AB2983" w:rsidRPr="005B21C6">
        <w:rPr>
          <w:rFonts w:asciiTheme="minorHAnsi" w:hAnsiTheme="minorHAnsi"/>
          <w:b w:val="0"/>
          <w:noProof/>
          <w:color w:val="000000" w:themeColor="text1"/>
          <w:sz w:val="24"/>
          <w:szCs w:val="24"/>
        </w:rPr>
        <w:t>u o hodnotení a navrhovaným stra</w:t>
      </w:r>
      <w:r w:rsidRPr="005B21C6">
        <w:rPr>
          <w:rFonts w:asciiTheme="minorHAnsi" w:hAnsiTheme="minorHAnsi"/>
          <w:b w:val="0"/>
          <w:noProof/>
          <w:color w:val="000000" w:themeColor="text1"/>
          <w:sz w:val="24"/>
          <w:szCs w:val="24"/>
        </w:rPr>
        <w:t>tegickým dokumentom „Územný plán obce Kochanovce, okres Humenné“ bez pripomienok, keďže tieto zohľadňujú ochranu pamiatkového fondu.</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Vyhodnotenie stanoviska: Bez pripomienok, zobrať na vedomie.</w:t>
      </w:r>
    </w:p>
    <w:p w:rsidR="009327B1" w:rsidRDefault="009327B1" w:rsidP="009327B1">
      <w:pPr>
        <w:jc w:val="both"/>
        <w:rPr>
          <w:b w:val="0"/>
          <w:noProof/>
          <w:color w:val="000000" w:themeColor="text1"/>
          <w:sz w:val="24"/>
          <w:szCs w:val="24"/>
        </w:rPr>
      </w:pP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S-04 Štátna ochrana prírody, Správa Chránenej krajinnej oblasti Východné Karpaty,  </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Duchnovičova 535,  068 01 Medzilaborce, </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č. CHKO VK 226-005/18 zo 14.augusta 2018.</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Vec: Stanovisko k Správe o hodnotení „Územný plán obce Kochanovce“.</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 xml:space="preserve">        Výber z textu: (cit.:) </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Hodnotenie správy o hodnotení z hľadiska ochrany prírody: Po posúdení a prehodnotení predložených podkladov ŠOP SR, Správa CHKO Východné Karpaty konštatuje, že predložená Správa o hodnotení strategického dokumentu „Územný plán obce Kochanovce“ je koncepčne spracovaná v rozsahu prílohy č.5 k zákonu č. 24/2006 .... v jednotlivých kapitolách. Kapitoly týkajúce sa záujmov ochrany prírody a krajiy sú v rámci hodnotenej správy o hodnotení spracované dostatočne.</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Hodnotenie plnenia špecifických požiadaviek rozsahu hodnotenia: Špecifické požiadavky k správe o hodnotení boli splnené v dostatočnej miere.</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Návrh riešenia a odôvodnenie: Po posúdení a prehodnotení predložených podkladov ŠOP SR, Správa CHKO Východné Karpaty konštatuje, že predložená Správa o hodnotení strategického dokumentu „Územný plán obce Kochanovce“ je spracovaná v súlade s ochranou prírody a krajiny a nemá namietky k jednotlivým kapitolám.</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Vyhodnotenie stanoviska: Bez pripomienok, zobrať na vedomie.</w:t>
      </w:r>
    </w:p>
    <w:p w:rsidR="009327B1" w:rsidRDefault="009327B1" w:rsidP="009327B1">
      <w:pPr>
        <w:jc w:val="both"/>
        <w:rPr>
          <w:b w:val="0"/>
          <w:noProof/>
          <w:color w:val="000000" w:themeColor="text1"/>
          <w:sz w:val="24"/>
          <w:szCs w:val="24"/>
        </w:rPr>
      </w:pP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S-05 Prešovský samosprávny kraj, Úrad Prešovského samosprávneho kraja, odbor </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regionálneho rozvoja, Námestie mieru 2, 080 01 Prešov, </w:t>
      </w:r>
    </w:p>
    <w:p w:rsidR="009327B1" w:rsidRPr="005B21C6"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 xml:space="preserve">        č. 05859/2018/DUPaZP-1 z 21.augusta 2018.</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Vec: Správa o hodnotení strategického dokumentu „Územný plán obce Kochanovce, okres Humenné“ – stanovisko.</w:t>
      </w:r>
    </w:p>
    <w:p w:rsidR="009327B1" w:rsidRPr="005B21C6" w:rsidRDefault="009327B1" w:rsidP="009327B1">
      <w:pPr>
        <w:jc w:val="both"/>
        <w:rPr>
          <w:rFonts w:asciiTheme="minorHAnsi" w:hAnsiTheme="minorHAnsi"/>
          <w:b w:val="0"/>
          <w:noProof/>
          <w:color w:val="000000" w:themeColor="text1"/>
          <w:sz w:val="24"/>
          <w:szCs w:val="24"/>
        </w:rPr>
      </w:pPr>
      <w:r w:rsidRPr="005B21C6">
        <w:rPr>
          <w:rFonts w:asciiTheme="minorHAnsi" w:hAnsiTheme="minorHAnsi"/>
          <w:b w:val="0"/>
          <w:noProof/>
          <w:color w:val="000000" w:themeColor="text1"/>
          <w:sz w:val="24"/>
          <w:szCs w:val="24"/>
        </w:rPr>
        <w:t xml:space="preserve">        Výber z textu: (cit.:) Prešovský samosprávny kraj, odbor regionálneho rozvoja v zmysle § 12 ods.1 zák. č. 24/2006 Z.z. .... ako dotknutý orgán berie na vedomie správu o hodnotení strategického dokumentu a pri dodržaní navrhovaných opatrení na prevenciu, elimináciu, minimalizáciu a kompenzáciu vplyvov na životné prostredie nemá k nej pripomienky.</w:t>
      </w:r>
    </w:p>
    <w:p w:rsidR="009327B1" w:rsidRDefault="009327B1" w:rsidP="009327B1">
      <w:pPr>
        <w:jc w:val="both"/>
        <w:rPr>
          <w:rFonts w:asciiTheme="minorHAnsi" w:hAnsiTheme="minorHAnsi"/>
          <w:noProof/>
          <w:color w:val="000000" w:themeColor="text1"/>
          <w:sz w:val="24"/>
          <w:szCs w:val="24"/>
        </w:rPr>
      </w:pPr>
      <w:r w:rsidRPr="005B21C6">
        <w:rPr>
          <w:rFonts w:asciiTheme="minorHAnsi" w:hAnsiTheme="minorHAnsi"/>
          <w:noProof/>
          <w:color w:val="000000" w:themeColor="text1"/>
          <w:sz w:val="24"/>
          <w:szCs w:val="24"/>
        </w:rPr>
        <w:t>Vyhodnotenie stanoviska: Bez pripomienok, zobrať na vedomie.</w:t>
      </w:r>
    </w:p>
    <w:p w:rsidR="00A821B9" w:rsidRPr="005B21C6" w:rsidRDefault="00A821B9" w:rsidP="009327B1">
      <w:pPr>
        <w:jc w:val="both"/>
        <w:rPr>
          <w:rFonts w:asciiTheme="minorHAnsi" w:hAnsiTheme="minorHAnsi"/>
          <w:noProof/>
          <w:color w:val="000000" w:themeColor="text1"/>
          <w:sz w:val="24"/>
          <w:szCs w:val="24"/>
        </w:rPr>
      </w:pPr>
    </w:p>
    <w:p w:rsidR="00CA40FA" w:rsidRDefault="00CA40FA" w:rsidP="00CA40FA">
      <w:pPr>
        <w:jc w:val="both"/>
        <w:rPr>
          <w:bCs w:val="0"/>
          <w:color w:val="000000"/>
          <w:sz w:val="24"/>
          <w:szCs w:val="24"/>
        </w:rPr>
      </w:pPr>
    </w:p>
    <w:p w:rsidR="00637169" w:rsidRDefault="00637169" w:rsidP="00261B19">
      <w:pPr>
        <w:jc w:val="both"/>
        <w:rPr>
          <w:b w:val="0"/>
          <w:bCs w:val="0"/>
          <w:color w:val="000000"/>
          <w:sz w:val="24"/>
          <w:szCs w:val="24"/>
        </w:rPr>
      </w:pPr>
    </w:p>
    <w:p w:rsidR="00637169" w:rsidRDefault="00637169" w:rsidP="00261B19">
      <w:pPr>
        <w:jc w:val="both"/>
        <w:rPr>
          <w:b w:val="0"/>
          <w:bCs w:val="0"/>
          <w:color w:val="000000"/>
          <w:sz w:val="24"/>
          <w:szCs w:val="24"/>
        </w:rPr>
      </w:pPr>
    </w:p>
    <w:p w:rsidR="00261B19" w:rsidRPr="001B0E13" w:rsidRDefault="00261B19" w:rsidP="00261B19">
      <w:pPr>
        <w:jc w:val="both"/>
        <w:rPr>
          <w:rFonts w:asciiTheme="minorHAnsi" w:hAnsiTheme="minorHAnsi"/>
          <w:bCs w:val="0"/>
          <w:color w:val="000000"/>
          <w:sz w:val="28"/>
          <w:szCs w:val="28"/>
        </w:rPr>
      </w:pPr>
      <w:r w:rsidRPr="001B0E13">
        <w:rPr>
          <w:rFonts w:asciiTheme="minorHAnsi" w:hAnsiTheme="minorHAnsi"/>
          <w:bCs w:val="0"/>
          <w:color w:val="000000"/>
          <w:sz w:val="28"/>
          <w:szCs w:val="28"/>
        </w:rPr>
        <w:t>III.7. Verejné prerokovanie a jeho závery</w:t>
      </w:r>
    </w:p>
    <w:p w:rsidR="0028772E" w:rsidRPr="001B0E13" w:rsidRDefault="0028772E" w:rsidP="0028772E">
      <w:pPr>
        <w:ind w:firstLine="567"/>
        <w:jc w:val="both"/>
        <w:rPr>
          <w:rFonts w:asciiTheme="minorHAnsi" w:eastAsia="Calibri" w:hAnsiTheme="minorHAnsi"/>
          <w:b w:val="0"/>
          <w:color w:val="000000" w:themeColor="text1"/>
          <w:sz w:val="24"/>
          <w:szCs w:val="24"/>
        </w:rPr>
      </w:pPr>
      <w:r w:rsidRPr="001B0E13">
        <w:rPr>
          <w:rFonts w:asciiTheme="minorHAnsi" w:hAnsiTheme="minorHAnsi"/>
          <w:b w:val="0"/>
          <w:color w:val="000000" w:themeColor="text1"/>
          <w:sz w:val="24"/>
          <w:szCs w:val="24"/>
        </w:rPr>
        <w:t>Verejné prerokovanie Správy o hodnotení územnoplánovacej dokument</w:t>
      </w:r>
      <w:r w:rsidR="00F101ED" w:rsidRPr="001B0E13">
        <w:rPr>
          <w:rFonts w:asciiTheme="minorHAnsi" w:hAnsiTheme="minorHAnsi"/>
          <w:b w:val="0"/>
          <w:color w:val="000000" w:themeColor="text1"/>
          <w:sz w:val="24"/>
          <w:szCs w:val="24"/>
        </w:rPr>
        <w:t>ácie „Územný plán obce Kochanovce</w:t>
      </w:r>
      <w:r w:rsidR="00E82AEF" w:rsidRPr="001B0E13">
        <w:rPr>
          <w:rFonts w:asciiTheme="minorHAnsi" w:hAnsiTheme="minorHAnsi"/>
          <w:b w:val="0"/>
          <w:color w:val="000000" w:themeColor="text1"/>
          <w:sz w:val="24"/>
          <w:szCs w:val="24"/>
        </w:rPr>
        <w:t xml:space="preserve">“  </w:t>
      </w:r>
      <w:r w:rsidRPr="001B0E13">
        <w:rPr>
          <w:rFonts w:asciiTheme="minorHAnsi" w:eastAsia="Calibri" w:hAnsiTheme="minorHAnsi"/>
          <w:b w:val="0"/>
          <w:color w:val="000000" w:themeColor="text1"/>
          <w:sz w:val="24"/>
          <w:szCs w:val="24"/>
        </w:rPr>
        <w:t xml:space="preserve">zvolala obec </w:t>
      </w:r>
      <w:r w:rsidR="00F101ED" w:rsidRPr="001B0E13">
        <w:rPr>
          <w:rFonts w:asciiTheme="minorHAnsi" w:hAnsiTheme="minorHAnsi"/>
          <w:b w:val="0"/>
          <w:color w:val="000000" w:themeColor="text1"/>
          <w:sz w:val="24"/>
          <w:szCs w:val="24"/>
        </w:rPr>
        <w:t>Kochanovce</w:t>
      </w:r>
      <w:r w:rsidRPr="001B0E13">
        <w:rPr>
          <w:rFonts w:asciiTheme="minorHAnsi" w:eastAsia="Calibri" w:hAnsiTheme="minorHAnsi"/>
          <w:b w:val="0"/>
          <w:color w:val="000000" w:themeColor="text1"/>
          <w:sz w:val="24"/>
          <w:szCs w:val="24"/>
        </w:rPr>
        <w:t xml:space="preserve"> v súlade s §11 ods. 4 a ods. 5 zákona č. 24/2006 Z.z. o posudzovaní vplyvov na životné prostredie a o zmene a doplnení niektorých zákonov v znení neskorších právnych predpisov.</w:t>
      </w:r>
    </w:p>
    <w:p w:rsidR="0028772E" w:rsidRPr="001B0E13" w:rsidRDefault="0028772E" w:rsidP="0028772E">
      <w:pPr>
        <w:jc w:val="both"/>
        <w:rPr>
          <w:rFonts w:asciiTheme="minorHAnsi" w:eastAsia="Calibri" w:hAnsiTheme="minorHAnsi"/>
          <w:b w:val="0"/>
          <w:color w:val="000000" w:themeColor="text1"/>
          <w:sz w:val="24"/>
          <w:szCs w:val="24"/>
        </w:rPr>
      </w:pPr>
      <w:r w:rsidRPr="001B0E13">
        <w:rPr>
          <w:rFonts w:asciiTheme="minorHAnsi" w:eastAsia="Calibri" w:hAnsiTheme="minorHAnsi"/>
          <w:b w:val="0"/>
          <w:color w:val="000000" w:themeColor="text1"/>
          <w:sz w:val="24"/>
          <w:szCs w:val="24"/>
        </w:rPr>
        <w:t xml:space="preserve">         Verejné prerokovanie bolo zvolané na deň </w:t>
      </w:r>
      <w:r w:rsidR="00E82AEF" w:rsidRPr="001B0E13">
        <w:rPr>
          <w:rFonts w:asciiTheme="minorHAnsi" w:hAnsiTheme="minorHAnsi"/>
          <w:b w:val="0"/>
          <w:color w:val="000000" w:themeColor="text1"/>
          <w:sz w:val="24"/>
          <w:szCs w:val="24"/>
        </w:rPr>
        <w:t>14.08.</w:t>
      </w:r>
      <w:r w:rsidR="00F101ED" w:rsidRPr="001B0E13">
        <w:rPr>
          <w:rFonts w:asciiTheme="minorHAnsi" w:eastAsia="Calibri" w:hAnsiTheme="minorHAnsi"/>
          <w:b w:val="0"/>
          <w:color w:val="000000" w:themeColor="text1"/>
          <w:sz w:val="24"/>
          <w:szCs w:val="24"/>
        </w:rPr>
        <w:t>2018</w:t>
      </w:r>
      <w:r w:rsidR="00E82AEF" w:rsidRPr="001B0E13">
        <w:rPr>
          <w:rFonts w:asciiTheme="minorHAnsi" w:eastAsia="Calibri" w:hAnsiTheme="minorHAnsi"/>
          <w:b w:val="0"/>
          <w:color w:val="000000" w:themeColor="text1"/>
          <w:sz w:val="24"/>
          <w:szCs w:val="24"/>
        </w:rPr>
        <w:t xml:space="preserve"> o 17</w:t>
      </w:r>
      <w:r w:rsidRPr="001B0E13">
        <w:rPr>
          <w:rFonts w:asciiTheme="minorHAnsi" w:eastAsia="Calibri" w:hAnsiTheme="minorHAnsi"/>
          <w:b w:val="0"/>
          <w:color w:val="000000" w:themeColor="text1"/>
          <w:sz w:val="24"/>
          <w:szCs w:val="24"/>
        </w:rPr>
        <w:t xml:space="preserve">,00 hod. do zasadacej miestnosti Obecného úradu </w:t>
      </w:r>
      <w:r w:rsidR="00F101ED" w:rsidRPr="001B0E13">
        <w:rPr>
          <w:rFonts w:asciiTheme="minorHAnsi" w:hAnsiTheme="minorHAnsi"/>
          <w:b w:val="0"/>
          <w:color w:val="000000" w:themeColor="text1"/>
          <w:sz w:val="24"/>
          <w:szCs w:val="24"/>
        </w:rPr>
        <w:t>Kochanovce</w:t>
      </w:r>
      <w:r w:rsidRPr="001B0E13">
        <w:rPr>
          <w:rFonts w:asciiTheme="minorHAnsi" w:eastAsia="Calibri" w:hAnsiTheme="minorHAnsi"/>
          <w:b w:val="0"/>
          <w:color w:val="000000" w:themeColor="text1"/>
          <w:sz w:val="24"/>
          <w:szCs w:val="24"/>
        </w:rPr>
        <w:t>. Oznámenie o termíne a mieste verejného prerokovania bolo oznámené spôsobom v mieste obvyklým - na úradnej tabuli a na internetovej stránke obce. Oznam bol opakovane zverejnený aj v miestnom rozhlase.</w:t>
      </w:r>
    </w:p>
    <w:p w:rsidR="0028772E" w:rsidRPr="001B0E13" w:rsidRDefault="0028772E" w:rsidP="0028772E">
      <w:pPr>
        <w:jc w:val="both"/>
        <w:rPr>
          <w:rFonts w:asciiTheme="minorHAnsi" w:eastAsia="Calibri" w:hAnsiTheme="minorHAnsi"/>
          <w:b w:val="0"/>
          <w:color w:val="000000" w:themeColor="text1"/>
          <w:sz w:val="24"/>
          <w:szCs w:val="24"/>
        </w:rPr>
      </w:pPr>
      <w:r w:rsidRPr="001B0E13">
        <w:rPr>
          <w:rFonts w:asciiTheme="minorHAnsi" w:eastAsia="Calibri" w:hAnsiTheme="minorHAnsi"/>
          <w:b w:val="0"/>
          <w:color w:val="000000" w:themeColor="text1"/>
          <w:sz w:val="24"/>
          <w:szCs w:val="24"/>
        </w:rPr>
        <w:t>Verejného prerokovania Správy o hodnotení územnoplánovacej dokumentácie "Územný plán o</w:t>
      </w:r>
      <w:r w:rsidR="001B0E13" w:rsidRPr="001B0E13">
        <w:rPr>
          <w:rFonts w:asciiTheme="minorHAnsi" w:eastAsia="Calibri" w:hAnsiTheme="minorHAnsi"/>
          <w:b w:val="0"/>
          <w:color w:val="000000" w:themeColor="text1"/>
          <w:sz w:val="24"/>
          <w:szCs w:val="24"/>
        </w:rPr>
        <w:t xml:space="preserve">bce Kochanovce " sa zúčastnili </w:t>
      </w:r>
      <w:r w:rsidR="00F101ED" w:rsidRPr="001B0E13">
        <w:rPr>
          <w:rFonts w:asciiTheme="minorHAnsi" w:eastAsia="Calibri" w:hAnsiTheme="minorHAnsi"/>
          <w:b w:val="0"/>
          <w:color w:val="000000" w:themeColor="text1"/>
          <w:sz w:val="24"/>
          <w:szCs w:val="24"/>
        </w:rPr>
        <w:t>záujemcov</w:t>
      </w:r>
      <w:r w:rsidR="001B0E13" w:rsidRPr="001B0E13">
        <w:rPr>
          <w:rFonts w:asciiTheme="minorHAnsi" w:eastAsia="Calibri" w:hAnsiTheme="minorHAnsi"/>
          <w:b w:val="0"/>
          <w:color w:val="000000" w:themeColor="text1"/>
          <w:sz w:val="24"/>
          <w:szCs w:val="24"/>
        </w:rPr>
        <w:t>ia</w:t>
      </w:r>
      <w:r w:rsidR="00F101ED" w:rsidRPr="001B0E13">
        <w:rPr>
          <w:rFonts w:asciiTheme="minorHAnsi" w:eastAsia="Calibri" w:hAnsiTheme="minorHAnsi"/>
          <w:b w:val="0"/>
          <w:color w:val="000000" w:themeColor="text1"/>
          <w:sz w:val="24"/>
          <w:szCs w:val="24"/>
        </w:rPr>
        <w:t>,</w:t>
      </w:r>
      <w:r w:rsidR="001B0E13" w:rsidRPr="001B0E13">
        <w:rPr>
          <w:rFonts w:asciiTheme="minorHAnsi" w:eastAsia="Calibri" w:hAnsiTheme="minorHAnsi"/>
          <w:b w:val="0"/>
          <w:color w:val="000000" w:themeColor="text1"/>
          <w:sz w:val="24"/>
          <w:szCs w:val="24"/>
        </w:rPr>
        <w:t xml:space="preserve"> ktorí sú zapísaní v prezenčnej listine. </w:t>
      </w:r>
    </w:p>
    <w:p w:rsidR="0028772E" w:rsidRPr="001B0E13" w:rsidRDefault="0028772E" w:rsidP="0028772E">
      <w:pPr>
        <w:jc w:val="both"/>
        <w:rPr>
          <w:rFonts w:asciiTheme="minorHAnsi" w:eastAsia="Calibri" w:hAnsiTheme="minorHAnsi"/>
          <w:b w:val="0"/>
          <w:color w:val="1F497D" w:themeColor="text2"/>
          <w:sz w:val="24"/>
          <w:szCs w:val="24"/>
        </w:rPr>
      </w:pPr>
      <w:r w:rsidRPr="001B0E13">
        <w:rPr>
          <w:rFonts w:asciiTheme="minorHAnsi" w:eastAsia="Calibri" w:hAnsiTheme="minorHAnsi"/>
          <w:b w:val="0"/>
          <w:color w:val="000000" w:themeColor="text1"/>
          <w:sz w:val="24"/>
          <w:szCs w:val="24"/>
        </w:rPr>
        <w:t>Verejné prerokovanie otvoril</w:t>
      </w:r>
      <w:r w:rsidR="001B0E13" w:rsidRPr="001B0E13">
        <w:rPr>
          <w:rFonts w:asciiTheme="minorHAnsi" w:eastAsia="Calibri" w:hAnsiTheme="minorHAnsi"/>
          <w:b w:val="0"/>
          <w:color w:val="000000" w:themeColor="text1"/>
          <w:sz w:val="24"/>
          <w:szCs w:val="24"/>
        </w:rPr>
        <w:t>a štatutárn</w:t>
      </w:r>
      <w:r w:rsidR="00F101ED" w:rsidRPr="001B0E13">
        <w:rPr>
          <w:rFonts w:asciiTheme="minorHAnsi" w:eastAsia="Calibri" w:hAnsiTheme="minorHAnsi"/>
          <w:b w:val="0"/>
          <w:color w:val="000000" w:themeColor="text1"/>
          <w:sz w:val="24"/>
          <w:szCs w:val="24"/>
        </w:rPr>
        <w:t>a</w:t>
      </w:r>
      <w:r w:rsidR="001B0E13" w:rsidRPr="001B0E13">
        <w:rPr>
          <w:rFonts w:asciiTheme="minorHAnsi" w:eastAsia="Calibri" w:hAnsiTheme="minorHAnsi"/>
          <w:b w:val="0"/>
          <w:color w:val="000000" w:themeColor="text1"/>
          <w:sz w:val="24"/>
          <w:szCs w:val="24"/>
        </w:rPr>
        <w:t xml:space="preserve"> zástupkyňa</w:t>
      </w:r>
      <w:r w:rsidR="00F101ED" w:rsidRPr="001B0E13">
        <w:rPr>
          <w:rFonts w:asciiTheme="minorHAnsi" w:eastAsia="Calibri" w:hAnsiTheme="minorHAnsi"/>
          <w:b w:val="0"/>
          <w:color w:val="000000" w:themeColor="text1"/>
          <w:sz w:val="24"/>
          <w:szCs w:val="24"/>
        </w:rPr>
        <w:t xml:space="preserve"> obce Katarína Lászloová</w:t>
      </w:r>
      <w:r w:rsidRPr="001B0E13">
        <w:rPr>
          <w:rFonts w:asciiTheme="minorHAnsi" w:eastAsia="Calibri" w:hAnsiTheme="minorHAnsi"/>
          <w:b w:val="0"/>
          <w:color w:val="000000" w:themeColor="text1"/>
          <w:sz w:val="24"/>
          <w:szCs w:val="24"/>
        </w:rPr>
        <w:t xml:space="preserve">. Stručný obsah a záverečné odporúčanie uvedené v správe o hodnotení  predstavil prítomným za spracovateľa Ing.arch. Vladimír Ligus. </w:t>
      </w:r>
    </w:p>
    <w:p w:rsidR="000E6243" w:rsidRDefault="001B0E13" w:rsidP="001B0E13">
      <w:pPr>
        <w:jc w:val="both"/>
        <w:rPr>
          <w:rFonts w:asciiTheme="minorHAnsi" w:hAnsiTheme="minorHAnsi" w:cs="Arial"/>
          <w:b w:val="0"/>
          <w:color w:val="000000"/>
          <w:sz w:val="24"/>
          <w:szCs w:val="24"/>
          <w:shd w:val="clear" w:color="auto" w:fill="FFFFFF"/>
        </w:rPr>
      </w:pPr>
      <w:r w:rsidRPr="001B0E13">
        <w:rPr>
          <w:rFonts w:asciiTheme="minorHAnsi" w:hAnsiTheme="minorHAnsi" w:cs="Arial"/>
          <w:b w:val="0"/>
          <w:sz w:val="24"/>
          <w:szCs w:val="24"/>
        </w:rPr>
        <w:t xml:space="preserve">Spracovateľ Správy o hodnotení v úvode oboznámil prítomných s procesom posudzovania vplyvov strategických dokumentov a konkrétne územných plánov podľa zákona č.24/2006 Z.z. Následne predniesol prehľad záverov z hodnotenia dopadov na životné prostredie návrhu územného plánu obce Kochanovce vrátane zhrnutia, z ktorého vyplýva, že sa odporúča schválenie a realizácia návrhov obsiahnutých v územnom pláne obce Kochanovce, lebo smerujú ku skvalitneniu životného prostredia obyvateľov a nebude mať </w:t>
      </w:r>
      <w:r w:rsidR="00576D48">
        <w:rPr>
          <w:rFonts w:asciiTheme="minorHAnsi" w:hAnsiTheme="minorHAnsi" w:cs="Arial"/>
          <w:b w:val="0"/>
          <w:color w:val="000000"/>
          <w:sz w:val="24"/>
          <w:szCs w:val="24"/>
          <w:shd w:val="clear" w:color="auto" w:fill="FFFFFF"/>
        </w:rPr>
        <w:t>významný vplyv na územia</w:t>
      </w:r>
      <w:r w:rsidRPr="001B0E13">
        <w:rPr>
          <w:rFonts w:asciiTheme="minorHAnsi" w:hAnsiTheme="minorHAnsi" w:cs="Arial"/>
          <w:b w:val="0"/>
          <w:color w:val="000000"/>
          <w:sz w:val="24"/>
          <w:szCs w:val="24"/>
          <w:shd w:val="clear" w:color="auto" w:fill="FFFFFF"/>
        </w:rPr>
        <w:t xml:space="preserve"> patriace do euró</w:t>
      </w:r>
      <w:r w:rsidR="00576D48">
        <w:rPr>
          <w:rFonts w:asciiTheme="minorHAnsi" w:hAnsiTheme="minorHAnsi" w:cs="Arial"/>
          <w:b w:val="0"/>
          <w:color w:val="000000"/>
          <w:sz w:val="24"/>
          <w:szCs w:val="24"/>
          <w:shd w:val="clear" w:color="auto" w:fill="FFFFFF"/>
        </w:rPr>
        <w:t>pskej sústavy chránených území - chránené vtáčie územia alebo územia</w:t>
      </w:r>
      <w:r w:rsidRPr="001B0E13">
        <w:rPr>
          <w:rFonts w:asciiTheme="minorHAnsi" w:hAnsiTheme="minorHAnsi" w:cs="Arial"/>
          <w:b w:val="0"/>
          <w:color w:val="000000"/>
          <w:sz w:val="24"/>
          <w:szCs w:val="24"/>
          <w:shd w:val="clear" w:color="auto" w:fill="FFFFFF"/>
        </w:rPr>
        <w:t xml:space="preserve"> európskeho významu.</w:t>
      </w:r>
    </w:p>
    <w:p w:rsidR="000E6243" w:rsidRDefault="000E6243" w:rsidP="00AE44BA">
      <w:pPr>
        <w:jc w:val="both"/>
        <w:rPr>
          <w:rFonts w:asciiTheme="minorHAnsi" w:hAnsiTheme="minorHAnsi" w:cs="Arial"/>
          <w:b w:val="0"/>
          <w:sz w:val="24"/>
          <w:szCs w:val="24"/>
        </w:rPr>
      </w:pPr>
      <w:r w:rsidRPr="000E6243">
        <w:rPr>
          <w:rFonts w:asciiTheme="minorHAnsi" w:hAnsiTheme="minorHAnsi" w:cs="Arial"/>
          <w:b w:val="0"/>
          <w:sz w:val="24"/>
          <w:szCs w:val="24"/>
        </w:rPr>
        <w:t>V nasledujúcej diskusii sa v prevažná časť otázok prítomných týkala obsahu samotného návrhu územného plánu obce. Možných vplyvov na životné prostredie sa týkali nasledujúce otázky:</w:t>
      </w:r>
    </w:p>
    <w:p w:rsidR="00AE44BA" w:rsidRPr="000E6243" w:rsidRDefault="00AE44BA" w:rsidP="00AE44BA">
      <w:pPr>
        <w:jc w:val="both"/>
        <w:rPr>
          <w:rFonts w:asciiTheme="minorHAnsi" w:hAnsiTheme="minorHAnsi" w:cs="Arial"/>
          <w:b w:val="0"/>
          <w:sz w:val="24"/>
          <w:szCs w:val="24"/>
        </w:rPr>
      </w:pPr>
      <w:r w:rsidRPr="000E6243">
        <w:rPr>
          <w:rFonts w:asciiTheme="minorHAnsi" w:hAnsiTheme="minorHAnsi" w:cs="Arial"/>
          <w:b w:val="0"/>
          <w:sz w:val="24"/>
          <w:szCs w:val="24"/>
        </w:rPr>
        <w:t>1. Z obce smerom na Hubkovú sú plánované cyklistické a turistické trasy, predpokladá sa výstavba asfaltových chodníkov?</w:t>
      </w:r>
    </w:p>
    <w:p w:rsidR="00AE44BA" w:rsidRPr="000E6243" w:rsidRDefault="000E6243" w:rsidP="00AE44BA">
      <w:pPr>
        <w:jc w:val="both"/>
        <w:rPr>
          <w:rFonts w:asciiTheme="minorHAnsi" w:hAnsiTheme="minorHAnsi" w:cs="Arial"/>
          <w:b w:val="0"/>
          <w:sz w:val="24"/>
          <w:szCs w:val="24"/>
        </w:rPr>
      </w:pPr>
      <w:r>
        <w:rPr>
          <w:rFonts w:asciiTheme="minorHAnsi" w:hAnsiTheme="minorHAnsi" w:cs="Arial"/>
          <w:b w:val="0"/>
          <w:sz w:val="24"/>
          <w:szCs w:val="24"/>
        </w:rPr>
        <w:t>Odpoveď: C</w:t>
      </w:r>
      <w:r w:rsidR="00AE44BA" w:rsidRPr="000E6243">
        <w:rPr>
          <w:rFonts w:asciiTheme="minorHAnsi" w:hAnsiTheme="minorHAnsi" w:cs="Arial"/>
          <w:b w:val="0"/>
          <w:sz w:val="24"/>
          <w:szCs w:val="24"/>
        </w:rPr>
        <w:t>yklistické a turistické trasy z obce na Hubkovú majú byť značené trasy po existujúcich lesných cestách a</w:t>
      </w:r>
      <w:r>
        <w:rPr>
          <w:rFonts w:asciiTheme="minorHAnsi" w:hAnsiTheme="minorHAnsi" w:cs="Arial"/>
          <w:b w:val="0"/>
          <w:sz w:val="24"/>
          <w:szCs w:val="24"/>
        </w:rPr>
        <w:t> </w:t>
      </w:r>
      <w:r w:rsidR="00AE44BA" w:rsidRPr="000E6243">
        <w:rPr>
          <w:rFonts w:asciiTheme="minorHAnsi" w:hAnsiTheme="minorHAnsi" w:cs="Arial"/>
          <w:b w:val="0"/>
          <w:sz w:val="24"/>
          <w:szCs w:val="24"/>
        </w:rPr>
        <w:t>chodníkoch</w:t>
      </w:r>
      <w:r>
        <w:rPr>
          <w:rFonts w:asciiTheme="minorHAnsi" w:hAnsiTheme="minorHAnsi" w:cs="Arial"/>
          <w:b w:val="0"/>
          <w:sz w:val="24"/>
          <w:szCs w:val="24"/>
        </w:rPr>
        <w:t>,</w:t>
      </w:r>
      <w:r w:rsidR="00AE44BA" w:rsidRPr="000E6243">
        <w:rPr>
          <w:rFonts w:asciiTheme="minorHAnsi" w:hAnsiTheme="minorHAnsi" w:cs="Arial"/>
          <w:b w:val="0"/>
          <w:sz w:val="24"/>
          <w:szCs w:val="24"/>
        </w:rPr>
        <w:t xml:space="preserve"> čo si nevyžaduje budovanie spevnených chodníkov, postačí mlatový povrch</w:t>
      </w:r>
      <w:r>
        <w:rPr>
          <w:rFonts w:asciiTheme="minorHAnsi" w:hAnsiTheme="minorHAnsi" w:cs="Arial"/>
          <w:b w:val="0"/>
          <w:sz w:val="24"/>
          <w:szCs w:val="24"/>
        </w:rPr>
        <w:t>,</w:t>
      </w:r>
      <w:r w:rsidR="00AE44BA" w:rsidRPr="000E6243">
        <w:rPr>
          <w:rFonts w:asciiTheme="minorHAnsi" w:hAnsiTheme="minorHAnsi" w:cs="Arial"/>
          <w:b w:val="0"/>
          <w:sz w:val="24"/>
          <w:szCs w:val="24"/>
        </w:rPr>
        <w:t xml:space="preserve"> prípadne s drenážnou povrchovou úpravou drveným kamenivom malej frakcie. Ak by malo dôjsť ku spevňovaniu lesných ciest, asfaltový kryt je z hľadiska ekologického nevhodný - vhodnejší je betónový povrch, často je postačujúce spevnenie drveným kamenivom.</w:t>
      </w:r>
    </w:p>
    <w:p w:rsidR="00AE44BA" w:rsidRPr="000E6243" w:rsidRDefault="000E6243" w:rsidP="00AE44BA">
      <w:pPr>
        <w:jc w:val="both"/>
        <w:rPr>
          <w:rFonts w:asciiTheme="minorHAnsi" w:hAnsiTheme="minorHAnsi" w:cs="Arial"/>
          <w:b w:val="0"/>
          <w:sz w:val="24"/>
          <w:szCs w:val="24"/>
        </w:rPr>
      </w:pPr>
      <w:r>
        <w:rPr>
          <w:rFonts w:asciiTheme="minorHAnsi" w:hAnsiTheme="minorHAnsi" w:cs="Arial"/>
          <w:b w:val="0"/>
          <w:sz w:val="24"/>
          <w:szCs w:val="24"/>
        </w:rPr>
        <w:t>2. Podobná</w:t>
      </w:r>
      <w:r w:rsidR="00AE44BA" w:rsidRPr="000E6243">
        <w:rPr>
          <w:rFonts w:asciiTheme="minorHAnsi" w:hAnsiTheme="minorHAnsi" w:cs="Arial"/>
          <w:b w:val="0"/>
          <w:sz w:val="24"/>
          <w:szCs w:val="24"/>
        </w:rPr>
        <w:t xml:space="preserve"> je otázka</w:t>
      </w:r>
      <w:r>
        <w:rPr>
          <w:rFonts w:asciiTheme="minorHAnsi" w:hAnsiTheme="minorHAnsi" w:cs="Arial"/>
          <w:b w:val="0"/>
          <w:sz w:val="24"/>
          <w:szCs w:val="24"/>
        </w:rPr>
        <w:t>,</w:t>
      </w:r>
      <w:r w:rsidR="00AE44BA" w:rsidRPr="000E6243">
        <w:rPr>
          <w:rFonts w:asciiTheme="minorHAnsi" w:hAnsiTheme="minorHAnsi" w:cs="Arial"/>
          <w:b w:val="0"/>
          <w:sz w:val="24"/>
          <w:szCs w:val="24"/>
        </w:rPr>
        <w:t xml:space="preserve"> ako budú budované chodníky pozdĺž Laborca?</w:t>
      </w:r>
    </w:p>
    <w:p w:rsidR="00AE44BA" w:rsidRPr="000E6243" w:rsidRDefault="00AE44BA" w:rsidP="00AE44BA">
      <w:pPr>
        <w:jc w:val="both"/>
        <w:rPr>
          <w:rFonts w:asciiTheme="minorHAnsi" w:hAnsiTheme="minorHAnsi" w:cs="Arial"/>
          <w:b w:val="0"/>
          <w:sz w:val="24"/>
          <w:szCs w:val="24"/>
        </w:rPr>
      </w:pPr>
      <w:r w:rsidRPr="000E6243">
        <w:rPr>
          <w:rFonts w:asciiTheme="minorHAnsi" w:hAnsiTheme="minorHAnsi" w:cs="Arial"/>
          <w:b w:val="0"/>
          <w:sz w:val="24"/>
          <w:szCs w:val="24"/>
        </w:rPr>
        <w:t>Odpoveď: Chodníky v záplavovom území by mali byť odolné voči prúdiacej vode, teda spevnené. Ideálnym riešením je monolitický betón, ktorý sa počíta medzi ekologické materiály, vhodnou možnosťou je aj kamenná dlažba kladená do betónového lôžka, čo je ale drahší variant. Cyklistické cestičky budované na korune protipovodňových hrádzí tiež majú byť spevnené, zvyšuje sa tým ich odolnosť  voči erózii. Tieto cestičky sú ideálne betónové, možné je použiť aj asfaltom obaľované kamenivo.</w:t>
      </w:r>
    </w:p>
    <w:p w:rsidR="0028772E" w:rsidRDefault="0028772E" w:rsidP="0028772E">
      <w:pPr>
        <w:jc w:val="both"/>
        <w:rPr>
          <w:rFonts w:eastAsia="Calibri"/>
          <w:b w:val="0"/>
          <w:color w:val="000000" w:themeColor="text1"/>
          <w:sz w:val="18"/>
          <w:szCs w:val="18"/>
        </w:rPr>
      </w:pPr>
      <w:r w:rsidRPr="000E6243">
        <w:rPr>
          <w:rFonts w:eastAsia="Calibri"/>
          <w:b w:val="0"/>
          <w:color w:val="000000" w:themeColor="text1"/>
          <w:sz w:val="18"/>
          <w:szCs w:val="18"/>
        </w:rPr>
        <w:t>Zdroj: Zápis z verejného prerokovania Správy o hodnotení územnoplánovacej dokumen</w:t>
      </w:r>
      <w:r w:rsidR="00F101ED" w:rsidRPr="000E6243">
        <w:rPr>
          <w:rFonts w:eastAsia="Calibri"/>
          <w:b w:val="0"/>
          <w:color w:val="000000" w:themeColor="text1"/>
          <w:sz w:val="18"/>
          <w:szCs w:val="18"/>
        </w:rPr>
        <w:t>tácie „Územný plán obce Kochanovc</w:t>
      </w:r>
      <w:r w:rsidR="00A63352" w:rsidRPr="000E6243">
        <w:rPr>
          <w:rFonts w:eastAsia="Calibri"/>
          <w:b w:val="0"/>
          <w:color w:val="000000" w:themeColor="text1"/>
          <w:sz w:val="18"/>
          <w:szCs w:val="18"/>
        </w:rPr>
        <w:t>e“ zo 14.8.</w:t>
      </w:r>
      <w:r w:rsidRPr="000E6243">
        <w:rPr>
          <w:rFonts w:eastAsia="Calibri"/>
          <w:b w:val="0"/>
          <w:color w:val="000000" w:themeColor="text1"/>
          <w:sz w:val="18"/>
          <w:szCs w:val="18"/>
        </w:rPr>
        <w:t>2018, zapísal Ing. arch. Vladimír Ligus.</w:t>
      </w:r>
    </w:p>
    <w:p w:rsidR="00576D48" w:rsidRDefault="00576D48" w:rsidP="0028772E">
      <w:pPr>
        <w:jc w:val="both"/>
        <w:rPr>
          <w:rFonts w:eastAsia="Calibri"/>
          <w:b w:val="0"/>
          <w:color w:val="000000" w:themeColor="text1"/>
          <w:sz w:val="18"/>
          <w:szCs w:val="18"/>
        </w:rPr>
      </w:pPr>
    </w:p>
    <w:p w:rsidR="00576D48" w:rsidRDefault="00576D48" w:rsidP="0028772E">
      <w:pPr>
        <w:jc w:val="both"/>
        <w:rPr>
          <w:rFonts w:eastAsia="Calibri"/>
          <w:b w:val="0"/>
          <w:color w:val="000000" w:themeColor="text1"/>
          <w:sz w:val="18"/>
          <w:szCs w:val="18"/>
        </w:rPr>
      </w:pPr>
    </w:p>
    <w:p w:rsidR="00576D48" w:rsidRDefault="00576D48" w:rsidP="0028772E">
      <w:pPr>
        <w:jc w:val="both"/>
        <w:rPr>
          <w:rFonts w:eastAsia="Calibri"/>
          <w:b w:val="0"/>
          <w:color w:val="000000" w:themeColor="text1"/>
          <w:sz w:val="18"/>
          <w:szCs w:val="18"/>
        </w:rPr>
      </w:pPr>
    </w:p>
    <w:p w:rsidR="00576D48" w:rsidRDefault="00576D48" w:rsidP="0028772E">
      <w:pPr>
        <w:jc w:val="both"/>
        <w:rPr>
          <w:rFonts w:eastAsia="Calibri"/>
          <w:b w:val="0"/>
          <w:color w:val="000000" w:themeColor="text1"/>
          <w:sz w:val="18"/>
          <w:szCs w:val="18"/>
        </w:rPr>
      </w:pPr>
    </w:p>
    <w:p w:rsidR="005F1EB4" w:rsidRPr="000E6243" w:rsidRDefault="005F1EB4" w:rsidP="0028772E">
      <w:pPr>
        <w:jc w:val="both"/>
        <w:rPr>
          <w:rFonts w:eastAsia="Calibri"/>
          <w:b w:val="0"/>
          <w:color w:val="000000" w:themeColor="text1"/>
          <w:sz w:val="18"/>
          <w:szCs w:val="18"/>
        </w:rPr>
      </w:pPr>
    </w:p>
    <w:p w:rsidR="000F6BB3" w:rsidRPr="00F21CFB" w:rsidRDefault="000F6BB3" w:rsidP="00261B19">
      <w:pPr>
        <w:jc w:val="both"/>
        <w:rPr>
          <w:rFonts w:asciiTheme="minorHAnsi" w:hAnsiTheme="minorHAnsi"/>
          <w:bCs w:val="0"/>
          <w:color w:val="000000"/>
          <w:sz w:val="28"/>
          <w:szCs w:val="28"/>
        </w:rPr>
      </w:pPr>
    </w:p>
    <w:p w:rsidR="00261B19" w:rsidRPr="00F87FD0" w:rsidRDefault="00261B19" w:rsidP="00261B19">
      <w:pPr>
        <w:jc w:val="both"/>
        <w:rPr>
          <w:rFonts w:asciiTheme="minorHAnsi" w:hAnsiTheme="minorHAnsi"/>
          <w:bCs w:val="0"/>
          <w:color w:val="000000" w:themeColor="text1"/>
          <w:sz w:val="28"/>
          <w:szCs w:val="28"/>
        </w:rPr>
      </w:pPr>
      <w:r w:rsidRPr="00F87FD0">
        <w:rPr>
          <w:rFonts w:asciiTheme="minorHAnsi" w:hAnsiTheme="minorHAnsi"/>
          <w:bCs w:val="0"/>
          <w:color w:val="000000" w:themeColor="text1"/>
          <w:sz w:val="28"/>
          <w:szCs w:val="28"/>
        </w:rPr>
        <w:t>IV.    Celkové hodnotenie vplyvov strategického dokumentu</w:t>
      </w:r>
    </w:p>
    <w:p w:rsidR="00DD6C49"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Vplyvy strategického dokumentu sú v hodnotení vzťahované ku kat</w:t>
      </w:r>
      <w:r w:rsidR="00C314F2" w:rsidRPr="00F87FD0">
        <w:rPr>
          <w:rFonts w:asciiTheme="minorHAnsi" w:hAnsiTheme="minorHAnsi"/>
          <w:b w:val="0"/>
          <w:bCs w:val="0"/>
          <w:color w:val="000000" w:themeColor="text1"/>
          <w:sz w:val="24"/>
          <w:szCs w:val="24"/>
        </w:rPr>
        <w:t>astrálnemu územiu obce Kochanovce.</w:t>
      </w:r>
    </w:p>
    <w:p w:rsidR="00DD6C49" w:rsidRPr="00F87FD0" w:rsidRDefault="00F21CFB"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Do riešeného územia v severozápadnej </w:t>
      </w:r>
      <w:r w:rsidR="00DD6C49" w:rsidRPr="00F87FD0">
        <w:rPr>
          <w:rFonts w:asciiTheme="minorHAnsi" w:hAnsiTheme="minorHAnsi"/>
          <w:b w:val="0"/>
          <w:bCs w:val="0"/>
          <w:color w:val="000000" w:themeColor="text1"/>
          <w:sz w:val="24"/>
          <w:szCs w:val="24"/>
        </w:rPr>
        <w:t>časti katastra zasahuje chránené územie siete</w:t>
      </w:r>
      <w:r w:rsidRPr="00F87FD0">
        <w:rPr>
          <w:rFonts w:asciiTheme="minorHAnsi" w:hAnsiTheme="minorHAnsi"/>
          <w:b w:val="0"/>
          <w:bCs w:val="0"/>
          <w:color w:val="000000" w:themeColor="text1"/>
          <w:sz w:val="24"/>
          <w:szCs w:val="24"/>
        </w:rPr>
        <w:t xml:space="preserve"> NATURA 2000 – Ú</w:t>
      </w:r>
      <w:r w:rsidR="00DD6C49" w:rsidRPr="00F87FD0">
        <w:rPr>
          <w:rFonts w:asciiTheme="minorHAnsi" w:hAnsiTheme="minorHAnsi"/>
          <w:b w:val="0"/>
          <w:bCs w:val="0"/>
          <w:color w:val="000000" w:themeColor="text1"/>
          <w:sz w:val="24"/>
          <w:szCs w:val="24"/>
        </w:rPr>
        <w:t>zemie</w:t>
      </w:r>
      <w:r w:rsidRPr="00F87FD0">
        <w:rPr>
          <w:rFonts w:asciiTheme="minorHAnsi" w:hAnsiTheme="minorHAnsi"/>
          <w:b w:val="0"/>
          <w:bCs w:val="0"/>
          <w:color w:val="000000" w:themeColor="text1"/>
          <w:sz w:val="24"/>
          <w:szCs w:val="24"/>
        </w:rPr>
        <w:t xml:space="preserve"> európskeho významu Hubková, hydrologickú osu katastra tvorí vodný tok Laborec, ktorý so sprievodnou vegetáciou (brehovými porastmi charakteru lužného lesa) je súčasťou Územia európskeho významu Stredný tok Laborca.</w:t>
      </w:r>
    </w:p>
    <w:p w:rsidR="00DD6C49"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Vplyvy strategického dokumentu na územia NATURA 2000 sú samostatne hodnotené v kap.V. záverečného stanoviska, preto sa v tejto kapitole hodnotenie vzťahuje na ostatnú krajinu kat</w:t>
      </w:r>
      <w:r w:rsidR="00F21CFB" w:rsidRPr="00F87FD0">
        <w:rPr>
          <w:rFonts w:asciiTheme="minorHAnsi" w:hAnsiTheme="minorHAnsi"/>
          <w:b w:val="0"/>
          <w:bCs w:val="0"/>
          <w:color w:val="000000" w:themeColor="text1"/>
          <w:sz w:val="24"/>
          <w:szCs w:val="24"/>
        </w:rPr>
        <w:t>astrálneho územia obce Kochanovce</w:t>
      </w:r>
      <w:r w:rsidRPr="00F87FD0">
        <w:rPr>
          <w:rFonts w:asciiTheme="minorHAnsi" w:hAnsiTheme="minorHAnsi"/>
          <w:b w:val="0"/>
          <w:bCs w:val="0"/>
          <w:color w:val="000000" w:themeColor="text1"/>
          <w:sz w:val="24"/>
          <w:szCs w:val="24"/>
        </w:rPr>
        <w:t xml:space="preserve"> (ležiacu mimo „naturovských“ území).</w:t>
      </w:r>
    </w:p>
    <w:p w:rsidR="0093288A" w:rsidRPr="00F87FD0" w:rsidRDefault="0093288A" w:rsidP="0093288A">
      <w:pPr>
        <w:jc w:val="both"/>
        <w:rPr>
          <w:rFonts w:asciiTheme="minorHAnsi" w:hAnsiTheme="minorHAnsi"/>
          <w:b w:val="0"/>
          <w:color w:val="000000" w:themeColor="text1"/>
          <w:sz w:val="24"/>
          <w:szCs w:val="24"/>
        </w:rPr>
      </w:pPr>
      <w:r w:rsidRPr="00F87FD0">
        <w:rPr>
          <w:rFonts w:asciiTheme="minorHAnsi" w:hAnsiTheme="minorHAnsi"/>
          <w:b w:val="0"/>
          <w:bCs w:val="0"/>
          <w:color w:val="000000" w:themeColor="text1"/>
          <w:sz w:val="24"/>
          <w:szCs w:val="24"/>
        </w:rPr>
        <w:t xml:space="preserve">         Predložený strategický dokument – Územný plán obce Kochanovce (návrh) sa v oblasti </w:t>
      </w:r>
      <w:r w:rsidRPr="00F87FD0">
        <w:rPr>
          <w:rFonts w:asciiTheme="minorHAnsi" w:hAnsiTheme="minorHAnsi"/>
          <w:bCs w:val="0"/>
          <w:color w:val="000000" w:themeColor="text1"/>
          <w:sz w:val="24"/>
          <w:szCs w:val="24"/>
        </w:rPr>
        <w:t>vplyvu na obyvateľstvo a jeho zdravie</w:t>
      </w:r>
      <w:r w:rsidRPr="00F87FD0">
        <w:rPr>
          <w:rFonts w:asciiTheme="minorHAnsi" w:hAnsiTheme="minorHAnsi"/>
          <w:b w:val="0"/>
          <w:bCs w:val="0"/>
          <w:color w:val="000000" w:themeColor="text1"/>
          <w:sz w:val="24"/>
          <w:szCs w:val="24"/>
        </w:rPr>
        <w:t xml:space="preserve"> (v roku 2014 počet obyvateľo</w:t>
      </w:r>
      <w:r w:rsidR="003E5C52" w:rsidRPr="00F87FD0">
        <w:rPr>
          <w:rFonts w:asciiTheme="minorHAnsi" w:hAnsiTheme="minorHAnsi"/>
          <w:b w:val="0"/>
          <w:bCs w:val="0"/>
          <w:color w:val="000000" w:themeColor="text1"/>
          <w:sz w:val="24"/>
          <w:szCs w:val="24"/>
        </w:rPr>
        <w:t xml:space="preserve">v  dosiahol číslo 828, </w:t>
      </w:r>
      <w:r w:rsidRPr="00F87FD0">
        <w:rPr>
          <w:rFonts w:asciiTheme="minorHAnsi" w:hAnsiTheme="minorHAnsi"/>
          <w:b w:val="0"/>
          <w:bCs w:val="0"/>
          <w:color w:val="000000" w:themeColor="text1"/>
          <w:sz w:val="24"/>
          <w:szCs w:val="24"/>
        </w:rPr>
        <w:t>výhľadový počet v roku 2040 je 1100) sústreďuje predovšetkým</w:t>
      </w:r>
      <w:r w:rsidR="003E5C52" w:rsidRPr="00F87FD0">
        <w:rPr>
          <w:rFonts w:asciiTheme="minorHAnsi" w:hAnsiTheme="minorHAnsi"/>
          <w:b w:val="0"/>
          <w:bCs w:val="0"/>
          <w:color w:val="000000" w:themeColor="text1"/>
          <w:sz w:val="24"/>
          <w:szCs w:val="24"/>
        </w:rPr>
        <w:t xml:space="preserve"> na stabilizáciu obyvateľstva,</w:t>
      </w:r>
      <w:r w:rsidRPr="00F87FD0">
        <w:rPr>
          <w:rFonts w:asciiTheme="minorHAnsi" w:hAnsiTheme="minorHAnsi"/>
          <w:b w:val="0"/>
          <w:bCs w:val="0"/>
          <w:color w:val="000000" w:themeColor="text1"/>
          <w:sz w:val="24"/>
          <w:szCs w:val="24"/>
        </w:rPr>
        <w:t xml:space="preserve"> na plochy bývania, občiansku vybavenosť, dobudovanie technického vybavenia územia, využitie prírodného potenciálu na rozvoj rekreácie, športu, podnikateľskej činnosti a vytvárania pracovných príležitostí a na ochranu zložiek životného prostredia v priamej nadväznosti na život a pohodu života obyvateľstva.</w:t>
      </w:r>
    </w:p>
    <w:p w:rsidR="0093288A" w:rsidRPr="00F87FD0" w:rsidRDefault="0093288A" w:rsidP="0093288A">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Územný plán obce neobsahuje návrhy, ktoré by vytvárali riziká ohrozenia zdravotného stavu obyvateľov a návštevníkov obce, naopak, opatrenia v rámci ÚPN-O vytvárajú predpoklady pre jeho zlepšenie, ktorými sa skvalitnia ekonomické, sociálne</w:t>
      </w:r>
      <w:r w:rsidR="00576D48">
        <w:rPr>
          <w:rFonts w:asciiTheme="minorHAnsi" w:hAnsiTheme="minorHAnsi"/>
          <w:b w:val="0"/>
          <w:bCs w:val="0"/>
          <w:color w:val="000000" w:themeColor="text1"/>
          <w:sz w:val="24"/>
          <w:szCs w:val="24"/>
        </w:rPr>
        <w:t>, bezpečnostné a zdravotné podm</w:t>
      </w:r>
      <w:r w:rsidRPr="00F87FD0">
        <w:rPr>
          <w:rFonts w:asciiTheme="minorHAnsi" w:hAnsiTheme="minorHAnsi"/>
          <w:b w:val="0"/>
          <w:bCs w:val="0"/>
          <w:color w:val="000000" w:themeColor="text1"/>
          <w:sz w:val="24"/>
          <w:szCs w:val="24"/>
        </w:rPr>
        <w:t>ienky pre dotknuté obyvateľstvo.</w:t>
      </w:r>
    </w:p>
    <w:p w:rsidR="0093288A" w:rsidRPr="00F87FD0" w:rsidRDefault="0093288A" w:rsidP="0093288A">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Prechodné krátkodobé zhoršenie životného prostredia sa očakáva počas výstavby niektorých konkrétnych stavieb.</w:t>
      </w:r>
    </w:p>
    <w:p w:rsidR="00DD6C49" w:rsidRPr="00F87FD0" w:rsidRDefault="00DD6C49" w:rsidP="00DD6C49">
      <w:pPr>
        <w:jc w:val="both"/>
        <w:rPr>
          <w:rFonts w:asciiTheme="minorHAnsi" w:hAnsiTheme="minorHAnsi"/>
          <w:b w:val="0"/>
          <w:bCs w:val="0"/>
          <w:color w:val="1F497D" w:themeColor="text2"/>
          <w:sz w:val="24"/>
          <w:szCs w:val="24"/>
        </w:rPr>
      </w:pPr>
      <w:r w:rsidRPr="00F87FD0">
        <w:rPr>
          <w:rFonts w:asciiTheme="minorHAnsi" w:hAnsiTheme="minorHAnsi"/>
          <w:b w:val="0"/>
          <w:bCs w:val="0"/>
          <w:color w:val="000000" w:themeColor="text1"/>
          <w:sz w:val="24"/>
          <w:szCs w:val="24"/>
        </w:rPr>
        <w:t>Správa o hodnotení zámery návrhu územného plánu na obyvateľstvo a jeho zdravie zaraďuje jednoznačne k pozitívnym zámerom, zaraďuje ich medzi vplyvy priame i nepriame, kumulatívne, dlhodobé i trvalé (v závislosti od jednotlivých stavieb, resp. činností a dĺžky pôsobenia).</w:t>
      </w:r>
    </w:p>
    <w:p w:rsidR="00DD6C49"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Podstatné </w:t>
      </w:r>
      <w:r w:rsidRPr="00F87FD0">
        <w:rPr>
          <w:rFonts w:asciiTheme="minorHAnsi" w:hAnsiTheme="minorHAnsi"/>
          <w:bCs w:val="0"/>
          <w:color w:val="000000" w:themeColor="text1"/>
          <w:sz w:val="24"/>
          <w:szCs w:val="24"/>
        </w:rPr>
        <w:t>vplyvy na horninové prostredie</w:t>
      </w:r>
      <w:r w:rsidRPr="00F87FD0">
        <w:rPr>
          <w:rFonts w:asciiTheme="minorHAnsi" w:hAnsiTheme="minorHAnsi"/>
          <w:b w:val="0"/>
          <w:bCs w:val="0"/>
          <w:color w:val="000000" w:themeColor="text1"/>
          <w:sz w:val="24"/>
          <w:szCs w:val="24"/>
        </w:rPr>
        <w:t xml:space="preserve"> sa vylučujú, ovplyvnená bude v podstate len povrchová vrstva kvartérnych i recentných sedimentov pri niektorých stavbách a zásahoch do krajiny. Dôležitá je skutočnosť, že návrh územného plánu neumiestňuje stavby do plôch s reálnou existenciou, resp. potenciálnou možnosťou nepriaznivých geodynamických javov (zosuvov). </w:t>
      </w:r>
    </w:p>
    <w:p w:rsidR="00DD6C49" w:rsidRPr="00F87FD0" w:rsidRDefault="00DD6C49" w:rsidP="00DD6C49">
      <w:pPr>
        <w:jc w:val="both"/>
        <w:rPr>
          <w:rFonts w:asciiTheme="minorHAnsi" w:hAnsiTheme="minorHAnsi"/>
          <w:b w:val="0"/>
          <w:bCs w:val="0"/>
          <w:color w:val="1F497D" w:themeColor="text2"/>
          <w:sz w:val="24"/>
          <w:szCs w:val="24"/>
        </w:rPr>
      </w:pPr>
      <w:r w:rsidRPr="00F87FD0">
        <w:rPr>
          <w:rFonts w:asciiTheme="minorHAnsi" w:hAnsiTheme="minorHAnsi"/>
          <w:bCs w:val="0"/>
          <w:color w:val="000000" w:themeColor="text1"/>
          <w:sz w:val="24"/>
          <w:szCs w:val="24"/>
        </w:rPr>
        <w:t>Vplyvy na klimatické pomery</w:t>
      </w:r>
      <w:r w:rsidRPr="00F87FD0">
        <w:rPr>
          <w:rFonts w:asciiTheme="minorHAnsi" w:hAnsiTheme="minorHAnsi"/>
          <w:b w:val="0"/>
          <w:bCs w:val="0"/>
          <w:color w:val="000000" w:themeColor="text1"/>
          <w:sz w:val="24"/>
          <w:szCs w:val="24"/>
        </w:rPr>
        <w:t xml:space="preserve">. Očakáva sa v pozitívnom smere sekundárne ovplyvnenie mikroklímy vodozádržnými opatreniami (ochladzovanie a zvyšovanie vhkosti vzduchu). </w:t>
      </w:r>
    </w:p>
    <w:p w:rsidR="00DD6C49"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Negatívne </w:t>
      </w:r>
      <w:r w:rsidRPr="00F87FD0">
        <w:rPr>
          <w:rFonts w:asciiTheme="minorHAnsi" w:hAnsiTheme="minorHAnsi"/>
          <w:bCs w:val="0"/>
          <w:color w:val="000000" w:themeColor="text1"/>
          <w:sz w:val="24"/>
          <w:szCs w:val="24"/>
        </w:rPr>
        <w:t>vplyvy</w:t>
      </w:r>
      <w:r w:rsidRPr="00F87FD0">
        <w:rPr>
          <w:rFonts w:asciiTheme="minorHAnsi" w:hAnsiTheme="minorHAnsi"/>
          <w:b w:val="0"/>
          <w:bCs w:val="0"/>
          <w:color w:val="000000" w:themeColor="text1"/>
          <w:sz w:val="24"/>
          <w:szCs w:val="24"/>
        </w:rPr>
        <w:t xml:space="preserve"> realizácie </w:t>
      </w:r>
      <w:r w:rsidRPr="00F87FD0">
        <w:rPr>
          <w:rFonts w:asciiTheme="minorHAnsi" w:hAnsiTheme="minorHAnsi"/>
          <w:bCs w:val="0"/>
          <w:color w:val="000000" w:themeColor="text1"/>
          <w:sz w:val="24"/>
          <w:szCs w:val="24"/>
        </w:rPr>
        <w:t>na ovzdušie</w:t>
      </w:r>
      <w:r w:rsidRPr="00F87FD0">
        <w:rPr>
          <w:rFonts w:asciiTheme="minorHAnsi" w:hAnsiTheme="minorHAnsi"/>
          <w:b w:val="0"/>
          <w:bCs w:val="0"/>
          <w:color w:val="000000" w:themeColor="text1"/>
          <w:sz w:val="24"/>
          <w:szCs w:val="24"/>
        </w:rPr>
        <w:t xml:space="preserve"> sa nepredpokladajú, územný plán obce neobsahuje zámery, ktoré by vyvolali zmeny v kvalite ovzdušia. </w:t>
      </w:r>
    </w:p>
    <w:p w:rsidR="002B6E0B"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Sekundárne, krátkodobé alebo dočasné vplyvy negatívnej povahy na ovzdušie sa očakávajú v súvislosti so stavebnými prácami lokálneho charakteru, ktoré vyvolajú prašnosť a tvorbu emisií v dôsledku pohybu dopravných a stavebných mechanizmov a úpravy povrchu v kontakte s pôdou, prípadne horninovým podložím.</w:t>
      </w:r>
    </w:p>
    <w:p w:rsidR="00DD6C49" w:rsidRPr="00F87FD0" w:rsidRDefault="002B6E0B"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V súvislosti s ÚPN-O sa predpokladajú zásadné </w:t>
      </w:r>
      <w:r w:rsidRPr="00F87FD0">
        <w:rPr>
          <w:rFonts w:asciiTheme="minorHAnsi" w:hAnsiTheme="minorHAnsi"/>
          <w:bCs w:val="0"/>
          <w:color w:val="000000" w:themeColor="text1"/>
          <w:sz w:val="24"/>
          <w:szCs w:val="24"/>
        </w:rPr>
        <w:t>vplyvy na vodné pomery</w:t>
      </w:r>
      <w:r w:rsidRPr="00F87FD0">
        <w:rPr>
          <w:rFonts w:asciiTheme="minorHAnsi" w:hAnsiTheme="minorHAnsi"/>
          <w:b w:val="0"/>
          <w:bCs w:val="0"/>
          <w:color w:val="000000" w:themeColor="text1"/>
          <w:sz w:val="24"/>
          <w:szCs w:val="24"/>
        </w:rPr>
        <w:t xml:space="preserve"> v dôsledku viacerých navrhovaných aktivít - návrh územného plánu predstavuje konkrétne zámery výstavby viacúčelových ma</w:t>
      </w:r>
      <w:r w:rsidR="001E68D4">
        <w:rPr>
          <w:rFonts w:asciiTheme="minorHAnsi" w:hAnsiTheme="minorHAnsi"/>
          <w:b w:val="0"/>
          <w:bCs w:val="0"/>
          <w:color w:val="000000" w:themeColor="text1"/>
          <w:sz w:val="24"/>
          <w:szCs w:val="24"/>
        </w:rPr>
        <w:t>lých vodných plôch (v lokalite</w:t>
      </w:r>
      <w:r w:rsidRPr="00F87FD0">
        <w:rPr>
          <w:rFonts w:asciiTheme="minorHAnsi" w:hAnsiTheme="minorHAnsi"/>
          <w:b w:val="0"/>
          <w:bCs w:val="0"/>
          <w:color w:val="000000" w:themeColor="text1"/>
          <w:sz w:val="24"/>
          <w:szCs w:val="24"/>
        </w:rPr>
        <w:t xml:space="preserve"> Nad Ovše), výstavby protipovodňových prehrádzok (na toku v doline Za vinicou) a výstavbu protipovodňových hrádzí (relatívne súbežne s Laborcom, resp. Udavou).</w:t>
      </w:r>
    </w:p>
    <w:p w:rsidR="002B6E0B" w:rsidRPr="00F87FD0" w:rsidRDefault="002B6E0B"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lastRenderedPageBreak/>
        <w:t xml:space="preserve">        Návrh rieši odvádzanie zrážkových vôd, zriaďovanie zasakovacích prvkov pri spevnených plochách, oddelenie zrážkových vôd od splaškovej kanalizácie.</w:t>
      </w:r>
    </w:p>
    <w:p w:rsidR="002B6E0B" w:rsidRPr="00F87FD0" w:rsidRDefault="00111A91"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Vplyvy na vodné pomery ako celku budú rozmanité v závislosti od povahy navrhovaných zámerov, jednoznačne však pozitívne, ak pri jednotlivých stavbách budú uplatnené ekologické postupy.</w:t>
      </w:r>
    </w:p>
    <w:p w:rsidR="00DD6C49"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Cs w:val="0"/>
          <w:color w:val="000000" w:themeColor="text1"/>
          <w:sz w:val="24"/>
          <w:szCs w:val="24"/>
        </w:rPr>
        <w:t>Vplyvy na pôdu</w:t>
      </w:r>
      <w:r w:rsidRPr="00F87FD0">
        <w:rPr>
          <w:rFonts w:asciiTheme="minorHAnsi" w:hAnsiTheme="minorHAnsi"/>
          <w:b w:val="0"/>
          <w:bCs w:val="0"/>
          <w:color w:val="000000" w:themeColor="text1"/>
          <w:sz w:val="24"/>
          <w:szCs w:val="24"/>
        </w:rPr>
        <w:t xml:space="preserve">. </w:t>
      </w:r>
      <w:r w:rsidR="00451EE3" w:rsidRPr="00F87FD0">
        <w:rPr>
          <w:rFonts w:asciiTheme="minorHAnsi" w:hAnsiTheme="minorHAnsi"/>
          <w:b w:val="0"/>
          <w:bCs w:val="0"/>
          <w:color w:val="000000" w:themeColor="text1"/>
          <w:sz w:val="24"/>
          <w:szCs w:val="24"/>
        </w:rPr>
        <w:t>Realizácia činností a stavieb nebude mať negatívne vplyvy na pôdy (neočakáva sa kontaminácia pôd, ohrozenie čistoty alebo kvality pôd), zásadne sa však vplyvy prejavia na úbytkoch poľnohospodárskej pôdy realizáciou nových</w:t>
      </w:r>
      <w:r w:rsidR="001E68D4">
        <w:rPr>
          <w:rFonts w:asciiTheme="minorHAnsi" w:hAnsiTheme="minorHAnsi"/>
          <w:b w:val="0"/>
          <w:bCs w:val="0"/>
          <w:color w:val="000000" w:themeColor="text1"/>
          <w:sz w:val="24"/>
          <w:szCs w:val="24"/>
        </w:rPr>
        <w:t xml:space="preserve"> stavebných</w:t>
      </w:r>
      <w:r w:rsidR="00451EE3" w:rsidRPr="00F87FD0">
        <w:rPr>
          <w:rFonts w:asciiTheme="minorHAnsi" w:hAnsiTheme="minorHAnsi"/>
          <w:b w:val="0"/>
          <w:bCs w:val="0"/>
          <w:color w:val="000000" w:themeColor="text1"/>
          <w:sz w:val="24"/>
          <w:szCs w:val="24"/>
        </w:rPr>
        <w:t xml:space="preserve"> lokal</w:t>
      </w:r>
      <w:r w:rsidR="001E68D4">
        <w:rPr>
          <w:rFonts w:asciiTheme="minorHAnsi" w:hAnsiTheme="minorHAnsi"/>
          <w:b w:val="0"/>
          <w:bCs w:val="0"/>
          <w:color w:val="000000" w:themeColor="text1"/>
          <w:sz w:val="24"/>
          <w:szCs w:val="24"/>
        </w:rPr>
        <w:t>ít pre zástavby rodinných domov a</w:t>
      </w:r>
      <w:r w:rsidR="00451EE3" w:rsidRPr="00F87FD0">
        <w:rPr>
          <w:rFonts w:asciiTheme="minorHAnsi" w:hAnsiTheme="minorHAnsi"/>
          <w:b w:val="0"/>
          <w:bCs w:val="0"/>
          <w:color w:val="000000" w:themeColor="text1"/>
          <w:sz w:val="24"/>
          <w:szCs w:val="24"/>
        </w:rPr>
        <w:t xml:space="preserve"> nového športovo-rekreačného areálu.</w:t>
      </w:r>
    </w:p>
    <w:p w:rsidR="003846D3" w:rsidRPr="00F87FD0" w:rsidRDefault="00451EE3"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Prehľad záberov poľnohospodár</w:t>
      </w:r>
      <w:r w:rsidR="003846D3" w:rsidRPr="00F87FD0">
        <w:rPr>
          <w:rFonts w:asciiTheme="minorHAnsi" w:hAnsiTheme="minorHAnsi"/>
          <w:b w:val="0"/>
          <w:bCs w:val="0"/>
          <w:color w:val="000000" w:themeColor="text1"/>
          <w:sz w:val="24"/>
          <w:szCs w:val="24"/>
        </w:rPr>
        <w:t>skej pôdy je samostatnou súčasť</w:t>
      </w:r>
      <w:r w:rsidRPr="00F87FD0">
        <w:rPr>
          <w:rFonts w:asciiTheme="minorHAnsi" w:hAnsiTheme="minorHAnsi"/>
          <w:b w:val="0"/>
          <w:bCs w:val="0"/>
          <w:color w:val="000000" w:themeColor="text1"/>
          <w:sz w:val="24"/>
          <w:szCs w:val="24"/>
        </w:rPr>
        <w:t>ou dokumentácie úze</w:t>
      </w:r>
      <w:r w:rsidR="005A6019" w:rsidRPr="00F87FD0">
        <w:rPr>
          <w:rFonts w:asciiTheme="minorHAnsi" w:hAnsiTheme="minorHAnsi"/>
          <w:b w:val="0"/>
          <w:bCs w:val="0"/>
          <w:color w:val="000000" w:themeColor="text1"/>
          <w:sz w:val="24"/>
          <w:szCs w:val="24"/>
        </w:rPr>
        <w:t>m</w:t>
      </w:r>
      <w:r w:rsidRPr="00F87FD0">
        <w:rPr>
          <w:rFonts w:asciiTheme="minorHAnsi" w:hAnsiTheme="minorHAnsi"/>
          <w:b w:val="0"/>
          <w:bCs w:val="0"/>
          <w:color w:val="000000" w:themeColor="text1"/>
          <w:sz w:val="24"/>
          <w:szCs w:val="24"/>
        </w:rPr>
        <w:t>ného plánu.</w:t>
      </w:r>
    </w:p>
    <w:p w:rsidR="00451EE3" w:rsidRPr="00F87FD0" w:rsidRDefault="003846D3" w:rsidP="00DD6C49">
      <w:pPr>
        <w:jc w:val="both"/>
        <w:rPr>
          <w:rFonts w:asciiTheme="minorHAnsi" w:hAnsiTheme="minorHAnsi"/>
          <w:b w:val="0"/>
          <w:bCs w:val="0"/>
          <w:color w:val="1F497D" w:themeColor="text2"/>
          <w:sz w:val="24"/>
          <w:szCs w:val="24"/>
        </w:rPr>
      </w:pPr>
      <w:r w:rsidRPr="00F87FD0">
        <w:rPr>
          <w:rFonts w:asciiTheme="minorHAnsi" w:hAnsiTheme="minorHAnsi"/>
          <w:b w:val="0"/>
          <w:bCs w:val="0"/>
          <w:color w:val="000000" w:themeColor="text1"/>
          <w:sz w:val="24"/>
          <w:szCs w:val="24"/>
        </w:rPr>
        <w:t xml:space="preserve">        Návrh územného plánu prezentuje opatrenia na zamedzenie a minimalizáciu pôdnej erózie v súvislosti s hospodárením s povrchovými vodami.</w:t>
      </w:r>
    </w:p>
    <w:p w:rsidR="00796FB7" w:rsidRPr="00F87FD0" w:rsidRDefault="00DD6C49" w:rsidP="00DD6C49">
      <w:pPr>
        <w:jc w:val="both"/>
        <w:rPr>
          <w:rFonts w:asciiTheme="minorHAnsi" w:hAnsiTheme="minorHAnsi"/>
          <w:b w:val="0"/>
          <w:bCs w:val="0"/>
          <w:color w:val="000000" w:themeColor="text1"/>
          <w:sz w:val="24"/>
          <w:szCs w:val="24"/>
        </w:rPr>
      </w:pPr>
      <w:r w:rsidRPr="00F87FD0">
        <w:rPr>
          <w:rFonts w:asciiTheme="minorHAnsi" w:hAnsiTheme="minorHAnsi"/>
          <w:bCs w:val="0"/>
          <w:color w:val="000000" w:themeColor="text1"/>
          <w:sz w:val="24"/>
          <w:szCs w:val="24"/>
        </w:rPr>
        <w:t>Vplyvy na faunu, flóru a ich biotopy</w:t>
      </w:r>
      <w:r w:rsidRPr="00F87FD0">
        <w:rPr>
          <w:rFonts w:asciiTheme="minorHAnsi" w:hAnsiTheme="minorHAnsi"/>
          <w:b w:val="0"/>
          <w:bCs w:val="0"/>
          <w:color w:val="000000" w:themeColor="text1"/>
          <w:sz w:val="24"/>
          <w:szCs w:val="24"/>
        </w:rPr>
        <w:t xml:space="preserve">. </w:t>
      </w:r>
      <w:r w:rsidR="00796FB7" w:rsidRPr="00F87FD0">
        <w:rPr>
          <w:rFonts w:asciiTheme="minorHAnsi" w:hAnsiTheme="minorHAnsi"/>
          <w:b w:val="0"/>
          <w:bCs w:val="0"/>
          <w:color w:val="000000" w:themeColor="text1"/>
          <w:sz w:val="24"/>
          <w:szCs w:val="24"/>
        </w:rPr>
        <w:t>Je všeobecný predpoklad, že pri nerešpektovaní ekologických potrieb dotknutých segmentov krajiny môže dôjsť k významnejším negatívym vplyvom na flóru a faunu, ich biotopy a na významné biotopy z hľadiska plošného záberu a redukcie ich funkcie.</w:t>
      </w:r>
    </w:p>
    <w:p w:rsidR="00F87FD0" w:rsidRDefault="00796FB7"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 xml:space="preserve">        Vplyvy navrhovaných stavieb a činností na chránenú faunu v zastavanom území obce, resp. na jej okraji budú nepodstatné s miernym alebo nijakým efektom (chránená fauna využívajúca urbánne prostredie, predovšetkým netopiere a</w:t>
      </w:r>
      <w:r w:rsidR="00F87FD0" w:rsidRPr="00F87FD0">
        <w:rPr>
          <w:rFonts w:asciiTheme="minorHAnsi" w:hAnsiTheme="minorHAnsi"/>
          <w:b w:val="0"/>
          <w:bCs w:val="0"/>
          <w:color w:val="000000" w:themeColor="text1"/>
          <w:sz w:val="24"/>
          <w:szCs w:val="24"/>
        </w:rPr>
        <w:t> </w:t>
      </w:r>
      <w:r w:rsidRPr="00F87FD0">
        <w:rPr>
          <w:rFonts w:asciiTheme="minorHAnsi" w:hAnsiTheme="minorHAnsi"/>
          <w:b w:val="0"/>
          <w:bCs w:val="0"/>
          <w:color w:val="000000" w:themeColor="text1"/>
          <w:sz w:val="24"/>
          <w:szCs w:val="24"/>
        </w:rPr>
        <w:t>avifauna</w:t>
      </w:r>
      <w:r w:rsidR="00F87FD0" w:rsidRPr="00F87FD0">
        <w:rPr>
          <w:rFonts w:asciiTheme="minorHAnsi" w:hAnsiTheme="minorHAnsi"/>
          <w:b w:val="0"/>
          <w:bCs w:val="0"/>
          <w:color w:val="000000" w:themeColor="text1"/>
          <w:sz w:val="24"/>
          <w:szCs w:val="24"/>
        </w:rPr>
        <w:t>, je schopná primerane reagovať bez závažnejších strát na populáciách</w:t>
      </w:r>
      <w:r w:rsidR="001E68D4">
        <w:rPr>
          <w:rFonts w:asciiTheme="minorHAnsi" w:hAnsiTheme="minorHAnsi"/>
          <w:b w:val="0"/>
          <w:bCs w:val="0"/>
          <w:color w:val="000000" w:themeColor="text1"/>
          <w:sz w:val="24"/>
          <w:szCs w:val="24"/>
        </w:rPr>
        <w:t>)</w:t>
      </w:r>
      <w:r w:rsidR="00F87FD0" w:rsidRPr="00F87FD0">
        <w:rPr>
          <w:rFonts w:asciiTheme="minorHAnsi" w:hAnsiTheme="minorHAnsi"/>
          <w:b w:val="0"/>
          <w:bCs w:val="0"/>
          <w:color w:val="000000" w:themeColor="text1"/>
          <w:sz w:val="24"/>
          <w:szCs w:val="24"/>
        </w:rPr>
        <w:t>.Vplyvy na chránenú faunu mimo zastavaného územia obce v poľnohospodárskej krajine podobne nebudú drastické, v oboch odlišných priestoroch vplyvy budú nepriame, sekundárne a krátkodobé alebo dočasné.</w:t>
      </w:r>
    </w:p>
    <w:p w:rsidR="00F87FD0" w:rsidRDefault="00F87FD0" w:rsidP="00DD6C49">
      <w:pPr>
        <w:jc w:val="both"/>
        <w:rPr>
          <w:rFonts w:asciiTheme="minorHAnsi" w:hAnsiTheme="minorHAnsi"/>
          <w:b w:val="0"/>
          <w:bCs w:val="0"/>
          <w:color w:val="000000" w:themeColor="text1"/>
          <w:sz w:val="24"/>
          <w:szCs w:val="24"/>
        </w:rPr>
      </w:pPr>
      <w:r w:rsidRPr="00F87FD0">
        <w:rPr>
          <w:rFonts w:asciiTheme="minorHAnsi" w:hAnsiTheme="minorHAnsi"/>
          <w:b w:val="0"/>
          <w:bCs w:val="0"/>
          <w:color w:val="000000" w:themeColor="text1"/>
          <w:sz w:val="24"/>
          <w:szCs w:val="24"/>
        </w:rPr>
        <w:t>Do lokalít s evidovaným výskytom chránených druhov rastlín zámery návrhu územného plánu priamo nie sú umiestňované.</w:t>
      </w:r>
    </w:p>
    <w:p w:rsidR="00F87FD0" w:rsidRPr="00395C00" w:rsidRDefault="00395C00" w:rsidP="00DD6C49">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 xml:space="preserve">Vplyvy na biotopy európskeho a národného významu. </w:t>
      </w:r>
      <w:r w:rsidR="00BB1201">
        <w:rPr>
          <w:rFonts w:asciiTheme="minorHAnsi" w:hAnsiTheme="minorHAnsi"/>
          <w:b w:val="0"/>
          <w:bCs w:val="0"/>
          <w:color w:val="000000" w:themeColor="text1"/>
          <w:sz w:val="24"/>
          <w:szCs w:val="24"/>
        </w:rPr>
        <w:t>V biotopoch európskeho, resp. národného významu sa očakávajú (podľa správy o hodnotení) zásahy v súvislosti s niektorými zámermi územného plánu: V biotope európskeho významu Ls5.1 Bukové a jedľovobukové kvetnaté lesy v ÚEV Hubková (cyklotrasy, sústava viacúčelových malých vodných plôch na okraji biotopu – nepredpokladajú sa zásadné vplyvy</w:t>
      </w:r>
      <w:r w:rsidR="00123FC0">
        <w:rPr>
          <w:rFonts w:asciiTheme="minorHAnsi" w:hAnsiTheme="minorHAnsi"/>
          <w:b w:val="0"/>
          <w:bCs w:val="0"/>
          <w:color w:val="000000" w:themeColor="text1"/>
          <w:sz w:val="24"/>
          <w:szCs w:val="24"/>
        </w:rPr>
        <w:t>, cyklotrasy budú zriadené po existujúcich účelových cestách bez zásadných nepriaznivých povrchových úprav, malé vodné plochy nebudú zásadným spôsobom narúšať biotop</w:t>
      </w:r>
      <w:r w:rsidR="00BB1201">
        <w:rPr>
          <w:rFonts w:asciiTheme="minorHAnsi" w:hAnsiTheme="minorHAnsi"/>
          <w:b w:val="0"/>
          <w:bCs w:val="0"/>
          <w:color w:val="000000" w:themeColor="text1"/>
          <w:sz w:val="24"/>
          <w:szCs w:val="24"/>
        </w:rPr>
        <w:t>), v prioritnom biotope európskeho významu Ls1.1, 91E0</w:t>
      </w:r>
      <w:r w:rsidR="00BB1201">
        <w:rPr>
          <w:b w:val="0"/>
          <w:bCs w:val="0"/>
          <w:color w:val="000000" w:themeColor="text1"/>
          <w:sz w:val="24"/>
          <w:szCs w:val="24"/>
        </w:rPr>
        <w:t>⃰</w:t>
      </w:r>
      <w:r w:rsidR="00BB1201">
        <w:rPr>
          <w:rFonts w:asciiTheme="minorHAnsi" w:hAnsiTheme="minorHAnsi"/>
          <w:b w:val="0"/>
          <w:bCs w:val="0"/>
          <w:color w:val="000000" w:themeColor="text1"/>
          <w:sz w:val="24"/>
          <w:szCs w:val="24"/>
        </w:rPr>
        <w:t xml:space="preserve"> Vŕbovo-topoľové nížinné lužné lesy, ktorý sprevádza Laborec a príľahlý úsek Udavy (nepriame vplyvy pri výstavbe a prevádzke športového areálu, výstavbe rekreačného rybníka, výstavbe oddychovej </w:t>
      </w:r>
      <w:r w:rsidR="00BB1201" w:rsidRPr="00B40D27">
        <w:rPr>
          <w:rFonts w:asciiTheme="minorHAnsi" w:hAnsiTheme="minorHAnsi"/>
          <w:b w:val="0"/>
          <w:bCs w:val="0"/>
          <w:color w:val="000000" w:themeColor="text1"/>
          <w:sz w:val="24"/>
          <w:szCs w:val="24"/>
        </w:rPr>
        <w:t>zóny pri Laborci</w:t>
      </w:r>
      <w:r w:rsidR="00123FC0" w:rsidRPr="00B40D27">
        <w:rPr>
          <w:rFonts w:asciiTheme="minorHAnsi" w:hAnsiTheme="minorHAnsi"/>
          <w:b w:val="0"/>
          <w:bCs w:val="0"/>
          <w:color w:val="000000" w:themeColor="text1"/>
          <w:sz w:val="24"/>
          <w:szCs w:val="24"/>
        </w:rPr>
        <w:t xml:space="preserve"> – hypoteticky možné narušenie okraja biotopu, priame vplyvy pri budovaní združeného rekreačného chodníka v biotopovom poraste, možné prenikanie inváznych druhov rastlín popri chodníku do biotopu).</w:t>
      </w:r>
    </w:p>
    <w:p w:rsidR="00123FC0" w:rsidRPr="00B40D27" w:rsidRDefault="00123FC0" w:rsidP="00123FC0">
      <w:pPr>
        <w:jc w:val="both"/>
        <w:rPr>
          <w:rFonts w:asciiTheme="minorHAnsi" w:hAnsiTheme="minorHAnsi"/>
          <w:b w:val="0"/>
          <w:bCs w:val="0"/>
          <w:color w:val="000000" w:themeColor="text1"/>
          <w:sz w:val="24"/>
          <w:szCs w:val="24"/>
        </w:rPr>
      </w:pPr>
      <w:r w:rsidRPr="00B40D27">
        <w:rPr>
          <w:rFonts w:asciiTheme="minorHAnsi" w:hAnsiTheme="minorHAnsi"/>
          <w:b w:val="0"/>
          <w:bCs w:val="0"/>
          <w:color w:val="000000" w:themeColor="text1"/>
          <w:sz w:val="24"/>
          <w:szCs w:val="24"/>
        </w:rPr>
        <w:t xml:space="preserve">        Významné a výrazné</w:t>
      </w:r>
      <w:r w:rsidR="00DD6C49" w:rsidRPr="00B40D27">
        <w:rPr>
          <w:rFonts w:asciiTheme="minorHAnsi" w:hAnsiTheme="minorHAnsi"/>
          <w:bCs w:val="0"/>
          <w:color w:val="000000" w:themeColor="text1"/>
          <w:sz w:val="24"/>
          <w:szCs w:val="24"/>
        </w:rPr>
        <w:t>vplyvy na krajinu</w:t>
      </w:r>
      <w:r w:rsidRPr="00B40D27">
        <w:rPr>
          <w:rFonts w:asciiTheme="minorHAnsi" w:hAnsiTheme="minorHAnsi"/>
          <w:b w:val="0"/>
          <w:bCs w:val="0"/>
          <w:color w:val="000000" w:themeColor="text1"/>
          <w:sz w:val="24"/>
          <w:szCs w:val="24"/>
        </w:rPr>
        <w:t xml:space="preserve"> bude mať situovanie</w:t>
      </w:r>
      <w:r w:rsidR="00103564" w:rsidRPr="00B40D27">
        <w:rPr>
          <w:rFonts w:asciiTheme="minorHAnsi" w:hAnsiTheme="minorHAnsi"/>
          <w:b w:val="0"/>
          <w:bCs w:val="0"/>
          <w:color w:val="000000" w:themeColor="text1"/>
          <w:sz w:val="24"/>
          <w:szCs w:val="24"/>
        </w:rPr>
        <w:t xml:space="preserve"> a zástavba navrhovaných nových plôch, určených pre výstavbu rodinných domov a bytov v súčasnej poľnohospodárskej krajine v priestore Vasiľovky a medzi Vasiľovkou a lúčnym komplexom západne od Švabane. Pohľadovo vzni</w:t>
      </w:r>
      <w:r w:rsidR="00B40D27">
        <w:rPr>
          <w:rFonts w:asciiTheme="minorHAnsi" w:hAnsiTheme="minorHAnsi"/>
          <w:b w:val="0"/>
          <w:bCs w:val="0"/>
          <w:color w:val="000000" w:themeColor="text1"/>
          <w:sz w:val="24"/>
          <w:szCs w:val="24"/>
        </w:rPr>
        <w:t>knú nové urbánne lokality izolo</w:t>
      </w:r>
      <w:r w:rsidR="00103564" w:rsidRPr="00B40D27">
        <w:rPr>
          <w:rFonts w:asciiTheme="minorHAnsi" w:hAnsiTheme="minorHAnsi"/>
          <w:b w:val="0"/>
          <w:bCs w:val="0"/>
          <w:color w:val="000000" w:themeColor="text1"/>
          <w:sz w:val="24"/>
          <w:szCs w:val="24"/>
        </w:rPr>
        <w:t>vane nadväzujúce na sídlo Kochanovce a Lackovce. Pohľadovo nebudú potlačené prírodné dominanty.</w:t>
      </w:r>
    </w:p>
    <w:p w:rsidR="001E118A" w:rsidRPr="00B40D27" w:rsidRDefault="001E118A" w:rsidP="001E118A">
      <w:pPr>
        <w:jc w:val="both"/>
        <w:rPr>
          <w:rFonts w:asciiTheme="minorHAnsi" w:hAnsiTheme="minorHAnsi"/>
          <w:b w:val="0"/>
          <w:bCs w:val="0"/>
          <w:color w:val="1F497D" w:themeColor="text2"/>
          <w:sz w:val="24"/>
          <w:szCs w:val="24"/>
        </w:rPr>
      </w:pPr>
      <w:r w:rsidRPr="00B40D27">
        <w:rPr>
          <w:rFonts w:asciiTheme="minorHAnsi" w:hAnsiTheme="minorHAnsi"/>
          <w:bCs w:val="0"/>
          <w:color w:val="000000" w:themeColor="text1"/>
          <w:sz w:val="24"/>
          <w:szCs w:val="24"/>
        </w:rPr>
        <w:t>Vplyvy na chránené územia</w:t>
      </w:r>
      <w:r w:rsidRPr="00B40D27">
        <w:rPr>
          <w:rFonts w:asciiTheme="minorHAnsi" w:hAnsiTheme="minorHAnsi"/>
          <w:b w:val="0"/>
          <w:bCs w:val="0"/>
          <w:color w:val="000000" w:themeColor="text1"/>
          <w:sz w:val="24"/>
          <w:szCs w:val="24"/>
        </w:rPr>
        <w:t>.</w:t>
      </w:r>
      <w:r w:rsidR="00B40D27" w:rsidRPr="00B40D27">
        <w:rPr>
          <w:rFonts w:asciiTheme="minorHAnsi" w:hAnsiTheme="minorHAnsi"/>
          <w:b w:val="0"/>
          <w:bCs w:val="0"/>
          <w:color w:val="000000" w:themeColor="text1"/>
          <w:sz w:val="24"/>
          <w:szCs w:val="24"/>
        </w:rPr>
        <w:t xml:space="preserve"> Kataster Kochanoviec nedisponuje chránenými  územia</w:t>
      </w:r>
      <w:r w:rsidR="003849D2">
        <w:rPr>
          <w:rFonts w:asciiTheme="minorHAnsi" w:hAnsiTheme="minorHAnsi"/>
          <w:b w:val="0"/>
          <w:bCs w:val="0"/>
          <w:color w:val="000000" w:themeColor="text1"/>
          <w:sz w:val="24"/>
          <w:szCs w:val="24"/>
        </w:rPr>
        <w:t>mi národnej siete</w:t>
      </w:r>
      <w:r w:rsidR="00B40D27" w:rsidRPr="00B40D27">
        <w:rPr>
          <w:rFonts w:asciiTheme="minorHAnsi" w:hAnsiTheme="minorHAnsi"/>
          <w:b w:val="0"/>
          <w:bCs w:val="0"/>
          <w:color w:val="000000" w:themeColor="text1"/>
          <w:sz w:val="24"/>
          <w:szCs w:val="24"/>
        </w:rPr>
        <w:t>.</w:t>
      </w:r>
      <w:r w:rsidRPr="00B40D27">
        <w:rPr>
          <w:rFonts w:asciiTheme="minorHAnsi" w:hAnsiTheme="minorHAnsi"/>
          <w:b w:val="0"/>
          <w:bCs w:val="0"/>
          <w:color w:val="000000" w:themeColor="text1"/>
          <w:sz w:val="24"/>
          <w:szCs w:val="24"/>
        </w:rPr>
        <w:t xml:space="preserve"> Hodnotenie vplyvov sa týka chránených území NATURA 2000 (pozri kap.V).</w:t>
      </w:r>
    </w:p>
    <w:p w:rsidR="001E118A" w:rsidRDefault="001E118A" w:rsidP="00B40D27">
      <w:pPr>
        <w:jc w:val="both"/>
        <w:rPr>
          <w:rFonts w:asciiTheme="minorHAnsi" w:hAnsiTheme="minorHAnsi"/>
          <w:b w:val="0"/>
          <w:bCs w:val="0"/>
          <w:color w:val="000000" w:themeColor="text1"/>
          <w:sz w:val="24"/>
          <w:szCs w:val="24"/>
        </w:rPr>
      </w:pPr>
      <w:r w:rsidRPr="00B40D27">
        <w:rPr>
          <w:rFonts w:asciiTheme="minorHAnsi" w:hAnsiTheme="minorHAnsi"/>
          <w:bCs w:val="0"/>
          <w:color w:val="000000" w:themeColor="text1"/>
          <w:sz w:val="24"/>
          <w:szCs w:val="24"/>
        </w:rPr>
        <w:t>Vplyvy na územný systém ekologickej stability</w:t>
      </w:r>
      <w:r w:rsidR="00B40D27">
        <w:rPr>
          <w:rFonts w:asciiTheme="minorHAnsi" w:hAnsiTheme="minorHAnsi"/>
          <w:bCs w:val="0"/>
          <w:color w:val="000000" w:themeColor="text1"/>
          <w:sz w:val="24"/>
          <w:szCs w:val="24"/>
        </w:rPr>
        <w:t xml:space="preserve"> (ÚSES)</w:t>
      </w:r>
      <w:r w:rsidRPr="00B40D27">
        <w:rPr>
          <w:rFonts w:asciiTheme="minorHAnsi" w:hAnsiTheme="minorHAnsi"/>
          <w:b w:val="0"/>
          <w:bCs w:val="0"/>
          <w:color w:val="000000" w:themeColor="text1"/>
          <w:sz w:val="24"/>
          <w:szCs w:val="24"/>
        </w:rPr>
        <w:t xml:space="preserve">. </w:t>
      </w:r>
      <w:r w:rsidR="00B40D27">
        <w:rPr>
          <w:rFonts w:asciiTheme="minorHAnsi" w:hAnsiTheme="minorHAnsi"/>
          <w:b w:val="0"/>
          <w:bCs w:val="0"/>
          <w:color w:val="000000" w:themeColor="text1"/>
          <w:sz w:val="24"/>
          <w:szCs w:val="24"/>
        </w:rPr>
        <w:t>V katastrálnom území Kochanoviec sa niektoré prvky ÚSES prekrývajú</w:t>
      </w:r>
      <w:r w:rsidR="00B05ECA">
        <w:rPr>
          <w:rFonts w:asciiTheme="minorHAnsi" w:hAnsiTheme="minorHAnsi"/>
          <w:b w:val="0"/>
          <w:bCs w:val="0"/>
          <w:color w:val="000000" w:themeColor="text1"/>
          <w:sz w:val="24"/>
          <w:szCs w:val="24"/>
        </w:rPr>
        <w:t xml:space="preserve"> s územiami sústavy NATURA 2000, resp. s lokalitami biotopov európskeho významu: Preto pre Regionálne biocentrum (RBc) Hubková, Regionálny </w:t>
      </w:r>
      <w:r w:rsidR="00B05ECA">
        <w:rPr>
          <w:rFonts w:asciiTheme="minorHAnsi" w:hAnsiTheme="minorHAnsi"/>
          <w:b w:val="0"/>
          <w:bCs w:val="0"/>
          <w:color w:val="000000" w:themeColor="text1"/>
          <w:sz w:val="24"/>
          <w:szCs w:val="24"/>
        </w:rPr>
        <w:lastRenderedPageBreak/>
        <w:t>biokoridor (RBk) Laborec (vrátane úseku RBk Udava) a Regionálne biocentrum (RBc) Sútok Laborca a Cirochy platí tá istá charakteristika vplyvov, ako pre územia európskeho významu – SKUEV0205 Hubková, resp. SKUEV0895 Stredný tok Laborca a príslušnými biotopmi európskeho významu.</w:t>
      </w:r>
    </w:p>
    <w:p w:rsidR="00AB5F2B" w:rsidRPr="00B40D27" w:rsidRDefault="00AB5F2B" w:rsidP="00B40D27">
      <w:pPr>
        <w:jc w:val="both"/>
        <w:rPr>
          <w:rFonts w:asciiTheme="minorHAnsi" w:hAnsiTheme="minorHAnsi"/>
          <w:b w:val="0"/>
          <w:bCs w:val="0"/>
          <w:color w:val="1F497D" w:themeColor="text2"/>
          <w:sz w:val="24"/>
          <w:szCs w:val="24"/>
        </w:rPr>
      </w:pPr>
      <w:r>
        <w:rPr>
          <w:rFonts w:asciiTheme="minorHAnsi" w:hAnsiTheme="minorHAnsi"/>
          <w:b w:val="0"/>
          <w:bCs w:val="0"/>
          <w:color w:val="000000" w:themeColor="text1"/>
          <w:sz w:val="24"/>
          <w:szCs w:val="24"/>
        </w:rPr>
        <w:t xml:space="preserve">        V Regionálnom biocentre Rebiaková (lesy v polohách Švabaň a Chvost – Hôrky)</w:t>
      </w:r>
      <w:r w:rsidR="009829B3">
        <w:rPr>
          <w:rFonts w:asciiTheme="minorHAnsi" w:hAnsiTheme="minorHAnsi"/>
          <w:b w:val="0"/>
          <w:bCs w:val="0"/>
          <w:color w:val="000000" w:themeColor="text1"/>
          <w:sz w:val="24"/>
          <w:szCs w:val="24"/>
        </w:rPr>
        <w:t xml:space="preserve"> a Miestne biocentrum svahových lúk a eróznych rýh stabilizovaných drevinovou vegetáciou západne od lesov Švabane ostávajú zámermi návrhu územného plánu v podstate nedotknuté (tú su pre cyklotrasy navrhnuté existujúce účelové cesty). </w:t>
      </w:r>
    </w:p>
    <w:p w:rsidR="001E118A" w:rsidRPr="009829B3" w:rsidRDefault="001E118A" w:rsidP="001E118A">
      <w:pPr>
        <w:jc w:val="both"/>
        <w:rPr>
          <w:rFonts w:asciiTheme="minorHAnsi" w:hAnsiTheme="minorHAnsi"/>
          <w:b w:val="0"/>
          <w:bCs w:val="0"/>
          <w:color w:val="000000" w:themeColor="text1"/>
          <w:sz w:val="24"/>
          <w:szCs w:val="24"/>
        </w:rPr>
      </w:pPr>
      <w:r w:rsidRPr="009829B3">
        <w:rPr>
          <w:rFonts w:asciiTheme="minorHAnsi" w:hAnsiTheme="minorHAnsi"/>
          <w:b w:val="0"/>
          <w:bCs w:val="0"/>
          <w:color w:val="000000" w:themeColor="text1"/>
          <w:sz w:val="24"/>
          <w:szCs w:val="24"/>
        </w:rPr>
        <w:t xml:space="preserve">V riešení ÚPN-O obce je rešpektovaná </w:t>
      </w:r>
      <w:r w:rsidRPr="009829B3">
        <w:rPr>
          <w:rFonts w:asciiTheme="minorHAnsi" w:hAnsiTheme="minorHAnsi"/>
          <w:bCs w:val="0"/>
          <w:color w:val="000000" w:themeColor="text1"/>
          <w:sz w:val="24"/>
          <w:szCs w:val="24"/>
        </w:rPr>
        <w:t>ochrana kultúrnych pamiatok</w:t>
      </w:r>
      <w:r w:rsidR="009829B3" w:rsidRPr="009829B3">
        <w:rPr>
          <w:rFonts w:asciiTheme="minorHAnsi" w:hAnsiTheme="minorHAnsi"/>
          <w:bCs w:val="0"/>
          <w:color w:val="000000" w:themeColor="text1"/>
          <w:sz w:val="24"/>
          <w:szCs w:val="24"/>
        </w:rPr>
        <w:t xml:space="preserve">, zistených </w:t>
      </w:r>
      <w:r w:rsidRPr="009829B3">
        <w:rPr>
          <w:rFonts w:asciiTheme="minorHAnsi" w:hAnsiTheme="minorHAnsi"/>
          <w:bCs w:val="0"/>
          <w:color w:val="000000" w:themeColor="text1"/>
          <w:sz w:val="24"/>
          <w:szCs w:val="24"/>
        </w:rPr>
        <w:t xml:space="preserve"> a potenciálnycharcheologických nálezísk</w:t>
      </w:r>
      <w:r w:rsidRPr="009829B3">
        <w:rPr>
          <w:rFonts w:asciiTheme="minorHAnsi" w:hAnsiTheme="minorHAnsi"/>
          <w:b w:val="0"/>
          <w:bCs w:val="0"/>
          <w:color w:val="000000" w:themeColor="text1"/>
          <w:sz w:val="24"/>
          <w:szCs w:val="24"/>
        </w:rPr>
        <w:t>.</w:t>
      </w:r>
      <w:r w:rsidR="009829B3" w:rsidRPr="009829B3">
        <w:rPr>
          <w:rFonts w:asciiTheme="minorHAnsi" w:hAnsiTheme="minorHAnsi"/>
          <w:b w:val="0"/>
          <w:bCs w:val="0"/>
          <w:color w:val="000000" w:themeColor="text1"/>
          <w:sz w:val="24"/>
          <w:szCs w:val="24"/>
        </w:rPr>
        <w:t xml:space="preserve"> Významné paleontologické lokality a významné geologické lokality sa v riešenom území nevyskytujú (</w:t>
      </w:r>
      <w:r w:rsidR="003849D2">
        <w:rPr>
          <w:rFonts w:asciiTheme="minorHAnsi" w:hAnsiTheme="minorHAnsi"/>
          <w:b w:val="0"/>
          <w:bCs w:val="0"/>
          <w:color w:val="000000" w:themeColor="text1"/>
          <w:sz w:val="24"/>
          <w:szCs w:val="24"/>
        </w:rPr>
        <w:t xml:space="preserve">t.z. </w:t>
      </w:r>
      <w:r w:rsidR="009829B3" w:rsidRPr="009829B3">
        <w:rPr>
          <w:rFonts w:asciiTheme="minorHAnsi" w:hAnsiTheme="minorHAnsi"/>
          <w:b w:val="0"/>
          <w:bCs w:val="0"/>
          <w:color w:val="000000" w:themeColor="text1"/>
          <w:sz w:val="24"/>
          <w:szCs w:val="24"/>
        </w:rPr>
        <w:t>nehodnotia sa).</w:t>
      </w:r>
    </w:p>
    <w:p w:rsidR="00B40C6A" w:rsidRDefault="00B40C6A" w:rsidP="00B40C6A">
      <w:pPr>
        <w:jc w:val="both"/>
        <w:rPr>
          <w:rFonts w:asciiTheme="minorHAnsi" w:hAnsiTheme="minorHAnsi"/>
          <w:b w:val="0"/>
          <w:bCs w:val="0"/>
          <w:color w:val="000000" w:themeColor="text1"/>
          <w:sz w:val="24"/>
          <w:szCs w:val="24"/>
        </w:rPr>
      </w:pPr>
      <w:r>
        <w:rPr>
          <w:rFonts w:asciiTheme="minorHAnsi" w:hAnsiTheme="minorHAnsi"/>
          <w:bCs w:val="0"/>
          <w:color w:val="000000" w:themeColor="text1"/>
          <w:sz w:val="24"/>
          <w:szCs w:val="24"/>
        </w:rPr>
        <w:t xml:space="preserve">         Z hľadiska komplexného posúdenia očakávaných vplyvov</w:t>
      </w:r>
      <w:r>
        <w:rPr>
          <w:rFonts w:asciiTheme="minorHAnsi" w:hAnsiTheme="minorHAnsi"/>
          <w:b w:val="0"/>
          <w:bCs w:val="0"/>
          <w:color w:val="000000" w:themeColor="text1"/>
          <w:sz w:val="24"/>
          <w:szCs w:val="24"/>
        </w:rPr>
        <w:t xml:space="preserve"> sa predpokladá, že zámery a ich realizácia budú mať určitý vplyv na životné prostredie (v závislosti od povahy zámerov a stavieb a ich umiestnenia v krajine). Takmer nijaký z vyššie uvedených a hodnotených vplyvov nemožno v tomto štádiu vyhodnotiť ako vplyv </w:t>
      </w:r>
      <w:r w:rsidR="001A69D2">
        <w:rPr>
          <w:rFonts w:asciiTheme="minorHAnsi" w:hAnsiTheme="minorHAnsi"/>
          <w:b w:val="0"/>
          <w:bCs w:val="0"/>
          <w:color w:val="000000" w:themeColor="text1"/>
          <w:sz w:val="24"/>
          <w:szCs w:val="24"/>
        </w:rPr>
        <w:t>významnej intenzity.</w:t>
      </w:r>
    </w:p>
    <w:p w:rsidR="00B40C6A" w:rsidRDefault="00B40C6A" w:rsidP="00B40C6A">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Návrh územného plánu navrhuje aj realizáciu zámerov, ktoré samostatne v štádiu zisťovacieho konania alebo povinného hodnotenia podliehajú posúdeniu podľa zákona EIA. Až na základe výsledkov posudzovania môžu byť identifikované možné negatívne vplyvy (alebo pozitívne) a navrhnuté konkrétne opatrenia na zmiernenie negatívnych vplyvov na prírodu a životné prostredie vôbec.</w:t>
      </w:r>
    </w:p>
    <w:p w:rsidR="009829B3" w:rsidRPr="009829B3" w:rsidRDefault="009829B3" w:rsidP="001E118A">
      <w:pPr>
        <w:jc w:val="both"/>
        <w:rPr>
          <w:rFonts w:asciiTheme="minorHAnsi" w:hAnsiTheme="minorHAnsi"/>
          <w:b w:val="0"/>
          <w:bCs w:val="0"/>
          <w:color w:val="1F497D" w:themeColor="text2"/>
          <w:sz w:val="24"/>
          <w:szCs w:val="24"/>
        </w:rPr>
      </w:pPr>
    </w:p>
    <w:p w:rsidR="001E118A" w:rsidRPr="003C7BC5" w:rsidRDefault="001E118A" w:rsidP="00DD6C49">
      <w:pPr>
        <w:jc w:val="both"/>
        <w:rPr>
          <w:bCs w:val="0"/>
          <w:color w:val="000000" w:themeColor="text1"/>
          <w:sz w:val="28"/>
          <w:szCs w:val="28"/>
        </w:rPr>
      </w:pPr>
    </w:p>
    <w:p w:rsidR="00261B19" w:rsidRPr="003C7BC5" w:rsidRDefault="008E15F9" w:rsidP="00261B19">
      <w:pPr>
        <w:jc w:val="both"/>
        <w:rPr>
          <w:rFonts w:asciiTheme="minorHAnsi" w:hAnsiTheme="minorHAnsi"/>
          <w:bCs w:val="0"/>
          <w:color w:val="000000" w:themeColor="text1"/>
          <w:sz w:val="28"/>
          <w:szCs w:val="28"/>
        </w:rPr>
      </w:pPr>
      <w:r w:rsidRPr="003C7BC5">
        <w:rPr>
          <w:rFonts w:asciiTheme="minorHAnsi" w:hAnsiTheme="minorHAnsi"/>
          <w:bCs w:val="0"/>
          <w:color w:val="000000" w:themeColor="text1"/>
          <w:sz w:val="28"/>
          <w:szCs w:val="28"/>
        </w:rPr>
        <w:t xml:space="preserve">V.   </w:t>
      </w:r>
      <w:r w:rsidR="00261B19" w:rsidRPr="003C7BC5">
        <w:rPr>
          <w:rFonts w:asciiTheme="minorHAnsi" w:hAnsiTheme="minorHAnsi"/>
          <w:bCs w:val="0"/>
          <w:color w:val="000000" w:themeColor="text1"/>
          <w:sz w:val="28"/>
          <w:szCs w:val="28"/>
        </w:rPr>
        <w:t>Celkové hodnotenie vplyvov strategického dokume</w:t>
      </w:r>
      <w:r w:rsidR="007E5599">
        <w:rPr>
          <w:rFonts w:asciiTheme="minorHAnsi" w:hAnsiTheme="minorHAnsi"/>
          <w:bCs w:val="0"/>
          <w:color w:val="000000" w:themeColor="text1"/>
          <w:sz w:val="28"/>
          <w:szCs w:val="28"/>
        </w:rPr>
        <w:t xml:space="preserve">ntu na chránené vtáčie územia, </w:t>
      </w:r>
      <w:r w:rsidR="00261B19" w:rsidRPr="003C7BC5">
        <w:rPr>
          <w:rFonts w:asciiTheme="minorHAnsi" w:hAnsiTheme="minorHAnsi"/>
          <w:bCs w:val="0"/>
          <w:color w:val="000000" w:themeColor="text1"/>
          <w:sz w:val="28"/>
          <w:szCs w:val="28"/>
        </w:rPr>
        <w:t>územia európskeho významu alebo súvislú európsku sústavu chránených území (NATURA 2000)</w:t>
      </w:r>
    </w:p>
    <w:p w:rsidR="009030C0" w:rsidRPr="003849D2" w:rsidRDefault="007E5599" w:rsidP="009030C0">
      <w:pPr>
        <w:jc w:val="both"/>
        <w:rPr>
          <w:b w:val="0"/>
          <w:bCs w:val="0"/>
          <w:color w:val="1F497D" w:themeColor="text2"/>
          <w:sz w:val="24"/>
          <w:szCs w:val="24"/>
        </w:rPr>
      </w:pPr>
      <w:r>
        <w:rPr>
          <w:rFonts w:asciiTheme="minorHAnsi" w:hAnsiTheme="minorHAnsi"/>
          <w:b w:val="0"/>
          <w:bCs w:val="0"/>
          <w:color w:val="000000"/>
          <w:sz w:val="24"/>
          <w:szCs w:val="24"/>
        </w:rPr>
        <w:t>Do</w:t>
      </w:r>
      <w:r w:rsidR="009030C0">
        <w:rPr>
          <w:rFonts w:asciiTheme="minorHAnsi" w:hAnsiTheme="minorHAnsi"/>
          <w:b w:val="0"/>
          <w:bCs w:val="0"/>
          <w:color w:val="000000"/>
          <w:sz w:val="24"/>
          <w:szCs w:val="24"/>
        </w:rPr>
        <w:t> k</w:t>
      </w:r>
      <w:r>
        <w:rPr>
          <w:rFonts w:asciiTheme="minorHAnsi" w:hAnsiTheme="minorHAnsi"/>
          <w:b w:val="0"/>
          <w:bCs w:val="0"/>
          <w:color w:val="000000"/>
          <w:sz w:val="24"/>
          <w:szCs w:val="24"/>
        </w:rPr>
        <w:t>atastrálneho územia obce Kochanovce</w:t>
      </w:r>
      <w:r w:rsidR="009030C0">
        <w:rPr>
          <w:rFonts w:asciiTheme="minorHAnsi" w:hAnsiTheme="minorHAnsi"/>
          <w:b w:val="0"/>
          <w:bCs w:val="0"/>
          <w:color w:val="000000"/>
          <w:sz w:val="24"/>
          <w:szCs w:val="24"/>
        </w:rPr>
        <w:t xml:space="preserve"> zo súvislej európskej sústavy chránených území (NATURA 2000)</w:t>
      </w:r>
      <w:r>
        <w:rPr>
          <w:rFonts w:asciiTheme="minorHAnsi" w:hAnsiTheme="minorHAnsi"/>
          <w:b w:val="0"/>
          <w:bCs w:val="0"/>
          <w:color w:val="000000"/>
          <w:sz w:val="24"/>
          <w:szCs w:val="24"/>
        </w:rPr>
        <w:t xml:space="preserve"> zasahuje </w:t>
      </w:r>
      <w:r w:rsidR="009030C0">
        <w:rPr>
          <w:rFonts w:asciiTheme="minorHAnsi" w:hAnsiTheme="minorHAnsi"/>
          <w:b w:val="0"/>
          <w:bCs w:val="0"/>
          <w:color w:val="000000"/>
          <w:sz w:val="24"/>
          <w:szCs w:val="24"/>
        </w:rPr>
        <w:t>Územie európskeho významu</w:t>
      </w:r>
      <w:r>
        <w:rPr>
          <w:rFonts w:asciiTheme="minorHAnsi" w:hAnsiTheme="minorHAnsi"/>
          <w:b w:val="0"/>
          <w:bCs w:val="0"/>
          <w:color w:val="000000"/>
          <w:sz w:val="24"/>
          <w:szCs w:val="24"/>
        </w:rPr>
        <w:t>Hubková a Územie eur</w:t>
      </w:r>
      <w:r w:rsidR="00363925">
        <w:rPr>
          <w:rFonts w:asciiTheme="minorHAnsi" w:hAnsiTheme="minorHAnsi"/>
          <w:b w:val="0"/>
          <w:bCs w:val="0"/>
          <w:color w:val="000000"/>
          <w:sz w:val="24"/>
          <w:szCs w:val="24"/>
        </w:rPr>
        <w:t xml:space="preserve">ópskeho významu </w:t>
      </w:r>
      <w:r>
        <w:rPr>
          <w:rFonts w:asciiTheme="minorHAnsi" w:hAnsiTheme="minorHAnsi"/>
          <w:b w:val="0"/>
          <w:bCs w:val="0"/>
          <w:color w:val="000000"/>
          <w:sz w:val="24"/>
          <w:szCs w:val="24"/>
        </w:rPr>
        <w:t xml:space="preserve">Stredný tok Laborca. </w:t>
      </w:r>
    </w:p>
    <w:p w:rsidR="009030C0" w:rsidRDefault="009030C0" w:rsidP="009030C0">
      <w:pPr>
        <w:jc w:val="both"/>
        <w:rPr>
          <w:rFonts w:asciiTheme="minorHAnsi" w:hAnsiTheme="minorHAnsi"/>
          <w:b w:val="0"/>
          <w:bCs w:val="0"/>
          <w:color w:val="000000"/>
          <w:sz w:val="24"/>
          <w:szCs w:val="24"/>
        </w:rPr>
      </w:pPr>
      <w:r>
        <w:rPr>
          <w:rFonts w:asciiTheme="minorHAnsi" w:hAnsiTheme="minorHAnsi"/>
          <w:b w:val="0"/>
          <w:bCs w:val="0"/>
          <w:color w:val="000000"/>
          <w:sz w:val="24"/>
          <w:szCs w:val="24"/>
        </w:rPr>
        <w:t xml:space="preserve">        Aspekty vplyvov na</w:t>
      </w:r>
      <w:r w:rsidR="007E5599">
        <w:rPr>
          <w:rFonts w:asciiTheme="minorHAnsi" w:hAnsiTheme="minorHAnsi"/>
          <w:b w:val="0"/>
          <w:bCs w:val="0"/>
          <w:color w:val="000000"/>
          <w:sz w:val="24"/>
          <w:szCs w:val="24"/>
        </w:rPr>
        <w:t xml:space="preserve"> tieto územia </w:t>
      </w:r>
      <w:r>
        <w:rPr>
          <w:rFonts w:asciiTheme="minorHAnsi" w:hAnsiTheme="minorHAnsi"/>
          <w:b w:val="0"/>
          <w:bCs w:val="0"/>
          <w:color w:val="000000"/>
          <w:sz w:val="24"/>
          <w:szCs w:val="24"/>
        </w:rPr>
        <w:t>sú vyššie uvádzané v kap.IV. „Celkové hodnotenie vplyvov strat</w:t>
      </w:r>
      <w:r w:rsidR="003849D2">
        <w:rPr>
          <w:rFonts w:asciiTheme="minorHAnsi" w:hAnsiTheme="minorHAnsi"/>
          <w:b w:val="0"/>
          <w:bCs w:val="0"/>
          <w:color w:val="000000"/>
          <w:sz w:val="24"/>
          <w:szCs w:val="24"/>
        </w:rPr>
        <w:t xml:space="preserve">egického dokumentu“ v ods. </w:t>
      </w:r>
      <w:r>
        <w:rPr>
          <w:rFonts w:asciiTheme="minorHAnsi" w:hAnsiTheme="minorHAnsi"/>
          <w:b w:val="0"/>
          <w:bCs w:val="0"/>
          <w:color w:val="000000"/>
          <w:sz w:val="24"/>
          <w:szCs w:val="24"/>
        </w:rPr>
        <w:t>„Vplyvy na biotopy európskeho a národného významu“.</w:t>
      </w:r>
    </w:p>
    <w:p w:rsidR="0006143C" w:rsidRDefault="009030C0" w:rsidP="009030C0">
      <w:pPr>
        <w:pStyle w:val="Zkladntext"/>
        <w:spacing w:after="0"/>
        <w:jc w:val="both"/>
        <w:rPr>
          <w:rFonts w:asciiTheme="minorHAnsi" w:hAnsiTheme="minorHAnsi"/>
          <w:bCs w:val="0"/>
          <w:color w:val="000000"/>
          <w:sz w:val="24"/>
          <w:szCs w:val="24"/>
        </w:rPr>
      </w:pPr>
      <w:r w:rsidRPr="00363925">
        <w:rPr>
          <w:rFonts w:asciiTheme="minorHAnsi" w:hAnsiTheme="minorHAnsi"/>
          <w:bCs w:val="0"/>
          <w:color w:val="000000"/>
          <w:sz w:val="24"/>
          <w:szCs w:val="24"/>
        </w:rPr>
        <w:t>Územie európskeho významu (</w:t>
      </w:r>
      <w:r w:rsidR="005D7DC4">
        <w:rPr>
          <w:rFonts w:asciiTheme="minorHAnsi" w:hAnsiTheme="minorHAnsi"/>
          <w:color w:val="000000" w:themeColor="text1"/>
          <w:sz w:val="24"/>
          <w:szCs w:val="24"/>
        </w:rPr>
        <w:t>SKUEV0895) Stredný tok Laborca</w:t>
      </w:r>
      <w:r w:rsidRPr="00363925">
        <w:rPr>
          <w:rFonts w:asciiTheme="minorHAnsi" w:hAnsiTheme="minorHAnsi"/>
          <w:color w:val="000000" w:themeColor="text1"/>
          <w:sz w:val="24"/>
          <w:szCs w:val="24"/>
        </w:rPr>
        <w:t>.</w:t>
      </w:r>
    </w:p>
    <w:p w:rsidR="005D7DC4" w:rsidRDefault="004257C6" w:rsidP="005D7DC4">
      <w:pPr>
        <w:pStyle w:val="Zkladntext"/>
        <w:spacing w:after="0"/>
        <w:jc w:val="both"/>
        <w:rPr>
          <w:rFonts w:asciiTheme="minorHAnsi" w:hAnsiTheme="minorHAnsi"/>
          <w:b w:val="0"/>
          <w:color w:val="000000" w:themeColor="text1"/>
          <w:sz w:val="24"/>
          <w:szCs w:val="24"/>
        </w:rPr>
      </w:pPr>
      <w:r w:rsidRPr="004257C6">
        <w:rPr>
          <w:rFonts w:asciiTheme="minorHAnsi" w:hAnsiTheme="minorHAnsi"/>
          <w:b w:val="0"/>
          <w:color w:val="000000" w:themeColor="text1"/>
          <w:sz w:val="24"/>
          <w:szCs w:val="24"/>
        </w:rPr>
        <w:t>Vo Vestníku Ministerstva životného prostredia SR, čiastka 6, roč. XXV z roku 2017 (Opatrenia MŽP SR zo 7.decembra 2017 č. 1/2017, ktorým sa mení a dopĺňa výnos MŽP SR zo 14.júla 2004 č. 3/2004-5.1, ktorým sa vydáva národný zoznam území európskeho významu) na str.60 pod por.číslom 110 je národný zoznam území európskeho významu doplnený o SKUEV0895 Stredný tok Laborca s druhým stupňom ochrany o výmere 227,24 ha v katastrálnych územiach Brekov, Brestov nad Laborcom, Čabiny, Hankovce, Hrabovec nad Laborcom, Humenné, Kochanovce nad Laborcom, Koškovce, Ľubiša, Radvaň nad Laborcom, Sukov, Udavské, Veľopolie a Zbudské Dlhé.</w:t>
      </w:r>
    </w:p>
    <w:p w:rsidR="004257C6" w:rsidRPr="004257C6" w:rsidRDefault="004257C6" w:rsidP="005D7DC4">
      <w:pPr>
        <w:pStyle w:val="Zkladntext"/>
        <w:spacing w:after="0"/>
        <w:jc w:val="both"/>
        <w:rPr>
          <w:rFonts w:asciiTheme="minorHAnsi" w:hAnsiTheme="minorHAnsi"/>
          <w:b w:val="0"/>
          <w:color w:val="000000" w:themeColor="text1"/>
          <w:sz w:val="24"/>
          <w:szCs w:val="24"/>
        </w:rPr>
      </w:pPr>
      <w:r w:rsidRPr="004257C6">
        <w:rPr>
          <w:rFonts w:asciiTheme="minorHAnsi" w:hAnsiTheme="minorHAnsi"/>
          <w:b w:val="0"/>
          <w:color w:val="000000" w:themeColor="text1"/>
          <w:sz w:val="24"/>
          <w:szCs w:val="24"/>
        </w:rPr>
        <w:t xml:space="preserve">Do katastrálneho územia Kochanovce nad Laborcom ÚEV zasahuje parcelou 21243/1. </w:t>
      </w:r>
    </w:p>
    <w:p w:rsidR="00264EC7" w:rsidRDefault="004257C6" w:rsidP="00264EC7">
      <w:pPr>
        <w:pStyle w:val="Zkladntext"/>
        <w:spacing w:after="0"/>
        <w:jc w:val="both"/>
        <w:rPr>
          <w:rFonts w:asciiTheme="minorHAnsi" w:hAnsiTheme="minorHAnsi"/>
          <w:b w:val="0"/>
          <w:color w:val="000000" w:themeColor="text1"/>
          <w:sz w:val="24"/>
          <w:szCs w:val="24"/>
        </w:rPr>
      </w:pPr>
      <w:r w:rsidRPr="004257C6">
        <w:rPr>
          <w:rFonts w:asciiTheme="minorHAnsi" w:hAnsiTheme="minorHAnsi"/>
          <w:b w:val="0"/>
          <w:color w:val="000000" w:themeColor="text1"/>
          <w:sz w:val="24"/>
          <w:szCs w:val="24"/>
        </w:rPr>
        <w:t>Cit.: Územie je navrhované z dôvodu ochrany biotopu európskeho významu Lužné vŕbovo-topoľové a jelšové lesy (91E0</w:t>
      </w:r>
      <w:r w:rsidRPr="004257C6">
        <w:rPr>
          <w:rFonts w:ascii="Arial" w:hAnsi="Arial" w:cs="Arial"/>
          <w:b w:val="0"/>
          <w:color w:val="000000" w:themeColor="text1"/>
          <w:sz w:val="24"/>
          <w:szCs w:val="24"/>
        </w:rPr>
        <w:t>⃰</w:t>
      </w:r>
      <w:r w:rsidRPr="004257C6">
        <w:rPr>
          <w:rFonts w:asciiTheme="minorHAnsi" w:hAnsiTheme="minorHAnsi"/>
          <w:b w:val="0"/>
          <w:color w:val="000000" w:themeColor="text1"/>
          <w:sz w:val="24"/>
          <w:szCs w:val="24"/>
        </w:rPr>
        <w:t>) a druhov európskeho významu bobor vodný, vydra riečna, mrena stredomorská, pĺž severný, hrúz bieloplutvý, hrúz Kesslerov, hrúz fúzatý, lopatka dúhová a pĺž vrchovský.</w:t>
      </w:r>
    </w:p>
    <w:p w:rsidR="00395C00" w:rsidRDefault="004257C6" w:rsidP="00264EC7">
      <w:pPr>
        <w:pStyle w:val="Zkladntext"/>
        <w:spacing w:after="0"/>
        <w:jc w:val="both"/>
        <w:rPr>
          <w:rFonts w:asciiTheme="minorHAnsi" w:hAnsiTheme="minorHAnsi"/>
          <w:b w:val="0"/>
          <w:color w:val="000000" w:themeColor="text1"/>
          <w:sz w:val="24"/>
          <w:szCs w:val="24"/>
        </w:rPr>
      </w:pPr>
      <w:r w:rsidRPr="004257C6">
        <w:rPr>
          <w:rFonts w:asciiTheme="minorHAnsi" w:hAnsiTheme="minorHAnsi"/>
          <w:b w:val="0"/>
          <w:color w:val="000000" w:themeColor="text1"/>
          <w:sz w:val="24"/>
          <w:szCs w:val="24"/>
        </w:rPr>
        <w:lastRenderedPageBreak/>
        <w:t>Naviac</w:t>
      </w:r>
      <w:r w:rsidR="00264EC7">
        <w:rPr>
          <w:rFonts w:asciiTheme="minorHAnsi" w:hAnsiTheme="minorHAnsi"/>
          <w:b w:val="0"/>
          <w:color w:val="000000" w:themeColor="text1"/>
          <w:sz w:val="24"/>
          <w:szCs w:val="24"/>
        </w:rPr>
        <w:t>,</w:t>
      </w:r>
      <w:r w:rsidRPr="004257C6">
        <w:rPr>
          <w:rFonts w:asciiTheme="minorHAnsi" w:hAnsiTheme="minorHAnsi"/>
          <w:b w:val="0"/>
          <w:color w:val="000000" w:themeColor="text1"/>
          <w:sz w:val="24"/>
          <w:szCs w:val="24"/>
        </w:rPr>
        <w:t xml:space="preserve"> rozhodnutím Európskej komisie z roku 2017 je lokalita oficiálne vedená medzi územiami sústavy NATURA 2000, t.z., že stráca prívlastok „navrhované územie“a považuje sa za územie európskeho významu. </w:t>
      </w:r>
    </w:p>
    <w:p w:rsidR="002A4969" w:rsidRPr="002A4969" w:rsidRDefault="002A4969" w:rsidP="002A4969">
      <w:pPr>
        <w:pStyle w:val="Zkladntext"/>
        <w:spacing w:after="0"/>
        <w:jc w:val="both"/>
        <w:rPr>
          <w:rFonts w:asciiTheme="minorHAnsi" w:hAnsiTheme="minorHAnsi"/>
          <w:b w:val="0"/>
          <w:color w:val="000000" w:themeColor="text1"/>
          <w:sz w:val="24"/>
          <w:szCs w:val="24"/>
        </w:rPr>
      </w:pPr>
      <w:r>
        <w:rPr>
          <w:rFonts w:asciiTheme="minorHAnsi" w:hAnsiTheme="minorHAnsi"/>
          <w:b w:val="0"/>
          <w:bCs w:val="0"/>
          <w:color w:val="000000" w:themeColor="text1"/>
          <w:sz w:val="24"/>
          <w:szCs w:val="24"/>
        </w:rPr>
        <w:t>V ÚEV Stredný tok Laborca dominuje prioritný biotop</w:t>
      </w:r>
      <w:r w:rsidRPr="002A4969">
        <w:rPr>
          <w:rFonts w:asciiTheme="minorHAnsi" w:hAnsiTheme="minorHAnsi"/>
          <w:b w:val="0"/>
          <w:bCs w:val="0"/>
          <w:color w:val="000000" w:themeColor="text1"/>
          <w:sz w:val="24"/>
          <w:szCs w:val="24"/>
        </w:rPr>
        <w:t xml:space="preserve"> európskeho významu Ls1.1, 91E0</w:t>
      </w:r>
      <w:r w:rsidRPr="002A4969">
        <w:rPr>
          <w:rFonts w:ascii="Arial" w:hAnsi="Arial" w:cs="Arial"/>
          <w:b w:val="0"/>
          <w:bCs w:val="0"/>
          <w:color w:val="000000" w:themeColor="text1"/>
          <w:sz w:val="24"/>
          <w:szCs w:val="24"/>
        </w:rPr>
        <w:t>⃰</w:t>
      </w:r>
      <w:r w:rsidRPr="002A4969">
        <w:rPr>
          <w:rFonts w:asciiTheme="minorHAnsi" w:hAnsiTheme="minorHAnsi"/>
          <w:b w:val="0"/>
          <w:bCs w:val="0"/>
          <w:color w:val="000000" w:themeColor="text1"/>
          <w:sz w:val="24"/>
          <w:szCs w:val="24"/>
        </w:rPr>
        <w:t xml:space="preserve"> Vŕb</w:t>
      </w:r>
      <w:r>
        <w:rPr>
          <w:rFonts w:asciiTheme="minorHAnsi" w:hAnsiTheme="minorHAnsi"/>
          <w:b w:val="0"/>
          <w:bCs w:val="0"/>
          <w:color w:val="000000" w:themeColor="text1"/>
          <w:sz w:val="24"/>
          <w:szCs w:val="24"/>
        </w:rPr>
        <w:t xml:space="preserve">ovo-topoľové nížinné lužné lesy.  Na ÚEV správa o hodnotení predpokladá </w:t>
      </w:r>
      <w:r w:rsidRPr="002A4969">
        <w:rPr>
          <w:rFonts w:asciiTheme="minorHAnsi" w:hAnsiTheme="minorHAnsi"/>
          <w:b w:val="0"/>
          <w:bCs w:val="0"/>
          <w:color w:val="000000" w:themeColor="text1"/>
          <w:sz w:val="24"/>
          <w:szCs w:val="24"/>
        </w:rPr>
        <w:t>nepriame vplyvy pri výstavbe a prevádzke športového areálu, výstavbe rekreačného rybníka, výstavbe oddychovej zóny pri Laborci – hypoteticky možné narušenie okraja biotopu</w:t>
      </w:r>
      <w:r>
        <w:rPr>
          <w:rFonts w:asciiTheme="minorHAnsi" w:hAnsiTheme="minorHAnsi"/>
          <w:b w:val="0"/>
          <w:bCs w:val="0"/>
          <w:color w:val="000000" w:themeColor="text1"/>
          <w:sz w:val="24"/>
          <w:szCs w:val="24"/>
        </w:rPr>
        <w:t xml:space="preserve"> (aj rušenie chránenej fauny)</w:t>
      </w:r>
      <w:r w:rsidRPr="002A4969">
        <w:rPr>
          <w:rFonts w:asciiTheme="minorHAnsi" w:hAnsiTheme="minorHAnsi"/>
          <w:b w:val="0"/>
          <w:bCs w:val="0"/>
          <w:color w:val="000000" w:themeColor="text1"/>
          <w:sz w:val="24"/>
          <w:szCs w:val="24"/>
        </w:rPr>
        <w:t xml:space="preserve">, priame vplyvy pri budovaní združeného rekreačného chodníka v biotopovom </w:t>
      </w:r>
      <w:r w:rsidR="00264EC7">
        <w:rPr>
          <w:rFonts w:asciiTheme="minorHAnsi" w:hAnsiTheme="minorHAnsi"/>
          <w:b w:val="0"/>
          <w:bCs w:val="0"/>
          <w:color w:val="000000" w:themeColor="text1"/>
          <w:sz w:val="24"/>
          <w:szCs w:val="24"/>
        </w:rPr>
        <w:t>poraste a možné prenikanie</w:t>
      </w:r>
      <w:r w:rsidRPr="002A4969">
        <w:rPr>
          <w:rFonts w:asciiTheme="minorHAnsi" w:hAnsiTheme="minorHAnsi"/>
          <w:b w:val="0"/>
          <w:bCs w:val="0"/>
          <w:color w:val="000000" w:themeColor="text1"/>
          <w:sz w:val="24"/>
          <w:szCs w:val="24"/>
        </w:rPr>
        <w:t xml:space="preserve"> inváznych druhov ra</w:t>
      </w:r>
      <w:r>
        <w:rPr>
          <w:rFonts w:asciiTheme="minorHAnsi" w:hAnsiTheme="minorHAnsi"/>
          <w:b w:val="0"/>
          <w:bCs w:val="0"/>
          <w:color w:val="000000" w:themeColor="text1"/>
          <w:sz w:val="24"/>
          <w:szCs w:val="24"/>
        </w:rPr>
        <w:t>stlín popri chodníku</w:t>
      </w:r>
      <w:r w:rsidR="003849D2">
        <w:rPr>
          <w:rFonts w:asciiTheme="minorHAnsi" w:hAnsiTheme="minorHAnsi"/>
          <w:b w:val="0"/>
          <w:bCs w:val="0"/>
          <w:color w:val="000000" w:themeColor="text1"/>
          <w:sz w:val="24"/>
          <w:szCs w:val="24"/>
        </w:rPr>
        <w:t xml:space="preserve"> (a vyššie uvedených stavbách)</w:t>
      </w:r>
      <w:r>
        <w:rPr>
          <w:rFonts w:asciiTheme="minorHAnsi" w:hAnsiTheme="minorHAnsi"/>
          <w:b w:val="0"/>
          <w:bCs w:val="0"/>
          <w:color w:val="000000" w:themeColor="text1"/>
          <w:sz w:val="24"/>
          <w:szCs w:val="24"/>
        </w:rPr>
        <w:t xml:space="preserve"> do biotopu</w:t>
      </w:r>
      <w:r w:rsidRPr="002A4969">
        <w:rPr>
          <w:rFonts w:asciiTheme="minorHAnsi" w:hAnsiTheme="minorHAnsi"/>
          <w:b w:val="0"/>
          <w:bCs w:val="0"/>
          <w:color w:val="000000" w:themeColor="text1"/>
          <w:sz w:val="24"/>
          <w:szCs w:val="24"/>
        </w:rPr>
        <w:t>.</w:t>
      </w:r>
    </w:p>
    <w:p w:rsidR="00395C00" w:rsidRDefault="00395C00" w:rsidP="00C03701">
      <w:pPr>
        <w:pStyle w:val="Zkladntext"/>
        <w:spacing w:after="0"/>
        <w:jc w:val="both"/>
        <w:rPr>
          <w:rFonts w:asciiTheme="minorHAnsi" w:hAnsiTheme="minorHAnsi"/>
          <w:b w:val="0"/>
          <w:color w:val="000000" w:themeColor="text1"/>
          <w:sz w:val="24"/>
          <w:szCs w:val="24"/>
        </w:rPr>
      </w:pPr>
      <w:r w:rsidRPr="00363925">
        <w:rPr>
          <w:rFonts w:asciiTheme="minorHAnsi" w:hAnsiTheme="minorHAnsi"/>
          <w:bCs w:val="0"/>
          <w:color w:val="000000"/>
          <w:sz w:val="24"/>
          <w:szCs w:val="24"/>
        </w:rPr>
        <w:t>Územie európskeho významu (</w:t>
      </w:r>
      <w:r>
        <w:rPr>
          <w:rFonts w:asciiTheme="minorHAnsi" w:hAnsiTheme="minorHAnsi"/>
          <w:color w:val="000000" w:themeColor="text1"/>
          <w:sz w:val="24"/>
          <w:szCs w:val="24"/>
        </w:rPr>
        <w:t>SKUEV0205) Hubková.</w:t>
      </w:r>
      <w:r>
        <w:rPr>
          <w:rFonts w:asciiTheme="minorHAnsi" w:hAnsiTheme="minorHAnsi"/>
          <w:b w:val="0"/>
          <w:color w:val="000000" w:themeColor="text1"/>
          <w:sz w:val="24"/>
          <w:szCs w:val="24"/>
        </w:rPr>
        <w:t>V</w:t>
      </w:r>
      <w:r w:rsidR="005D7DC4" w:rsidRPr="005D7DC4">
        <w:rPr>
          <w:rFonts w:asciiTheme="minorHAnsi" w:hAnsiTheme="minorHAnsi"/>
          <w:b w:val="0"/>
          <w:color w:val="000000" w:themeColor="text1"/>
          <w:sz w:val="24"/>
          <w:szCs w:val="24"/>
        </w:rPr>
        <w:t xml:space="preserve">o Vestníku Ministerstva životného prostredia, čiastka 3, ročník XII z roku 2004, teda vo Výnose MŽP SR č. 3/2004-5.1 zo 14.júla 2004, ktorým sa vydáva národný zoznam území európskeho významu, </w:t>
      </w:r>
      <w:r>
        <w:rPr>
          <w:rFonts w:asciiTheme="minorHAnsi" w:hAnsiTheme="minorHAnsi"/>
          <w:b w:val="0"/>
          <w:color w:val="000000" w:themeColor="text1"/>
          <w:sz w:val="24"/>
          <w:szCs w:val="24"/>
        </w:rPr>
        <w:t xml:space="preserve">je </w:t>
      </w:r>
      <w:r w:rsidR="005D7DC4" w:rsidRPr="005D7DC4">
        <w:rPr>
          <w:rFonts w:asciiTheme="minorHAnsi" w:hAnsiTheme="minorHAnsi"/>
          <w:b w:val="0"/>
          <w:color w:val="000000" w:themeColor="text1"/>
          <w:sz w:val="24"/>
          <w:szCs w:val="24"/>
        </w:rPr>
        <w:t>uvedené na str. 177 ÚEV Hubková v okrese Humenné (kód SKUEV0205</w:t>
      </w:r>
      <w:r>
        <w:rPr>
          <w:rFonts w:asciiTheme="minorHAnsi" w:hAnsiTheme="minorHAnsi"/>
          <w:b w:val="0"/>
          <w:color w:val="000000" w:themeColor="text1"/>
          <w:sz w:val="24"/>
          <w:szCs w:val="24"/>
        </w:rPr>
        <w:t>)</w:t>
      </w:r>
      <w:r w:rsidR="005D7DC4" w:rsidRPr="005D7DC4">
        <w:rPr>
          <w:rFonts w:asciiTheme="minorHAnsi" w:hAnsiTheme="minorHAnsi"/>
          <w:b w:val="0"/>
          <w:color w:val="000000" w:themeColor="text1"/>
          <w:sz w:val="24"/>
          <w:szCs w:val="24"/>
        </w:rPr>
        <w:t>, v kat.územiach  Brestov, Gruzovce, Humenné, Kochanovce nad Laborcom, Ľubiša, Nižné Ladičkovce, Ohradzany, Slovenská Volová, Sopkovce, Udavské, Veľopolie, s druhým stupňom ochrany).</w:t>
      </w:r>
    </w:p>
    <w:p w:rsidR="00C03701" w:rsidRDefault="005D7DC4" w:rsidP="00C03701">
      <w:pPr>
        <w:pStyle w:val="Zkladntext"/>
        <w:spacing w:after="0"/>
        <w:jc w:val="both"/>
        <w:rPr>
          <w:rFonts w:asciiTheme="minorHAnsi" w:hAnsiTheme="minorHAnsi"/>
          <w:b w:val="0"/>
          <w:bCs w:val="0"/>
          <w:color w:val="000000" w:themeColor="text1"/>
          <w:sz w:val="24"/>
          <w:szCs w:val="24"/>
        </w:rPr>
      </w:pPr>
      <w:r w:rsidRPr="005D7DC4">
        <w:rPr>
          <w:rFonts w:asciiTheme="minorHAnsi" w:hAnsiTheme="minorHAnsi"/>
          <w:b w:val="0"/>
          <w:color w:val="000000" w:themeColor="text1"/>
          <w:sz w:val="24"/>
          <w:szCs w:val="24"/>
        </w:rPr>
        <w:t>V kat.území obce Kochanovce nad Laborcom súčasťou ÚEV sú parcely 269, 271/2, 294/1, 294/4, 327/1, 364/1, 364/2, 364/3, 364/4, 364/5, 364/6, 364/6, 370/1, 370/2, 378, 397/1, 397/2, 413, 414/1.</w:t>
      </w:r>
      <w:r w:rsidR="002A4969">
        <w:rPr>
          <w:rFonts w:asciiTheme="minorHAnsi" w:hAnsiTheme="minorHAnsi"/>
          <w:b w:val="0"/>
          <w:bCs w:val="0"/>
          <w:color w:val="000000" w:themeColor="text1"/>
          <w:sz w:val="24"/>
          <w:szCs w:val="24"/>
        </w:rPr>
        <w:t> </w:t>
      </w:r>
    </w:p>
    <w:p w:rsidR="004257C6" w:rsidRPr="004257C6" w:rsidRDefault="00C03701" w:rsidP="00C03701">
      <w:pPr>
        <w:pStyle w:val="Zkladntext"/>
        <w:spacing w:after="0"/>
        <w:jc w:val="both"/>
        <w:rPr>
          <w:rFonts w:asciiTheme="minorHAnsi" w:hAnsiTheme="minorHAnsi"/>
          <w:b w:val="0"/>
          <w:color w:val="000000" w:themeColor="text1"/>
          <w:sz w:val="24"/>
          <w:szCs w:val="24"/>
        </w:rPr>
      </w:pPr>
      <w:r>
        <w:rPr>
          <w:rFonts w:asciiTheme="minorHAnsi" w:hAnsiTheme="minorHAnsi"/>
          <w:b w:val="0"/>
          <w:bCs w:val="0"/>
          <w:color w:val="000000" w:themeColor="text1"/>
          <w:sz w:val="24"/>
          <w:szCs w:val="24"/>
        </w:rPr>
        <w:t xml:space="preserve">        ÚEV Hubkovú môžu do istej miery (málo podstatnej) ovplyvniť niektoré zámery z návrhu územného plánu - </w:t>
      </w:r>
      <w:r w:rsidR="002A4969">
        <w:rPr>
          <w:rFonts w:asciiTheme="minorHAnsi" w:hAnsiTheme="minorHAnsi"/>
          <w:b w:val="0"/>
          <w:bCs w:val="0"/>
          <w:color w:val="000000" w:themeColor="text1"/>
          <w:sz w:val="24"/>
          <w:szCs w:val="24"/>
        </w:rPr>
        <w:t>cyklotrasy, sústava viacúčelových malých vodných plôch na okraji biotopu</w:t>
      </w:r>
      <w:r w:rsidR="007401C6">
        <w:rPr>
          <w:rFonts w:asciiTheme="minorHAnsi" w:hAnsiTheme="minorHAnsi"/>
          <w:b w:val="0"/>
          <w:bCs w:val="0"/>
          <w:color w:val="000000" w:themeColor="text1"/>
          <w:sz w:val="24"/>
          <w:szCs w:val="24"/>
        </w:rPr>
        <w:t>. N</w:t>
      </w:r>
      <w:r w:rsidR="002A4969">
        <w:rPr>
          <w:rFonts w:asciiTheme="minorHAnsi" w:hAnsiTheme="minorHAnsi"/>
          <w:b w:val="0"/>
          <w:bCs w:val="0"/>
          <w:color w:val="000000" w:themeColor="text1"/>
          <w:sz w:val="24"/>
          <w:szCs w:val="24"/>
        </w:rPr>
        <w:t>epredpokladajú sa zásadné vplyvy, cyklotrasy budú zriadené po existujúcich účelových cestách bez zásadných nepriaznivých povrchových úprav, malé vodné plochy nebudú zásadným spôsobom narúšať biotop</w:t>
      </w:r>
      <w:r w:rsidR="007401C6">
        <w:rPr>
          <w:rFonts w:asciiTheme="minorHAnsi" w:hAnsiTheme="minorHAnsi"/>
          <w:b w:val="0"/>
          <w:bCs w:val="0"/>
          <w:color w:val="000000" w:themeColor="text1"/>
          <w:sz w:val="24"/>
          <w:szCs w:val="24"/>
        </w:rPr>
        <w:t xml:space="preserve"> územia európskeho významu (naopak, môžu sa</w:t>
      </w:r>
      <w:r w:rsidR="00352A1B">
        <w:rPr>
          <w:rFonts w:asciiTheme="minorHAnsi" w:hAnsiTheme="minorHAnsi"/>
          <w:b w:val="0"/>
          <w:bCs w:val="0"/>
          <w:color w:val="000000" w:themeColor="text1"/>
          <w:sz w:val="24"/>
          <w:szCs w:val="24"/>
        </w:rPr>
        <w:t xml:space="preserve"> postupne stáť </w:t>
      </w:r>
      <w:r w:rsidR="007401C6">
        <w:rPr>
          <w:rFonts w:asciiTheme="minorHAnsi" w:hAnsiTheme="minorHAnsi"/>
          <w:b w:val="0"/>
          <w:bCs w:val="0"/>
          <w:color w:val="000000" w:themeColor="text1"/>
          <w:sz w:val="24"/>
          <w:szCs w:val="24"/>
        </w:rPr>
        <w:t xml:space="preserve">obohatením z pohľadu obsadzovania nového ekosystému vodnou a pri </w:t>
      </w:r>
      <w:r w:rsidR="00DB4A57">
        <w:rPr>
          <w:rFonts w:asciiTheme="minorHAnsi" w:hAnsiTheme="minorHAnsi"/>
          <w:b w:val="0"/>
          <w:bCs w:val="0"/>
          <w:color w:val="000000" w:themeColor="text1"/>
          <w:sz w:val="24"/>
          <w:szCs w:val="24"/>
        </w:rPr>
        <w:t>vode žijúcou chránenou faunou</w:t>
      </w:r>
      <w:r w:rsidR="00172905">
        <w:rPr>
          <w:rFonts w:asciiTheme="minorHAnsi" w:hAnsiTheme="minorHAnsi"/>
          <w:b w:val="0"/>
          <w:bCs w:val="0"/>
          <w:color w:val="000000" w:themeColor="text1"/>
          <w:sz w:val="24"/>
          <w:szCs w:val="24"/>
        </w:rPr>
        <w:t>)</w:t>
      </w:r>
      <w:r w:rsidR="00DB4A57">
        <w:rPr>
          <w:rFonts w:asciiTheme="minorHAnsi" w:hAnsiTheme="minorHAnsi"/>
          <w:b w:val="0"/>
          <w:bCs w:val="0"/>
          <w:color w:val="000000" w:themeColor="text1"/>
          <w:sz w:val="24"/>
          <w:szCs w:val="24"/>
        </w:rPr>
        <w:t>.</w:t>
      </w:r>
    </w:p>
    <w:p w:rsidR="00E759A4" w:rsidRDefault="009030C0" w:rsidP="00DB4A57">
      <w:pPr>
        <w:pStyle w:val="Zkladntext"/>
        <w:spacing w:after="0"/>
        <w:jc w:val="both"/>
        <w:rPr>
          <w:rFonts w:asciiTheme="minorHAnsi" w:hAnsiTheme="minorHAnsi"/>
          <w:b w:val="0"/>
          <w:color w:val="000000" w:themeColor="text1"/>
          <w:sz w:val="24"/>
          <w:szCs w:val="24"/>
        </w:rPr>
      </w:pPr>
      <w:r>
        <w:rPr>
          <w:rFonts w:asciiTheme="minorHAnsi" w:hAnsiTheme="minorHAnsi"/>
          <w:color w:val="000000" w:themeColor="text1"/>
          <w:sz w:val="24"/>
          <w:szCs w:val="24"/>
        </w:rPr>
        <w:t>Chránené vtá</w:t>
      </w:r>
      <w:r w:rsidR="00DB4A57">
        <w:rPr>
          <w:rFonts w:asciiTheme="minorHAnsi" w:hAnsiTheme="minorHAnsi"/>
          <w:color w:val="000000" w:themeColor="text1"/>
          <w:sz w:val="24"/>
          <w:szCs w:val="24"/>
        </w:rPr>
        <w:t>čie územie (CHVÚ) Laborecká vrchovina.</w:t>
      </w:r>
      <w:r w:rsidR="00DB4A57">
        <w:rPr>
          <w:rFonts w:asciiTheme="minorHAnsi" w:hAnsiTheme="minorHAnsi"/>
          <w:b w:val="0"/>
          <w:color w:val="000000" w:themeColor="text1"/>
          <w:sz w:val="24"/>
          <w:szCs w:val="24"/>
        </w:rPr>
        <w:t>Priamo do katastrálneho územia obce Kochanovce CHVÚ Laborecká vrchovina nezasahuje,</w:t>
      </w:r>
      <w:r w:rsidR="006003CE">
        <w:rPr>
          <w:rFonts w:asciiTheme="minorHAnsi" w:hAnsiTheme="minorHAnsi"/>
          <w:b w:val="0"/>
          <w:color w:val="000000" w:themeColor="text1"/>
          <w:sz w:val="24"/>
          <w:szCs w:val="24"/>
        </w:rPr>
        <w:t xml:space="preserve"> kontaktuje hočasť východnej línie</w:t>
      </w:r>
      <w:r w:rsidR="00DB4A57">
        <w:rPr>
          <w:rFonts w:asciiTheme="minorHAnsi" w:hAnsiTheme="minorHAnsi"/>
          <w:b w:val="0"/>
          <w:color w:val="000000" w:themeColor="text1"/>
          <w:sz w:val="24"/>
          <w:szCs w:val="24"/>
        </w:rPr>
        <w:t xml:space="preserve"> katastrál</w:t>
      </w:r>
      <w:r w:rsidR="006003CE">
        <w:rPr>
          <w:rFonts w:asciiTheme="minorHAnsi" w:hAnsiTheme="minorHAnsi"/>
          <w:b w:val="0"/>
          <w:color w:val="000000" w:themeColor="text1"/>
          <w:sz w:val="24"/>
          <w:szCs w:val="24"/>
        </w:rPr>
        <w:t xml:space="preserve">nych hraníc </w:t>
      </w:r>
      <w:r w:rsidR="00DB4A57">
        <w:rPr>
          <w:rFonts w:asciiTheme="minorHAnsi" w:hAnsiTheme="minorHAnsi"/>
          <w:b w:val="0"/>
          <w:color w:val="000000" w:themeColor="text1"/>
          <w:sz w:val="24"/>
          <w:szCs w:val="24"/>
        </w:rPr>
        <w:t>Kochanoviec</w:t>
      </w:r>
      <w:r w:rsidR="000D03BE">
        <w:rPr>
          <w:rFonts w:asciiTheme="minorHAnsi" w:hAnsiTheme="minorHAnsi"/>
          <w:b w:val="0"/>
          <w:color w:val="000000" w:themeColor="text1"/>
          <w:sz w:val="24"/>
          <w:szCs w:val="24"/>
        </w:rPr>
        <w:t xml:space="preserve"> z katastrálnymi územiami Udavské a Kamenica n</w:t>
      </w:r>
      <w:r w:rsidR="00172905">
        <w:rPr>
          <w:rFonts w:asciiTheme="minorHAnsi" w:hAnsiTheme="minorHAnsi"/>
          <w:b w:val="0"/>
          <w:color w:val="000000" w:themeColor="text1"/>
          <w:sz w:val="24"/>
          <w:szCs w:val="24"/>
        </w:rPr>
        <w:t>a</w:t>
      </w:r>
      <w:r w:rsidR="000D03BE">
        <w:rPr>
          <w:rFonts w:asciiTheme="minorHAnsi" w:hAnsiTheme="minorHAnsi"/>
          <w:b w:val="0"/>
          <w:color w:val="000000" w:themeColor="text1"/>
          <w:sz w:val="24"/>
          <w:szCs w:val="24"/>
        </w:rPr>
        <w:t>d Cirochou</w:t>
      </w:r>
      <w:r w:rsidR="006003CE">
        <w:rPr>
          <w:rFonts w:asciiTheme="minorHAnsi" w:hAnsiTheme="minorHAnsi"/>
          <w:b w:val="0"/>
          <w:color w:val="000000" w:themeColor="text1"/>
          <w:sz w:val="24"/>
          <w:szCs w:val="24"/>
        </w:rPr>
        <w:t>.</w:t>
      </w:r>
    </w:p>
    <w:p w:rsidR="00DB4A57" w:rsidRDefault="00DB4A57" w:rsidP="00DB4A57">
      <w:pPr>
        <w:pStyle w:val="Zkladntext"/>
        <w:spacing w:after="0"/>
        <w:jc w:val="both"/>
        <w:rPr>
          <w:b w:val="0"/>
          <w:noProof/>
          <w:color w:val="000000" w:themeColor="text1"/>
          <w:sz w:val="24"/>
          <w:szCs w:val="24"/>
        </w:rPr>
      </w:pPr>
      <w:r>
        <w:rPr>
          <w:rFonts w:asciiTheme="minorHAnsi" w:hAnsiTheme="minorHAnsi"/>
          <w:b w:val="0"/>
          <w:color w:val="000000" w:themeColor="text1"/>
          <w:sz w:val="24"/>
          <w:szCs w:val="24"/>
        </w:rPr>
        <w:t xml:space="preserve">        S výnimkou plánovania niektorých cyklotrás vchádzajúcich do lesov Švabane a Chvosta – Hôrky návrh územného plánu neumiest</w:t>
      </w:r>
      <w:r w:rsidR="00F72922">
        <w:rPr>
          <w:rFonts w:asciiTheme="minorHAnsi" w:hAnsiTheme="minorHAnsi"/>
          <w:b w:val="0"/>
          <w:color w:val="000000" w:themeColor="text1"/>
          <w:sz w:val="24"/>
          <w:szCs w:val="24"/>
        </w:rPr>
        <w:t>ňuje aktivity, ktoré by akýmkoľvek</w:t>
      </w:r>
      <w:r>
        <w:rPr>
          <w:rFonts w:asciiTheme="minorHAnsi" w:hAnsiTheme="minorHAnsi"/>
          <w:b w:val="0"/>
          <w:color w:val="000000" w:themeColor="text1"/>
          <w:sz w:val="24"/>
          <w:szCs w:val="24"/>
        </w:rPr>
        <w:t xml:space="preserve"> spôsobom negatívne ovplyvňovali CHVÚ.</w:t>
      </w:r>
    </w:p>
    <w:p w:rsidR="00E759A4" w:rsidRDefault="00E759A4" w:rsidP="00E759A4">
      <w:pPr>
        <w:jc w:val="both"/>
        <w:rPr>
          <w:rFonts w:asciiTheme="minorHAnsi" w:hAnsiTheme="minorHAnsi"/>
          <w:b w:val="0"/>
          <w:noProof/>
          <w:color w:val="000000" w:themeColor="text1"/>
          <w:sz w:val="24"/>
          <w:szCs w:val="24"/>
        </w:rPr>
      </w:pPr>
      <w:r>
        <w:rPr>
          <w:rFonts w:asciiTheme="minorHAnsi" w:hAnsiTheme="minorHAnsi"/>
          <w:b w:val="0"/>
          <w:noProof/>
          <w:color w:val="000000" w:themeColor="text1"/>
          <w:sz w:val="24"/>
          <w:szCs w:val="24"/>
        </w:rPr>
        <w:t xml:space="preserve">        Zámer zriadenia nových cyklotrás v</w:t>
      </w:r>
      <w:r w:rsidR="00DB4A57">
        <w:rPr>
          <w:rFonts w:asciiTheme="minorHAnsi" w:hAnsiTheme="minorHAnsi"/>
          <w:b w:val="0"/>
          <w:noProof/>
          <w:color w:val="000000" w:themeColor="text1"/>
          <w:sz w:val="24"/>
          <w:szCs w:val="24"/>
        </w:rPr>
        <w:t xml:space="preserve"> CHVÚ Laborecká vrchovina, nadväzujúcich na kataster Kochanoviec </w:t>
      </w:r>
      <w:r>
        <w:rPr>
          <w:rFonts w:asciiTheme="minorHAnsi" w:hAnsiTheme="minorHAnsi"/>
          <w:b w:val="0"/>
          <w:noProof/>
          <w:color w:val="000000" w:themeColor="text1"/>
          <w:sz w:val="24"/>
          <w:szCs w:val="24"/>
        </w:rPr>
        <w:t xml:space="preserve">nebude zásadným negatívnym prvkom v organizácii územia, akopravy a úpravy komunikácií slúžiacich ako cyklotrasy budú realizované mimo hniezdneho obdobia druhov vtákov, </w:t>
      </w:r>
      <w:r w:rsidR="008474E6">
        <w:rPr>
          <w:rFonts w:asciiTheme="minorHAnsi" w:hAnsiTheme="minorHAnsi"/>
          <w:b w:val="0"/>
          <w:noProof/>
          <w:color w:val="000000" w:themeColor="text1"/>
          <w:sz w:val="24"/>
          <w:szCs w:val="24"/>
        </w:rPr>
        <w:t xml:space="preserve">ktoré sú predmetom ochrany CHVÚ a </w:t>
      </w:r>
      <w:r>
        <w:rPr>
          <w:rFonts w:asciiTheme="minorHAnsi" w:hAnsiTheme="minorHAnsi"/>
          <w:b w:val="0"/>
          <w:noProof/>
          <w:color w:val="000000" w:themeColor="text1"/>
          <w:sz w:val="24"/>
          <w:szCs w:val="24"/>
        </w:rPr>
        <w:t>ak budú cyklotrasy dočasne odstavené od prevádzky z</w:t>
      </w:r>
      <w:r w:rsidR="006003CE">
        <w:rPr>
          <w:rFonts w:asciiTheme="minorHAnsi" w:hAnsiTheme="minorHAnsi"/>
          <w:b w:val="0"/>
          <w:noProof/>
          <w:color w:val="000000" w:themeColor="text1"/>
          <w:sz w:val="24"/>
          <w:szCs w:val="24"/>
        </w:rPr>
        <w:t> </w:t>
      </w:r>
      <w:r>
        <w:rPr>
          <w:rFonts w:asciiTheme="minorHAnsi" w:hAnsiTheme="minorHAnsi"/>
          <w:b w:val="0"/>
          <w:noProof/>
          <w:color w:val="000000" w:themeColor="text1"/>
          <w:sz w:val="24"/>
          <w:szCs w:val="24"/>
        </w:rPr>
        <w:t>dôvodu</w:t>
      </w:r>
      <w:r w:rsidR="006003CE">
        <w:rPr>
          <w:rFonts w:asciiTheme="minorHAnsi" w:hAnsiTheme="minorHAnsi"/>
          <w:b w:val="0"/>
          <w:noProof/>
          <w:color w:val="000000" w:themeColor="text1"/>
          <w:sz w:val="24"/>
          <w:szCs w:val="24"/>
        </w:rPr>
        <w:t xml:space="preserve"> aktuálneho</w:t>
      </w:r>
      <w:r>
        <w:rPr>
          <w:rFonts w:asciiTheme="minorHAnsi" w:hAnsiTheme="minorHAnsi"/>
          <w:b w:val="0"/>
          <w:noProof/>
          <w:color w:val="000000" w:themeColor="text1"/>
          <w:sz w:val="24"/>
          <w:szCs w:val="24"/>
        </w:rPr>
        <w:t xml:space="preserve"> zisteného hniezdenia významného druhu</w:t>
      </w:r>
      <w:r w:rsidR="008474E6">
        <w:rPr>
          <w:rFonts w:asciiTheme="minorHAnsi" w:hAnsiTheme="minorHAnsi"/>
          <w:b w:val="0"/>
          <w:noProof/>
          <w:color w:val="000000" w:themeColor="text1"/>
          <w:sz w:val="24"/>
          <w:szCs w:val="24"/>
        </w:rPr>
        <w:t>,</w:t>
      </w:r>
      <w:r>
        <w:rPr>
          <w:rFonts w:asciiTheme="minorHAnsi" w:hAnsiTheme="minorHAnsi"/>
          <w:b w:val="0"/>
          <w:noProof/>
          <w:color w:val="000000" w:themeColor="text1"/>
          <w:sz w:val="24"/>
          <w:szCs w:val="24"/>
        </w:rPr>
        <w:t xml:space="preserve"> netolerujúceho vyrušovanie (po dobu hniezdenia).</w:t>
      </w:r>
    </w:p>
    <w:p w:rsidR="00E759A4" w:rsidRDefault="00E759A4" w:rsidP="00E759A4">
      <w:pPr>
        <w:jc w:val="both"/>
        <w:rPr>
          <w:rFonts w:asciiTheme="minorHAnsi" w:hAnsiTheme="minorHAnsi"/>
          <w:b w:val="0"/>
          <w:noProof/>
          <w:color w:val="000000" w:themeColor="text1"/>
          <w:sz w:val="18"/>
          <w:szCs w:val="18"/>
        </w:rPr>
      </w:pPr>
      <w:r>
        <w:rPr>
          <w:rFonts w:asciiTheme="minorHAnsi" w:hAnsiTheme="minorHAnsi"/>
          <w:b w:val="0"/>
          <w:noProof/>
          <w:color w:val="000000" w:themeColor="text1"/>
          <w:sz w:val="18"/>
          <w:szCs w:val="18"/>
        </w:rPr>
        <w:t>Poznámka: Pod pojmom „hniezdne obdobie“ sa rozumie doba od stavania, resp. obsadenia hniezda, doba kŕmenia a výchovy mláďat až po opustenie hni</w:t>
      </w:r>
      <w:r w:rsidR="008474E6">
        <w:rPr>
          <w:rFonts w:asciiTheme="minorHAnsi" w:hAnsiTheme="minorHAnsi"/>
          <w:b w:val="0"/>
          <w:noProof/>
          <w:color w:val="000000" w:themeColor="text1"/>
          <w:sz w:val="18"/>
          <w:szCs w:val="18"/>
        </w:rPr>
        <w:t>ezda mláďatmi. V prípade CHVÚ Laborecká vrchovina</w:t>
      </w:r>
      <w:r>
        <w:rPr>
          <w:rFonts w:asciiTheme="minorHAnsi" w:hAnsiTheme="minorHAnsi"/>
          <w:b w:val="0"/>
          <w:noProof/>
          <w:color w:val="000000" w:themeColor="text1"/>
          <w:sz w:val="18"/>
          <w:szCs w:val="18"/>
        </w:rPr>
        <w:t xml:space="preserve"> sa jedná o aktuálne dočasné odstavenie cyklotrasy pri zistení hniezdenia v zóne vy</w:t>
      </w:r>
      <w:r w:rsidR="00F72922">
        <w:rPr>
          <w:rFonts w:asciiTheme="minorHAnsi" w:hAnsiTheme="minorHAnsi"/>
          <w:b w:val="0"/>
          <w:noProof/>
          <w:color w:val="000000" w:themeColor="text1"/>
          <w:sz w:val="18"/>
          <w:szCs w:val="18"/>
        </w:rPr>
        <w:t>rušovania predovšetkým u druhov</w:t>
      </w:r>
      <w:r>
        <w:rPr>
          <w:rFonts w:asciiTheme="minorHAnsi" w:hAnsiTheme="minorHAnsi"/>
          <w:b w:val="0"/>
          <w:noProof/>
          <w:color w:val="000000" w:themeColor="text1"/>
          <w:sz w:val="18"/>
          <w:szCs w:val="18"/>
        </w:rPr>
        <w:t xml:space="preserve"> bocian čie</w:t>
      </w:r>
      <w:r w:rsidR="008474E6">
        <w:rPr>
          <w:rFonts w:asciiTheme="minorHAnsi" w:hAnsiTheme="minorHAnsi"/>
          <w:b w:val="0"/>
          <w:noProof/>
          <w:color w:val="000000" w:themeColor="text1"/>
          <w:sz w:val="18"/>
          <w:szCs w:val="18"/>
        </w:rPr>
        <w:t>rny, orol krikľavý, haja červená,</w:t>
      </w:r>
      <w:r>
        <w:rPr>
          <w:rFonts w:asciiTheme="minorHAnsi" w:hAnsiTheme="minorHAnsi"/>
          <w:b w:val="0"/>
          <w:noProof/>
          <w:color w:val="000000" w:themeColor="text1"/>
          <w:sz w:val="18"/>
          <w:szCs w:val="18"/>
        </w:rPr>
        <w:t xml:space="preserve"> sova dlhochvostá, </w:t>
      </w:r>
      <w:r w:rsidR="00F72922">
        <w:rPr>
          <w:rFonts w:asciiTheme="minorHAnsi" w:hAnsiTheme="minorHAnsi"/>
          <w:b w:val="0"/>
          <w:noProof/>
          <w:color w:val="000000" w:themeColor="text1"/>
          <w:sz w:val="18"/>
          <w:szCs w:val="18"/>
        </w:rPr>
        <w:t>včelár lesný, prípadne iné</w:t>
      </w:r>
      <w:r>
        <w:rPr>
          <w:rFonts w:asciiTheme="minorHAnsi" w:hAnsiTheme="minorHAnsi"/>
          <w:b w:val="0"/>
          <w:noProof/>
          <w:color w:val="000000" w:themeColor="text1"/>
          <w:sz w:val="18"/>
          <w:szCs w:val="18"/>
        </w:rPr>
        <w:t>.</w:t>
      </w:r>
    </w:p>
    <w:p w:rsidR="00F64ABF" w:rsidRDefault="00F64ABF" w:rsidP="00E759A4">
      <w:pPr>
        <w:jc w:val="both"/>
        <w:rPr>
          <w:rFonts w:asciiTheme="minorHAnsi" w:hAnsiTheme="minorHAnsi"/>
          <w:b w:val="0"/>
          <w:noProof/>
          <w:color w:val="000000" w:themeColor="text1"/>
          <w:sz w:val="18"/>
          <w:szCs w:val="18"/>
        </w:rPr>
      </w:pPr>
    </w:p>
    <w:p w:rsidR="00E759A4" w:rsidRDefault="002931D5" w:rsidP="00E759A4">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Z dôvodu situovania niektorých </w:t>
      </w:r>
      <w:r w:rsidR="00E759A4">
        <w:rPr>
          <w:rFonts w:asciiTheme="minorHAnsi" w:hAnsiTheme="minorHAnsi"/>
          <w:b w:val="0"/>
          <w:bCs w:val="0"/>
          <w:color w:val="000000" w:themeColor="text1"/>
          <w:sz w:val="24"/>
          <w:szCs w:val="24"/>
        </w:rPr>
        <w:t>plánov a zámerov je potrebné do územnoplánovacej dokumentácie zakomponovať opatrenie, v rámci ktorého v procesoch prípravy a v procese schvaľovania zámerov a plánov deklarovanýc</w:t>
      </w:r>
      <w:r>
        <w:rPr>
          <w:rFonts w:asciiTheme="minorHAnsi" w:hAnsiTheme="minorHAnsi"/>
          <w:b w:val="0"/>
          <w:bCs w:val="0"/>
          <w:color w:val="000000" w:themeColor="text1"/>
          <w:sz w:val="24"/>
          <w:szCs w:val="24"/>
        </w:rPr>
        <w:t>h v Územnom pláne obce Kochanovce</w:t>
      </w:r>
      <w:r w:rsidR="00E759A4">
        <w:rPr>
          <w:rFonts w:asciiTheme="minorHAnsi" w:hAnsiTheme="minorHAnsi"/>
          <w:b w:val="0"/>
          <w:bCs w:val="0"/>
          <w:color w:val="000000" w:themeColor="text1"/>
          <w:sz w:val="24"/>
          <w:szCs w:val="24"/>
        </w:rPr>
        <w:t xml:space="preserve"> a umiestnených v chránených územiach jednotnej európskej siete chránených území </w:t>
      </w:r>
      <w:r w:rsidR="00E759A4">
        <w:rPr>
          <w:rFonts w:asciiTheme="minorHAnsi" w:hAnsiTheme="minorHAnsi"/>
          <w:b w:val="0"/>
          <w:bCs w:val="0"/>
          <w:color w:val="000000" w:themeColor="text1"/>
          <w:sz w:val="24"/>
          <w:szCs w:val="24"/>
        </w:rPr>
        <w:lastRenderedPageBreak/>
        <w:t>NATURA 2000</w:t>
      </w:r>
      <w:r>
        <w:rPr>
          <w:rFonts w:asciiTheme="minorHAnsi" w:hAnsiTheme="minorHAnsi"/>
          <w:b w:val="0"/>
          <w:bCs w:val="0"/>
          <w:color w:val="000000" w:themeColor="text1"/>
          <w:sz w:val="24"/>
          <w:szCs w:val="24"/>
        </w:rPr>
        <w:t xml:space="preserve"> (ÚEV Stredný tok Laborca, ÚEV Hubková</w:t>
      </w:r>
      <w:r w:rsidR="00E759A4">
        <w:rPr>
          <w:rFonts w:asciiTheme="minorHAnsi" w:hAnsiTheme="minorHAnsi"/>
          <w:b w:val="0"/>
          <w:bCs w:val="0"/>
          <w:color w:val="000000" w:themeColor="text1"/>
          <w:sz w:val="24"/>
          <w:szCs w:val="24"/>
        </w:rPr>
        <w:t>,</w:t>
      </w:r>
      <w:r w:rsidR="00055083">
        <w:rPr>
          <w:rFonts w:asciiTheme="minorHAnsi" w:hAnsiTheme="minorHAnsi"/>
          <w:b w:val="0"/>
          <w:bCs w:val="0"/>
          <w:color w:val="000000" w:themeColor="text1"/>
          <w:sz w:val="24"/>
          <w:szCs w:val="24"/>
        </w:rPr>
        <w:t xml:space="preserve"> prípadne CHVÚ Laborecká vrchovina)</w:t>
      </w:r>
      <w:r w:rsidR="00E759A4">
        <w:rPr>
          <w:rFonts w:asciiTheme="minorHAnsi" w:hAnsiTheme="minorHAnsi"/>
          <w:b w:val="0"/>
          <w:bCs w:val="0"/>
          <w:color w:val="000000" w:themeColor="text1"/>
          <w:sz w:val="24"/>
          <w:szCs w:val="24"/>
        </w:rPr>
        <w:t xml:space="preserve"> bude nutné plány/zámery a projekty hodnotiť podľa článkov 6.3 a 6.4 smernice Rady 92/43/EHS v nadväznosti na implementáciu v našich právnych normách (zákon o ochrane prírody a krajiny č. 543/2002 Z.z., § 26 - § 28 a krajiny a zákon č. 24/2006 Z.z. o posudzovaní vplyvov na životné prostredie v znení neskorších predpisov); tie budú s pravdepodobnosťou rovnajúcou sa istote prechádzať procesom EIA.</w:t>
      </w:r>
    </w:p>
    <w:p w:rsidR="00E759A4" w:rsidRDefault="00E759A4" w:rsidP="00E759A4">
      <w:pPr>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 xml:space="preserve">         Podmienkou záväznosti, resp. realizovateľnosti zámerov, plánov a projektov je zabezpečenie  podrobného posúdenia vo vzťahu k územiam NATURA 2000, ktorého výsledkom bude, že</w:t>
      </w:r>
      <w:r>
        <w:rPr>
          <w:rFonts w:asciiTheme="minorHAnsi" w:hAnsiTheme="minorHAnsi"/>
          <w:b w:val="0"/>
          <w:bCs w:val="0"/>
          <w:color w:val="000000" w:themeColor="text1"/>
          <w:sz w:val="24"/>
          <w:szCs w:val="24"/>
        </w:rPr>
        <w:t xml:space="preserve"> konečný návrh </w:t>
      </w:r>
      <w:r>
        <w:rPr>
          <w:rFonts w:asciiTheme="minorHAnsi" w:hAnsiTheme="minorHAnsi"/>
          <w:b w:val="0"/>
          <w:color w:val="000000" w:themeColor="text1"/>
          <w:sz w:val="24"/>
          <w:szCs w:val="24"/>
        </w:rPr>
        <w:t xml:space="preserve">nebude mať </w:t>
      </w:r>
      <w:r>
        <w:rPr>
          <w:rFonts w:asciiTheme="minorHAnsi" w:hAnsiTheme="minorHAnsi"/>
          <w:b w:val="0"/>
          <w:color w:val="000000" w:themeColor="text1"/>
          <w:sz w:val="24"/>
          <w:szCs w:val="24"/>
          <w:u w:val="single"/>
        </w:rPr>
        <w:t>významný negatívny vplyv</w:t>
      </w:r>
      <w:r>
        <w:rPr>
          <w:rFonts w:asciiTheme="minorHAnsi" w:hAnsiTheme="minorHAnsi"/>
          <w:b w:val="0"/>
          <w:color w:val="000000" w:themeColor="text1"/>
          <w:sz w:val="24"/>
          <w:szCs w:val="24"/>
        </w:rPr>
        <w:t xml:space="preserve"> na územia NATURA 2000!  </w:t>
      </w:r>
      <w:r>
        <w:rPr>
          <w:rFonts w:asciiTheme="minorHAnsi" w:hAnsiTheme="minorHAnsi"/>
          <w:b w:val="0"/>
          <w:bCs w:val="0"/>
          <w:color w:val="000000" w:themeColor="text1"/>
          <w:sz w:val="24"/>
          <w:szCs w:val="24"/>
        </w:rPr>
        <w:t>Z toho dôvodu je potom v štádiu prípravy a schvaľovacieho konania potrebné</w:t>
      </w:r>
      <w:r>
        <w:rPr>
          <w:rFonts w:asciiTheme="minorHAnsi" w:hAnsiTheme="minorHAnsi"/>
          <w:b w:val="0"/>
          <w:color w:val="000000" w:themeColor="text1"/>
          <w:sz w:val="24"/>
          <w:szCs w:val="24"/>
        </w:rPr>
        <w:t xml:space="preserve"> vypracovať„Primerané posúdenie vplyvov plánovaných zásahov na územie NATURA 2000</w:t>
      </w:r>
      <w:r>
        <w:rPr>
          <w:rFonts w:asciiTheme="minorHAnsi" w:hAnsiTheme="minorHAnsi"/>
          <w:b w:val="0"/>
          <w:bCs w:val="0"/>
          <w:color w:val="000000" w:themeColor="text1"/>
          <w:sz w:val="24"/>
          <w:szCs w:val="24"/>
        </w:rPr>
        <w:t>“(podľa Metodiky hodnotenia významnosti vplyvov plánov a projektov na územia sústavy NATURA 2000 v Slovenskej republike; ŠOP SR B.Bystrica, 2014).</w:t>
      </w:r>
    </w:p>
    <w:p w:rsidR="00214754" w:rsidRPr="00A11C13" w:rsidRDefault="00214754" w:rsidP="00214754">
      <w:pPr>
        <w:jc w:val="both"/>
        <w:rPr>
          <w:b w:val="0"/>
          <w:bCs w:val="0"/>
          <w:color w:val="1F497D" w:themeColor="text2"/>
          <w:sz w:val="24"/>
          <w:szCs w:val="24"/>
        </w:rPr>
      </w:pPr>
    </w:p>
    <w:p w:rsidR="000F6BB3" w:rsidRPr="005F186F" w:rsidRDefault="000F6BB3" w:rsidP="00261B19">
      <w:pPr>
        <w:jc w:val="both"/>
        <w:rPr>
          <w:rFonts w:asciiTheme="minorHAnsi" w:hAnsiTheme="minorHAnsi"/>
          <w:bCs w:val="0"/>
          <w:color w:val="1F497D" w:themeColor="text2"/>
          <w:sz w:val="28"/>
          <w:szCs w:val="28"/>
        </w:rPr>
      </w:pPr>
    </w:p>
    <w:p w:rsidR="00261B19" w:rsidRPr="005F186F" w:rsidRDefault="00261B19" w:rsidP="00261B19">
      <w:pPr>
        <w:jc w:val="both"/>
        <w:rPr>
          <w:rFonts w:asciiTheme="minorHAnsi" w:hAnsiTheme="minorHAnsi"/>
          <w:bCs w:val="0"/>
          <w:color w:val="000000" w:themeColor="text1"/>
          <w:sz w:val="28"/>
          <w:szCs w:val="28"/>
        </w:rPr>
      </w:pPr>
      <w:r w:rsidRPr="005F186F">
        <w:rPr>
          <w:rFonts w:asciiTheme="minorHAnsi" w:hAnsiTheme="minorHAnsi"/>
          <w:bCs w:val="0"/>
          <w:color w:val="000000" w:themeColor="text1"/>
          <w:sz w:val="28"/>
          <w:szCs w:val="28"/>
        </w:rPr>
        <w:t>VI.     Závery</w:t>
      </w:r>
    </w:p>
    <w:p w:rsidR="000F6BB3" w:rsidRPr="005F186F" w:rsidRDefault="000F6BB3" w:rsidP="00261B19">
      <w:pPr>
        <w:jc w:val="both"/>
        <w:rPr>
          <w:rFonts w:asciiTheme="minorHAnsi" w:hAnsiTheme="minorHAnsi"/>
          <w:bCs w:val="0"/>
          <w:color w:val="000000" w:themeColor="text1"/>
          <w:sz w:val="28"/>
          <w:szCs w:val="28"/>
        </w:rPr>
      </w:pPr>
    </w:p>
    <w:p w:rsidR="00261B19" w:rsidRPr="005F186F" w:rsidRDefault="00261B19" w:rsidP="00261B19">
      <w:pPr>
        <w:jc w:val="both"/>
        <w:rPr>
          <w:rFonts w:asciiTheme="minorHAnsi" w:hAnsiTheme="minorHAnsi"/>
          <w:bCs w:val="0"/>
          <w:color w:val="000000" w:themeColor="text1"/>
          <w:sz w:val="28"/>
          <w:szCs w:val="28"/>
        </w:rPr>
      </w:pPr>
      <w:r w:rsidRPr="005F186F">
        <w:rPr>
          <w:rFonts w:asciiTheme="minorHAnsi" w:hAnsiTheme="minorHAnsi"/>
          <w:bCs w:val="0"/>
          <w:color w:val="000000" w:themeColor="text1"/>
          <w:sz w:val="28"/>
          <w:szCs w:val="28"/>
        </w:rPr>
        <w:t>VI.1.  Výsledok procesu posudzovania</w:t>
      </w:r>
    </w:p>
    <w:p w:rsidR="00D50FE7" w:rsidRPr="005F186F" w:rsidRDefault="00D50FE7" w:rsidP="00D50FE7">
      <w:pPr>
        <w:jc w:val="both"/>
        <w:rPr>
          <w:rFonts w:asciiTheme="minorHAnsi" w:hAnsiTheme="minorHAnsi"/>
          <w:b w:val="0"/>
          <w:bCs w:val="0"/>
          <w:color w:val="000000" w:themeColor="text1"/>
          <w:sz w:val="24"/>
          <w:szCs w:val="24"/>
        </w:rPr>
      </w:pPr>
      <w:r w:rsidRPr="005F186F">
        <w:rPr>
          <w:rFonts w:asciiTheme="minorHAnsi" w:hAnsiTheme="minorHAnsi"/>
          <w:b w:val="0"/>
          <w:bCs w:val="0"/>
          <w:color w:val="000000" w:themeColor="text1"/>
          <w:sz w:val="24"/>
          <w:szCs w:val="24"/>
        </w:rPr>
        <w:t>Na základe komplexného posúdenia navrhovaného strategického dokumentu, správy o hodnotení, stanovísk o</w:t>
      </w:r>
      <w:r w:rsidR="00F64ABF">
        <w:rPr>
          <w:rFonts w:asciiTheme="minorHAnsi" w:hAnsiTheme="minorHAnsi"/>
          <w:b w:val="0"/>
          <w:bCs w:val="0"/>
          <w:color w:val="000000" w:themeColor="text1"/>
          <w:sz w:val="24"/>
          <w:szCs w:val="24"/>
        </w:rPr>
        <w:t xml:space="preserve">rgánov, inštitúcií </w:t>
      </w:r>
      <w:r w:rsidRPr="005F186F">
        <w:rPr>
          <w:rFonts w:asciiTheme="minorHAnsi" w:hAnsiTheme="minorHAnsi"/>
          <w:b w:val="0"/>
          <w:bCs w:val="0"/>
          <w:color w:val="000000" w:themeColor="text1"/>
          <w:sz w:val="24"/>
          <w:szCs w:val="24"/>
        </w:rPr>
        <w:t>a tohto odborného posudzovania</w:t>
      </w:r>
    </w:p>
    <w:p w:rsidR="00D50FE7" w:rsidRPr="005F186F" w:rsidRDefault="00F64ABF" w:rsidP="00D50FE7">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návrh strategického</w:t>
      </w:r>
      <w:r w:rsidR="00D50FE7" w:rsidRPr="005F186F">
        <w:rPr>
          <w:rFonts w:asciiTheme="minorHAnsi" w:hAnsiTheme="minorHAnsi"/>
          <w:bCs w:val="0"/>
          <w:color w:val="000000" w:themeColor="text1"/>
          <w:sz w:val="24"/>
          <w:szCs w:val="24"/>
        </w:rPr>
        <w:t xml:space="preserve"> dokument</w:t>
      </w:r>
      <w:r>
        <w:rPr>
          <w:rFonts w:asciiTheme="minorHAnsi" w:hAnsiTheme="minorHAnsi"/>
          <w:bCs w:val="0"/>
          <w:color w:val="000000" w:themeColor="text1"/>
          <w:sz w:val="24"/>
          <w:szCs w:val="24"/>
        </w:rPr>
        <w:t>u</w:t>
      </w:r>
      <w:r w:rsidR="00D50FE7" w:rsidRPr="005F186F">
        <w:rPr>
          <w:rFonts w:asciiTheme="minorHAnsi" w:hAnsiTheme="minorHAnsi"/>
          <w:bCs w:val="0"/>
          <w:color w:val="000000" w:themeColor="text1"/>
          <w:sz w:val="24"/>
          <w:szCs w:val="24"/>
        </w:rPr>
        <w:t xml:space="preserve"> „Územný plán obce Kochanovce“</w:t>
      </w:r>
    </w:p>
    <w:p w:rsidR="00D50FE7" w:rsidRPr="005F186F" w:rsidRDefault="00D50FE7" w:rsidP="00D50FE7">
      <w:pPr>
        <w:jc w:val="both"/>
        <w:rPr>
          <w:rFonts w:asciiTheme="minorHAnsi" w:hAnsiTheme="minorHAnsi"/>
          <w:bCs w:val="0"/>
          <w:color w:val="000000" w:themeColor="text1"/>
          <w:sz w:val="24"/>
          <w:szCs w:val="24"/>
        </w:rPr>
      </w:pPr>
      <w:r w:rsidRPr="005F186F">
        <w:rPr>
          <w:rFonts w:asciiTheme="minorHAnsi" w:hAnsiTheme="minorHAnsi"/>
          <w:bCs w:val="0"/>
          <w:color w:val="000000" w:themeColor="text1"/>
          <w:sz w:val="24"/>
          <w:szCs w:val="24"/>
        </w:rPr>
        <w:t>sa odporúča schváliť.</w:t>
      </w:r>
    </w:p>
    <w:p w:rsidR="00D50FE7" w:rsidRPr="00A11C13" w:rsidRDefault="00D50FE7" w:rsidP="00D50FE7">
      <w:pPr>
        <w:jc w:val="both"/>
        <w:rPr>
          <w:bCs w:val="0"/>
          <w:color w:val="1F497D" w:themeColor="text2"/>
          <w:sz w:val="24"/>
          <w:szCs w:val="24"/>
        </w:rPr>
      </w:pPr>
    </w:p>
    <w:p w:rsidR="00D50FE7" w:rsidRPr="00A11C13" w:rsidRDefault="00D50FE7" w:rsidP="00D50FE7">
      <w:pPr>
        <w:jc w:val="both"/>
        <w:rPr>
          <w:bCs w:val="0"/>
          <w:color w:val="1F497D" w:themeColor="text2"/>
          <w:sz w:val="24"/>
          <w:szCs w:val="24"/>
        </w:rPr>
      </w:pPr>
    </w:p>
    <w:p w:rsidR="00D50FE7" w:rsidRPr="00CB65FF" w:rsidRDefault="00D50FE7" w:rsidP="00D50FE7">
      <w:pPr>
        <w:jc w:val="both"/>
        <w:rPr>
          <w:bCs w:val="0"/>
          <w:color w:val="000000" w:themeColor="text1"/>
          <w:sz w:val="24"/>
          <w:szCs w:val="24"/>
        </w:rPr>
      </w:pPr>
    </w:p>
    <w:p w:rsidR="00D50FE7" w:rsidRPr="005F186F" w:rsidRDefault="00D50FE7" w:rsidP="00D50FE7">
      <w:pPr>
        <w:jc w:val="both"/>
        <w:rPr>
          <w:rFonts w:asciiTheme="minorHAnsi" w:hAnsiTheme="minorHAnsi"/>
          <w:bCs w:val="0"/>
          <w:color w:val="000000" w:themeColor="text1"/>
          <w:sz w:val="28"/>
          <w:szCs w:val="28"/>
        </w:rPr>
      </w:pPr>
      <w:r w:rsidRPr="005F186F">
        <w:rPr>
          <w:rFonts w:asciiTheme="minorHAnsi" w:hAnsiTheme="minorHAnsi"/>
          <w:bCs w:val="0"/>
          <w:color w:val="000000" w:themeColor="text1"/>
          <w:sz w:val="28"/>
          <w:szCs w:val="28"/>
        </w:rPr>
        <w:t>VI.2.  Odporúčaný variant</w:t>
      </w:r>
    </w:p>
    <w:p w:rsidR="00D50FE7" w:rsidRPr="005F186F" w:rsidRDefault="00D50FE7" w:rsidP="00D50FE7">
      <w:pPr>
        <w:jc w:val="both"/>
        <w:rPr>
          <w:rFonts w:asciiTheme="minorHAnsi" w:hAnsiTheme="minorHAnsi"/>
          <w:b w:val="0"/>
          <w:bCs w:val="0"/>
          <w:color w:val="000000" w:themeColor="text1"/>
          <w:sz w:val="24"/>
          <w:szCs w:val="24"/>
        </w:rPr>
      </w:pPr>
      <w:r w:rsidRPr="005F186F">
        <w:rPr>
          <w:rFonts w:asciiTheme="minorHAnsi" w:hAnsiTheme="minorHAnsi"/>
          <w:b w:val="0"/>
          <w:bCs w:val="0"/>
          <w:color w:val="000000" w:themeColor="text1"/>
          <w:sz w:val="24"/>
          <w:szCs w:val="24"/>
        </w:rPr>
        <w:t xml:space="preserve">Na základe záverov komplexného posúdenia navrhovaného strategického dokumentu                     </w:t>
      </w:r>
    </w:p>
    <w:p w:rsidR="00D50FE7" w:rsidRPr="005F186F" w:rsidRDefault="00D50FE7" w:rsidP="00D50FE7">
      <w:pPr>
        <w:jc w:val="both"/>
        <w:rPr>
          <w:rFonts w:asciiTheme="minorHAnsi" w:hAnsiTheme="minorHAnsi"/>
          <w:bCs w:val="0"/>
          <w:color w:val="000000" w:themeColor="text1"/>
          <w:sz w:val="24"/>
          <w:szCs w:val="24"/>
        </w:rPr>
      </w:pPr>
      <w:r w:rsidRPr="005F186F">
        <w:rPr>
          <w:rFonts w:asciiTheme="minorHAnsi" w:hAnsiTheme="minorHAnsi"/>
          <w:b w:val="0"/>
          <w:bCs w:val="0"/>
          <w:color w:val="000000" w:themeColor="text1"/>
          <w:sz w:val="24"/>
          <w:szCs w:val="24"/>
        </w:rPr>
        <w:t xml:space="preserve">                                          „Územný plán obce Kochanovce“</w:t>
      </w:r>
    </w:p>
    <w:p w:rsidR="00D50FE7" w:rsidRPr="005F186F" w:rsidRDefault="00D50FE7" w:rsidP="00D50FE7">
      <w:pPr>
        <w:jc w:val="both"/>
        <w:rPr>
          <w:rFonts w:asciiTheme="minorHAnsi" w:hAnsiTheme="minorHAnsi"/>
          <w:b w:val="0"/>
          <w:bCs w:val="0"/>
          <w:color w:val="000000" w:themeColor="text1"/>
          <w:sz w:val="24"/>
          <w:szCs w:val="24"/>
        </w:rPr>
      </w:pPr>
      <w:r w:rsidRPr="005F186F">
        <w:rPr>
          <w:rFonts w:asciiTheme="minorHAnsi" w:hAnsiTheme="minorHAnsi"/>
          <w:bCs w:val="0"/>
          <w:color w:val="000000" w:themeColor="text1"/>
          <w:sz w:val="24"/>
          <w:szCs w:val="24"/>
        </w:rPr>
        <w:t xml:space="preserve"> sa odporúča schváliť </w:t>
      </w:r>
    </w:p>
    <w:p w:rsidR="00D50FE7" w:rsidRPr="005F186F" w:rsidRDefault="00D50FE7" w:rsidP="00D50FE7">
      <w:pPr>
        <w:jc w:val="both"/>
        <w:rPr>
          <w:rFonts w:asciiTheme="minorHAnsi" w:hAnsiTheme="minorHAnsi"/>
          <w:bCs w:val="0"/>
          <w:color w:val="000000" w:themeColor="text1"/>
          <w:sz w:val="24"/>
          <w:szCs w:val="24"/>
        </w:rPr>
      </w:pPr>
      <w:r w:rsidRPr="005F186F">
        <w:rPr>
          <w:rFonts w:asciiTheme="minorHAnsi" w:hAnsiTheme="minorHAnsi"/>
          <w:bCs w:val="0"/>
          <w:color w:val="000000" w:themeColor="text1"/>
          <w:sz w:val="24"/>
          <w:szCs w:val="24"/>
        </w:rPr>
        <w:t xml:space="preserve">                             variant deklarovaný v návrhu územného plánu.</w:t>
      </w:r>
    </w:p>
    <w:p w:rsidR="000F6BB3" w:rsidRPr="000F6BB3" w:rsidRDefault="000F6BB3" w:rsidP="00261B19">
      <w:pPr>
        <w:jc w:val="both"/>
        <w:rPr>
          <w:bCs w:val="0"/>
          <w:color w:val="000000"/>
          <w:sz w:val="28"/>
          <w:szCs w:val="28"/>
        </w:rPr>
      </w:pPr>
    </w:p>
    <w:p w:rsidR="000F6BB3" w:rsidRPr="005F186F" w:rsidRDefault="000F6BB3" w:rsidP="00261B19">
      <w:pPr>
        <w:jc w:val="both"/>
        <w:rPr>
          <w:rFonts w:asciiTheme="minorHAnsi" w:hAnsiTheme="minorHAnsi"/>
          <w:bCs w:val="0"/>
          <w:color w:val="000000" w:themeColor="text1"/>
          <w:sz w:val="28"/>
          <w:szCs w:val="28"/>
        </w:rPr>
      </w:pPr>
    </w:p>
    <w:p w:rsidR="000F6BB3" w:rsidRPr="005F186F" w:rsidRDefault="00261B19" w:rsidP="00261B19">
      <w:pPr>
        <w:jc w:val="both"/>
        <w:rPr>
          <w:rFonts w:asciiTheme="minorHAnsi" w:hAnsiTheme="minorHAnsi"/>
          <w:bCs w:val="0"/>
          <w:color w:val="000000" w:themeColor="text1"/>
          <w:sz w:val="28"/>
          <w:szCs w:val="28"/>
        </w:rPr>
      </w:pPr>
      <w:r w:rsidRPr="005F186F">
        <w:rPr>
          <w:rFonts w:asciiTheme="minorHAnsi" w:hAnsiTheme="minorHAnsi"/>
          <w:bCs w:val="0"/>
          <w:color w:val="000000" w:themeColor="text1"/>
          <w:sz w:val="28"/>
          <w:szCs w:val="28"/>
        </w:rPr>
        <w:t xml:space="preserve">VI.3.  Odporúčania na prepracovanie, dopracovanie, úpravu návrhu </w:t>
      </w:r>
    </w:p>
    <w:p w:rsidR="00261B19" w:rsidRPr="005F186F" w:rsidRDefault="00261B19" w:rsidP="00261B19">
      <w:pPr>
        <w:jc w:val="both"/>
        <w:rPr>
          <w:rFonts w:asciiTheme="minorHAnsi" w:hAnsiTheme="minorHAnsi"/>
          <w:bCs w:val="0"/>
          <w:color w:val="000000" w:themeColor="text1"/>
          <w:sz w:val="28"/>
          <w:szCs w:val="28"/>
        </w:rPr>
      </w:pPr>
      <w:r w:rsidRPr="005F186F">
        <w:rPr>
          <w:rFonts w:asciiTheme="minorHAnsi" w:hAnsiTheme="minorHAnsi"/>
          <w:bCs w:val="0"/>
          <w:color w:val="000000" w:themeColor="text1"/>
          <w:sz w:val="28"/>
          <w:szCs w:val="28"/>
        </w:rPr>
        <w:t>strategického dokumentu</w:t>
      </w:r>
    </w:p>
    <w:p w:rsidR="003540D8" w:rsidRDefault="003540D8" w:rsidP="003540D8">
      <w:pPr>
        <w:jc w:val="both"/>
        <w:rPr>
          <w:rFonts w:asciiTheme="minorHAnsi" w:hAnsiTheme="minorHAnsi"/>
          <w:bCs w:val="0"/>
          <w:color w:val="000000"/>
          <w:sz w:val="24"/>
          <w:szCs w:val="24"/>
        </w:rPr>
      </w:pPr>
    </w:p>
    <w:p w:rsidR="003E1642" w:rsidRDefault="003540D8" w:rsidP="003540D8">
      <w:pPr>
        <w:jc w:val="both"/>
        <w:rPr>
          <w:rFonts w:asciiTheme="minorHAnsi" w:hAnsiTheme="minorHAnsi"/>
          <w:b w:val="0"/>
          <w:bCs w:val="0"/>
          <w:color w:val="000000" w:themeColor="text1"/>
          <w:sz w:val="24"/>
          <w:szCs w:val="24"/>
        </w:rPr>
      </w:pPr>
      <w:r w:rsidRPr="003E1642">
        <w:rPr>
          <w:rFonts w:asciiTheme="minorHAnsi" w:hAnsiTheme="minorHAnsi"/>
          <w:bCs w:val="0"/>
          <w:color w:val="000000" w:themeColor="text1"/>
          <w:sz w:val="24"/>
          <w:szCs w:val="24"/>
        </w:rPr>
        <w:t xml:space="preserve">● </w:t>
      </w:r>
      <w:r w:rsidRPr="003E1642">
        <w:rPr>
          <w:rFonts w:asciiTheme="minorHAnsi" w:hAnsiTheme="minorHAnsi"/>
          <w:b w:val="0"/>
          <w:bCs w:val="0"/>
          <w:color w:val="000000" w:themeColor="text1"/>
          <w:sz w:val="24"/>
          <w:szCs w:val="24"/>
        </w:rPr>
        <w:t>(1)V územnoplánovacej dokumentácii primerane akceptovať</w:t>
      </w:r>
      <w:r w:rsidR="00503C7B" w:rsidRPr="003E1642">
        <w:rPr>
          <w:rFonts w:asciiTheme="minorHAnsi" w:hAnsiTheme="minorHAnsi"/>
          <w:b w:val="0"/>
          <w:bCs w:val="0"/>
          <w:color w:val="000000" w:themeColor="text1"/>
          <w:sz w:val="24"/>
          <w:szCs w:val="24"/>
        </w:rPr>
        <w:t xml:space="preserve"> požiadavky, vyplývajúce </w:t>
      </w:r>
      <w:r w:rsidRPr="003E1642">
        <w:rPr>
          <w:rFonts w:asciiTheme="minorHAnsi" w:hAnsiTheme="minorHAnsi"/>
          <w:b w:val="0"/>
          <w:bCs w:val="0"/>
          <w:color w:val="000000" w:themeColor="text1"/>
          <w:sz w:val="24"/>
          <w:szCs w:val="24"/>
        </w:rPr>
        <w:t>zo stanoviska – listu</w:t>
      </w:r>
      <w:r w:rsidR="00503C7B" w:rsidRPr="003E1642">
        <w:rPr>
          <w:rFonts w:asciiTheme="minorHAnsi" w:hAnsiTheme="minorHAnsi"/>
          <w:b w:val="0"/>
          <w:bCs w:val="0"/>
          <w:color w:val="000000" w:themeColor="text1"/>
          <w:sz w:val="24"/>
          <w:szCs w:val="24"/>
        </w:rPr>
        <w:t xml:space="preserve"> Okresného úradu Humenné, odboru starostlivosti o životné prostredie</w:t>
      </w:r>
      <w:r w:rsidRPr="003E1642">
        <w:rPr>
          <w:rFonts w:asciiTheme="minorHAnsi" w:hAnsiTheme="minorHAnsi"/>
          <w:b w:val="0"/>
          <w:bCs w:val="0"/>
          <w:color w:val="000000" w:themeColor="text1"/>
          <w:sz w:val="24"/>
          <w:szCs w:val="24"/>
        </w:rPr>
        <w:t xml:space="preserve"> č. </w:t>
      </w:r>
      <w:r w:rsidR="00503C7B" w:rsidRPr="003E1642">
        <w:rPr>
          <w:rFonts w:asciiTheme="minorHAnsi" w:hAnsiTheme="minorHAnsi"/>
          <w:b w:val="0"/>
          <w:bCs w:val="0"/>
          <w:color w:val="000000" w:themeColor="text1"/>
          <w:sz w:val="24"/>
          <w:szCs w:val="24"/>
        </w:rPr>
        <w:t xml:space="preserve">OU-HE-OSZP-2018/8887-002-VA z 30.júla </w:t>
      </w:r>
      <w:r w:rsidRPr="003E1642">
        <w:rPr>
          <w:rFonts w:asciiTheme="minorHAnsi" w:hAnsiTheme="minorHAnsi"/>
          <w:b w:val="0"/>
          <w:bCs w:val="0"/>
          <w:color w:val="000000" w:themeColor="text1"/>
          <w:sz w:val="24"/>
          <w:szCs w:val="24"/>
        </w:rPr>
        <w:t>2018 k správe o hodnotení  (stanovisko S-01, uvedené v kap. III.6</w:t>
      </w:r>
      <w:r w:rsidR="00503C7B" w:rsidRPr="003E1642">
        <w:rPr>
          <w:rFonts w:asciiTheme="minorHAnsi" w:hAnsiTheme="minorHAnsi"/>
          <w:b w:val="0"/>
          <w:bCs w:val="0"/>
          <w:color w:val="000000" w:themeColor="text1"/>
          <w:sz w:val="24"/>
          <w:szCs w:val="24"/>
        </w:rPr>
        <w:t>. tohto záverečného stanoviska), týkajúceho sa vyznačenia všetkých záplavových čiar z máp povodňového ohrozenia, ak je požiadavka relevantnej povahy.</w:t>
      </w:r>
    </w:p>
    <w:p w:rsidR="00CF196C" w:rsidRDefault="00CF196C" w:rsidP="003540D8">
      <w:pPr>
        <w:jc w:val="both"/>
        <w:rPr>
          <w:rFonts w:asciiTheme="minorHAnsi" w:hAnsiTheme="minorHAnsi"/>
          <w:b w:val="0"/>
          <w:bCs w:val="0"/>
          <w:color w:val="000000" w:themeColor="text1"/>
          <w:sz w:val="24"/>
          <w:szCs w:val="24"/>
        </w:rPr>
      </w:pPr>
    </w:p>
    <w:p w:rsidR="003540D8" w:rsidRPr="0033603F" w:rsidRDefault="003540D8" w:rsidP="003540D8">
      <w:pPr>
        <w:jc w:val="both"/>
        <w:rPr>
          <w:rFonts w:asciiTheme="minorHAnsi" w:hAnsiTheme="minorHAnsi"/>
          <w:b w:val="0"/>
          <w:bCs w:val="0"/>
          <w:color w:val="000000" w:themeColor="text1"/>
          <w:sz w:val="24"/>
          <w:szCs w:val="24"/>
        </w:rPr>
      </w:pPr>
      <w:r w:rsidRPr="0033603F">
        <w:rPr>
          <w:rFonts w:asciiTheme="minorHAnsi" w:hAnsiTheme="minorHAnsi"/>
          <w:b w:val="0"/>
          <w:bCs w:val="0"/>
          <w:color w:val="000000" w:themeColor="text1"/>
          <w:sz w:val="24"/>
          <w:szCs w:val="24"/>
        </w:rPr>
        <w:t>●   (2) V prípade prípravy realizácie stavieb primerane akceptovať vymedzovanie rizík výskytu svahových deformácií</w:t>
      </w:r>
      <w:r w:rsidR="00CF196C">
        <w:rPr>
          <w:rFonts w:asciiTheme="minorHAnsi" w:hAnsiTheme="minorHAnsi"/>
          <w:b w:val="0"/>
          <w:bCs w:val="0"/>
          <w:color w:val="000000" w:themeColor="text1"/>
          <w:sz w:val="24"/>
          <w:szCs w:val="24"/>
        </w:rPr>
        <w:t xml:space="preserve"> a radónového rizika, deklarovaných</w:t>
      </w:r>
      <w:r w:rsidR="00E12061" w:rsidRPr="0033603F">
        <w:rPr>
          <w:rFonts w:asciiTheme="minorHAnsi" w:hAnsiTheme="minorHAnsi"/>
          <w:b w:val="0"/>
          <w:bCs w:val="0"/>
          <w:color w:val="000000" w:themeColor="text1"/>
          <w:sz w:val="24"/>
          <w:szCs w:val="24"/>
        </w:rPr>
        <w:t xml:space="preserve"> v textovej i grafickej časti návrhu územného plánu</w:t>
      </w:r>
      <w:r w:rsidR="0033603F" w:rsidRPr="0033603F">
        <w:rPr>
          <w:rFonts w:asciiTheme="minorHAnsi" w:hAnsiTheme="minorHAnsi"/>
          <w:b w:val="0"/>
          <w:bCs w:val="0"/>
          <w:color w:val="000000" w:themeColor="text1"/>
          <w:sz w:val="24"/>
          <w:szCs w:val="24"/>
        </w:rPr>
        <w:t xml:space="preserve">, </w:t>
      </w:r>
      <w:r w:rsidRPr="0033603F">
        <w:rPr>
          <w:rFonts w:asciiTheme="minorHAnsi" w:hAnsiTheme="minorHAnsi"/>
          <w:b w:val="0"/>
          <w:bCs w:val="0"/>
          <w:color w:val="000000" w:themeColor="text1"/>
          <w:sz w:val="24"/>
          <w:szCs w:val="24"/>
        </w:rPr>
        <w:t>t.z. vhodnosť a podmienky stavebného využitia územia s výskytom svahových deformácií a s radónovým ri</w:t>
      </w:r>
      <w:r w:rsidR="0033603F" w:rsidRPr="0033603F">
        <w:rPr>
          <w:rFonts w:asciiTheme="minorHAnsi" w:hAnsiTheme="minorHAnsi"/>
          <w:b w:val="0"/>
          <w:bCs w:val="0"/>
          <w:color w:val="000000" w:themeColor="text1"/>
          <w:sz w:val="24"/>
          <w:szCs w:val="24"/>
        </w:rPr>
        <w:t>zikom strednej intenzity.</w:t>
      </w:r>
    </w:p>
    <w:p w:rsidR="003540D8" w:rsidRPr="008B5D10" w:rsidRDefault="003540D8" w:rsidP="003540D8">
      <w:pPr>
        <w:jc w:val="both"/>
        <w:rPr>
          <w:rFonts w:asciiTheme="minorHAnsi" w:hAnsiTheme="minorHAnsi"/>
          <w:b w:val="0"/>
          <w:bCs w:val="0"/>
          <w:color w:val="1F497D" w:themeColor="text2"/>
          <w:sz w:val="24"/>
          <w:szCs w:val="24"/>
        </w:rPr>
      </w:pPr>
    </w:p>
    <w:p w:rsidR="003540D8" w:rsidRPr="0033603F" w:rsidRDefault="003540D8" w:rsidP="003540D8">
      <w:pPr>
        <w:jc w:val="both"/>
        <w:rPr>
          <w:rFonts w:asciiTheme="minorHAnsi" w:hAnsiTheme="minorHAnsi"/>
          <w:b w:val="0"/>
          <w:bCs w:val="0"/>
          <w:color w:val="000000" w:themeColor="text1"/>
          <w:sz w:val="24"/>
          <w:szCs w:val="24"/>
        </w:rPr>
      </w:pPr>
      <w:r w:rsidRPr="0033603F">
        <w:rPr>
          <w:rFonts w:asciiTheme="minorHAnsi" w:hAnsiTheme="minorHAnsi"/>
          <w:b w:val="0"/>
          <w:bCs w:val="0"/>
          <w:color w:val="000000" w:themeColor="text1"/>
          <w:sz w:val="24"/>
          <w:szCs w:val="24"/>
        </w:rPr>
        <w:lastRenderedPageBreak/>
        <w:t>● (3)V územnoplánovacej dokumentácii zakomponovať opatrenie, v rámci ktoréhov procesoch prípravy a v procese schvaľovania zámerov a plánov deklarovanýc</w:t>
      </w:r>
      <w:r w:rsidR="0033603F" w:rsidRPr="0033603F">
        <w:rPr>
          <w:rFonts w:asciiTheme="minorHAnsi" w:hAnsiTheme="minorHAnsi"/>
          <w:b w:val="0"/>
          <w:bCs w:val="0"/>
          <w:color w:val="000000" w:themeColor="text1"/>
          <w:sz w:val="24"/>
          <w:szCs w:val="24"/>
        </w:rPr>
        <w:t>h v Územnom pláne obce Kovchanovce</w:t>
      </w:r>
      <w:r w:rsidRPr="0033603F">
        <w:rPr>
          <w:rFonts w:asciiTheme="minorHAnsi" w:hAnsiTheme="minorHAnsi"/>
          <w:b w:val="0"/>
          <w:bCs w:val="0"/>
          <w:color w:val="000000" w:themeColor="text1"/>
          <w:sz w:val="24"/>
          <w:szCs w:val="24"/>
        </w:rPr>
        <w:t xml:space="preserve"> a umiestnených v chránených územiach jednotnej európskej siete chránených území NATURA 2000, resp. na ich hranici - taxatívne vymenovaných nižšie v tomto odseku – bude nutné plány/zámery a projekty hodnotiť podľa článkov 6.3 a 6.4 smernice Rady 92/43/EHS v nadväznosti na implementáciu v našich právnych normách (zákon o ochrane prírody a krajiny č. 543/2002 Z.z., § 26 - § 28 a krajiny a zákon č. 24/2006 Z.z. o posudzovaní vplyvov na životné prostredie v znení neskorších predpisov); tie budú s pravdepodobnosťou rovnajúcou sa istote prechádzať procesom EIA.</w:t>
      </w:r>
    </w:p>
    <w:p w:rsidR="003540D8" w:rsidRPr="0033603F" w:rsidRDefault="003540D8" w:rsidP="003540D8">
      <w:pPr>
        <w:jc w:val="both"/>
        <w:rPr>
          <w:rFonts w:asciiTheme="minorHAnsi" w:hAnsiTheme="minorHAnsi"/>
          <w:b w:val="0"/>
          <w:color w:val="000000" w:themeColor="text1"/>
          <w:sz w:val="24"/>
          <w:szCs w:val="24"/>
        </w:rPr>
      </w:pPr>
      <w:r w:rsidRPr="0033603F">
        <w:rPr>
          <w:rFonts w:asciiTheme="minorHAnsi" w:hAnsiTheme="minorHAnsi"/>
          <w:b w:val="0"/>
          <w:color w:val="000000" w:themeColor="text1"/>
          <w:sz w:val="24"/>
          <w:szCs w:val="24"/>
        </w:rPr>
        <w:t>Podmienkou záväznosti, resp. realizovateľnosti zámerov, plánov a projektov je zabezpečenie  podrobného posúdenia vo vzťahu k územiam NATURA 2000, ktorého výsledkom bude, že</w:t>
      </w:r>
      <w:r w:rsidRPr="0033603F">
        <w:rPr>
          <w:rFonts w:asciiTheme="minorHAnsi" w:hAnsiTheme="minorHAnsi"/>
          <w:b w:val="0"/>
          <w:bCs w:val="0"/>
          <w:color w:val="000000" w:themeColor="text1"/>
          <w:sz w:val="24"/>
          <w:szCs w:val="24"/>
          <w:u w:val="single"/>
        </w:rPr>
        <w:t xml:space="preserve">konečný návrh </w:t>
      </w:r>
      <w:r w:rsidRPr="0033603F">
        <w:rPr>
          <w:rFonts w:asciiTheme="minorHAnsi" w:hAnsiTheme="minorHAnsi"/>
          <w:b w:val="0"/>
          <w:color w:val="000000" w:themeColor="text1"/>
          <w:sz w:val="24"/>
          <w:szCs w:val="24"/>
          <w:u w:val="single"/>
        </w:rPr>
        <w:t>nebude mať významný negatívny vplyv na územia NATURA 2000</w:t>
      </w:r>
      <w:r w:rsidRPr="0033603F">
        <w:rPr>
          <w:rFonts w:asciiTheme="minorHAnsi" w:hAnsiTheme="minorHAnsi"/>
          <w:b w:val="0"/>
          <w:color w:val="000000" w:themeColor="text1"/>
          <w:sz w:val="24"/>
          <w:szCs w:val="24"/>
        </w:rPr>
        <w:t xml:space="preserve">!  </w:t>
      </w:r>
      <w:r w:rsidRPr="0033603F">
        <w:rPr>
          <w:rFonts w:asciiTheme="minorHAnsi" w:hAnsiTheme="minorHAnsi"/>
          <w:b w:val="0"/>
          <w:bCs w:val="0"/>
          <w:color w:val="000000" w:themeColor="text1"/>
          <w:sz w:val="24"/>
          <w:szCs w:val="24"/>
        </w:rPr>
        <w:t>Z toho dôvodu je potom v štádiu prípravy a schvaľovacieho konania ku každému plánu/zámeru potrebné</w:t>
      </w:r>
      <w:r w:rsidRPr="0033603F">
        <w:rPr>
          <w:rFonts w:asciiTheme="minorHAnsi" w:hAnsiTheme="minorHAnsi"/>
          <w:b w:val="0"/>
          <w:color w:val="000000" w:themeColor="text1"/>
          <w:sz w:val="24"/>
          <w:szCs w:val="24"/>
        </w:rPr>
        <w:t xml:space="preserve"> vypracovať„Primerané posúdenie vplyvov plánovaných zásahov na územie NATURA 2000</w:t>
      </w:r>
      <w:r w:rsidRPr="0033603F">
        <w:rPr>
          <w:rFonts w:asciiTheme="minorHAnsi" w:hAnsiTheme="minorHAnsi"/>
          <w:b w:val="0"/>
          <w:bCs w:val="0"/>
          <w:color w:val="000000" w:themeColor="text1"/>
          <w:sz w:val="24"/>
          <w:szCs w:val="24"/>
        </w:rPr>
        <w:t>“(podľa Metodiky hodnotenia významnosti vplyvov plánov a projektov na územia sústavy NATURA 2000 v Slovenskej republike; ŠOP SR B.Bystrica, 2014).</w:t>
      </w:r>
    </w:p>
    <w:p w:rsidR="003540D8" w:rsidRPr="0033603F" w:rsidRDefault="003540D8" w:rsidP="003540D8">
      <w:pPr>
        <w:jc w:val="both"/>
        <w:rPr>
          <w:rFonts w:asciiTheme="minorHAnsi" w:hAnsiTheme="minorHAnsi"/>
          <w:b w:val="0"/>
          <w:bCs w:val="0"/>
          <w:color w:val="000000" w:themeColor="text1"/>
          <w:sz w:val="24"/>
          <w:szCs w:val="24"/>
        </w:rPr>
      </w:pPr>
      <w:r w:rsidRPr="0033603F">
        <w:rPr>
          <w:rFonts w:asciiTheme="minorHAnsi" w:hAnsiTheme="minorHAnsi"/>
          <w:b w:val="0"/>
          <w:bCs w:val="0"/>
          <w:color w:val="000000" w:themeColor="text1"/>
          <w:sz w:val="24"/>
          <w:szCs w:val="24"/>
        </w:rPr>
        <w:t>Tento postup sa dotýka nasledujúcich</w:t>
      </w:r>
      <w:r w:rsidR="00B421E9">
        <w:rPr>
          <w:rFonts w:asciiTheme="minorHAnsi" w:hAnsiTheme="minorHAnsi"/>
          <w:b w:val="0"/>
          <w:bCs w:val="0"/>
          <w:color w:val="000000" w:themeColor="text1"/>
          <w:sz w:val="24"/>
          <w:szCs w:val="24"/>
        </w:rPr>
        <w:t xml:space="preserve"> plánov/zámerov</w:t>
      </w:r>
      <w:r w:rsidRPr="0033603F">
        <w:rPr>
          <w:rFonts w:asciiTheme="minorHAnsi" w:hAnsiTheme="minorHAnsi"/>
          <w:b w:val="0"/>
          <w:bCs w:val="0"/>
          <w:color w:val="000000" w:themeColor="text1"/>
          <w:sz w:val="24"/>
          <w:szCs w:val="24"/>
        </w:rPr>
        <w:t xml:space="preserve">:  </w:t>
      </w:r>
    </w:p>
    <w:p w:rsidR="003540D8" w:rsidRPr="00B421E9" w:rsidRDefault="003540D8" w:rsidP="00B421E9">
      <w:pPr>
        <w:jc w:val="both"/>
        <w:rPr>
          <w:rFonts w:asciiTheme="minorHAnsi" w:hAnsiTheme="minorHAnsi"/>
          <w:b w:val="0"/>
          <w:color w:val="000000" w:themeColor="text1"/>
          <w:sz w:val="24"/>
          <w:szCs w:val="24"/>
        </w:rPr>
      </w:pPr>
      <w:r w:rsidRPr="00B421E9">
        <w:rPr>
          <w:rFonts w:asciiTheme="minorHAnsi" w:hAnsiTheme="minorHAnsi"/>
          <w:b w:val="0"/>
          <w:color w:val="000000" w:themeColor="text1"/>
          <w:sz w:val="24"/>
          <w:szCs w:val="24"/>
        </w:rPr>
        <w:t>▪ Umiest</w:t>
      </w:r>
      <w:r w:rsidR="0033603F" w:rsidRPr="00B421E9">
        <w:rPr>
          <w:rFonts w:asciiTheme="minorHAnsi" w:hAnsiTheme="minorHAnsi"/>
          <w:b w:val="0"/>
          <w:color w:val="000000" w:themeColor="text1"/>
          <w:sz w:val="24"/>
          <w:szCs w:val="24"/>
        </w:rPr>
        <w:t>nenie a vybudovanie sústavy</w:t>
      </w:r>
      <w:r w:rsidR="00B421E9">
        <w:rPr>
          <w:rFonts w:asciiTheme="minorHAnsi" w:hAnsiTheme="minorHAnsi"/>
          <w:b w:val="0"/>
          <w:color w:val="000000" w:themeColor="text1"/>
          <w:sz w:val="24"/>
          <w:szCs w:val="24"/>
        </w:rPr>
        <w:t xml:space="preserve"> navrhovaných</w:t>
      </w:r>
      <w:r w:rsidR="0033603F" w:rsidRPr="00B421E9">
        <w:rPr>
          <w:rFonts w:asciiTheme="minorHAnsi" w:hAnsiTheme="minorHAnsi"/>
          <w:b w:val="0"/>
          <w:color w:val="000000" w:themeColor="text1"/>
          <w:sz w:val="24"/>
          <w:szCs w:val="24"/>
        </w:rPr>
        <w:t xml:space="preserve"> malých vodných nádrží na okraji ÚEV Hubková, tiež sústavy</w:t>
      </w:r>
      <w:r w:rsidR="00B421E9">
        <w:rPr>
          <w:rFonts w:asciiTheme="minorHAnsi" w:hAnsiTheme="minorHAnsi"/>
          <w:b w:val="0"/>
          <w:color w:val="000000" w:themeColor="text1"/>
          <w:sz w:val="24"/>
          <w:szCs w:val="24"/>
        </w:rPr>
        <w:t xml:space="preserve"> navrhovaných</w:t>
      </w:r>
      <w:r w:rsidR="0033603F" w:rsidRPr="00B421E9">
        <w:rPr>
          <w:rFonts w:asciiTheme="minorHAnsi" w:hAnsiTheme="minorHAnsi"/>
          <w:b w:val="0"/>
          <w:color w:val="000000" w:themeColor="text1"/>
          <w:sz w:val="24"/>
          <w:szCs w:val="24"/>
        </w:rPr>
        <w:t xml:space="preserve"> zadržovacích  prehrádzok na tokoch v ÚEV s dôrazom na vyriešenie</w:t>
      </w:r>
      <w:r w:rsidR="00FF3259">
        <w:rPr>
          <w:rFonts w:asciiTheme="minorHAnsi" w:hAnsiTheme="minorHAnsi"/>
          <w:b w:val="0"/>
          <w:color w:val="000000" w:themeColor="text1"/>
          <w:sz w:val="24"/>
          <w:szCs w:val="24"/>
        </w:rPr>
        <w:t xml:space="preserve"> bezbariérovej</w:t>
      </w:r>
      <w:r w:rsidR="00B421E9" w:rsidRPr="00B421E9">
        <w:rPr>
          <w:rFonts w:asciiTheme="minorHAnsi" w:hAnsiTheme="minorHAnsi"/>
          <w:b w:val="0"/>
          <w:color w:val="000000" w:themeColor="text1"/>
          <w:sz w:val="24"/>
          <w:szCs w:val="24"/>
        </w:rPr>
        <w:t xml:space="preserve"> priechodnosti</w:t>
      </w:r>
      <w:r w:rsidR="00B421E9">
        <w:rPr>
          <w:rFonts w:asciiTheme="minorHAnsi" w:hAnsiTheme="minorHAnsi"/>
          <w:b w:val="0"/>
          <w:color w:val="000000" w:themeColor="text1"/>
          <w:sz w:val="24"/>
          <w:szCs w:val="24"/>
        </w:rPr>
        <w:t xml:space="preserve"> týchto malých</w:t>
      </w:r>
      <w:r w:rsidR="00B421E9" w:rsidRPr="00B421E9">
        <w:rPr>
          <w:rFonts w:asciiTheme="minorHAnsi" w:hAnsiTheme="minorHAnsi"/>
          <w:b w:val="0"/>
          <w:color w:val="000000" w:themeColor="text1"/>
          <w:sz w:val="24"/>
          <w:szCs w:val="24"/>
        </w:rPr>
        <w:t xml:space="preserve"> technických diel pre vodné organizmy</w:t>
      </w:r>
    </w:p>
    <w:p w:rsidR="003540D8" w:rsidRDefault="00B421E9" w:rsidP="00B421E9">
      <w:pPr>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 xml:space="preserve">▪ </w:t>
      </w:r>
      <w:r w:rsidRPr="00B421E9">
        <w:rPr>
          <w:rFonts w:asciiTheme="minorHAnsi" w:hAnsiTheme="minorHAnsi"/>
          <w:b w:val="0"/>
          <w:color w:val="000000" w:themeColor="text1"/>
          <w:sz w:val="24"/>
          <w:szCs w:val="24"/>
        </w:rPr>
        <w:t>Umiestnenie a spôsoby úpravy</w:t>
      </w:r>
      <w:r>
        <w:rPr>
          <w:rFonts w:asciiTheme="minorHAnsi" w:hAnsiTheme="minorHAnsi"/>
          <w:b w:val="0"/>
          <w:color w:val="000000" w:themeColor="text1"/>
          <w:sz w:val="24"/>
          <w:szCs w:val="24"/>
        </w:rPr>
        <w:t xml:space="preserve"> navrhovaných</w:t>
      </w:r>
      <w:r w:rsidRPr="00B421E9">
        <w:rPr>
          <w:rFonts w:asciiTheme="minorHAnsi" w:hAnsiTheme="minorHAnsi"/>
          <w:b w:val="0"/>
          <w:color w:val="000000" w:themeColor="text1"/>
          <w:sz w:val="24"/>
          <w:szCs w:val="24"/>
        </w:rPr>
        <w:t xml:space="preserve"> cyklotrás v ÚEV Hubková a v zóne prieniku cyklotrás z riešeného katastra do CHVÚ Laborecká vrchovina</w:t>
      </w:r>
    </w:p>
    <w:p w:rsidR="00B421E9" w:rsidRPr="00B421E9" w:rsidRDefault="00B421E9" w:rsidP="00B421E9">
      <w:pPr>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 Umiestnenie a spôsob úpravy navrhovaného združeného</w:t>
      </w:r>
      <w:r w:rsidR="00561C96">
        <w:rPr>
          <w:rFonts w:asciiTheme="minorHAnsi" w:hAnsiTheme="minorHAnsi"/>
          <w:b w:val="0"/>
          <w:color w:val="000000" w:themeColor="text1"/>
          <w:sz w:val="24"/>
          <w:szCs w:val="24"/>
        </w:rPr>
        <w:t xml:space="preserve"> rekreačného</w:t>
      </w:r>
      <w:r>
        <w:rPr>
          <w:rFonts w:asciiTheme="minorHAnsi" w:hAnsiTheme="minorHAnsi"/>
          <w:b w:val="0"/>
          <w:color w:val="000000" w:themeColor="text1"/>
          <w:sz w:val="24"/>
          <w:szCs w:val="24"/>
        </w:rPr>
        <w:t xml:space="preserve"> chodníka (cyklotrasa a trasa pre peších) v sprievodnej vegetácii Laborca v ÚEV Stredný tok Laborca</w:t>
      </w:r>
      <w:r w:rsidR="00257941">
        <w:rPr>
          <w:rFonts w:asciiTheme="minorHAnsi" w:hAnsiTheme="minorHAnsi"/>
          <w:b w:val="0"/>
          <w:color w:val="000000" w:themeColor="text1"/>
          <w:sz w:val="24"/>
          <w:szCs w:val="24"/>
        </w:rPr>
        <w:t>, aj s dôrazom na zamedzenie neprípustného potenciálneho využívania inými dopravnými prostriedkami</w:t>
      </w:r>
    </w:p>
    <w:p w:rsidR="003540D8" w:rsidRPr="008B5D10" w:rsidRDefault="003540D8" w:rsidP="003540D8">
      <w:pPr>
        <w:jc w:val="both"/>
        <w:rPr>
          <w:rFonts w:asciiTheme="minorHAnsi" w:hAnsiTheme="minorHAnsi"/>
          <w:b w:val="0"/>
          <w:color w:val="1F497D" w:themeColor="text2"/>
          <w:sz w:val="24"/>
          <w:szCs w:val="24"/>
        </w:rPr>
      </w:pPr>
    </w:p>
    <w:p w:rsidR="003540D8" w:rsidRPr="00AD06E3" w:rsidRDefault="003540D8" w:rsidP="003540D8">
      <w:pPr>
        <w:jc w:val="both"/>
        <w:rPr>
          <w:rFonts w:asciiTheme="minorHAnsi" w:eastAsia="Arial Unicode MS" w:hAnsiTheme="minorHAnsi"/>
          <w:b w:val="0"/>
          <w:color w:val="000000" w:themeColor="text1"/>
          <w:sz w:val="24"/>
          <w:szCs w:val="24"/>
        </w:rPr>
      </w:pPr>
      <w:r w:rsidRPr="00AD06E3">
        <w:rPr>
          <w:rFonts w:asciiTheme="minorHAnsi" w:hAnsiTheme="minorHAnsi"/>
          <w:b w:val="0"/>
          <w:bCs w:val="0"/>
          <w:color w:val="000000" w:themeColor="text1"/>
          <w:sz w:val="24"/>
          <w:szCs w:val="24"/>
        </w:rPr>
        <w:t>● (4) Do územnoplánovacej dokumentácie zakomponovať opatrenie, v rámci ktoréhov procese schvaľovania zámerov a plánov deklarovanýc</w:t>
      </w:r>
      <w:r w:rsidR="00B421E9" w:rsidRPr="00AD06E3">
        <w:rPr>
          <w:rFonts w:asciiTheme="minorHAnsi" w:hAnsiTheme="minorHAnsi"/>
          <w:b w:val="0"/>
          <w:bCs w:val="0"/>
          <w:color w:val="000000" w:themeColor="text1"/>
          <w:sz w:val="24"/>
          <w:szCs w:val="24"/>
        </w:rPr>
        <w:t>h v Územnom pláne obce Kochanovce</w:t>
      </w:r>
      <w:r w:rsidRPr="00AD06E3">
        <w:rPr>
          <w:rFonts w:asciiTheme="minorHAnsi" w:hAnsiTheme="minorHAnsi"/>
          <w:b w:val="0"/>
          <w:bCs w:val="0"/>
          <w:color w:val="000000" w:themeColor="text1"/>
          <w:sz w:val="24"/>
          <w:szCs w:val="24"/>
        </w:rPr>
        <w:t xml:space="preserve"> niektoré plány/zámery (taxatívne vymenované nižšie) situované mimo jednotnej európskej siete chránených území NATURA 2000 budú podliehať  potrebnému súhlasu orgánu ochrany prírody podľa § 6 „Ochrana prírodných biotopov“, resp. potrebnému vyjadreniu orgánu ochrany prírody podľa § 9 zákona č. 543/2002 Z.z. o ochrane prírody a krajiny.</w:t>
      </w:r>
    </w:p>
    <w:p w:rsidR="003540D8" w:rsidRDefault="003540D8" w:rsidP="003540D8">
      <w:pPr>
        <w:jc w:val="both"/>
        <w:rPr>
          <w:rFonts w:asciiTheme="minorHAnsi" w:hAnsiTheme="minorHAnsi"/>
          <w:b w:val="0"/>
          <w:bCs w:val="0"/>
          <w:color w:val="000000" w:themeColor="text1"/>
          <w:sz w:val="24"/>
          <w:szCs w:val="24"/>
        </w:rPr>
      </w:pPr>
      <w:r w:rsidRPr="00AD06E3">
        <w:rPr>
          <w:rFonts w:asciiTheme="minorHAnsi" w:hAnsiTheme="minorHAnsi"/>
          <w:b w:val="0"/>
          <w:bCs w:val="0"/>
          <w:color w:val="000000" w:themeColor="text1"/>
          <w:sz w:val="24"/>
          <w:szCs w:val="24"/>
        </w:rPr>
        <w:t>Tento postup sa predovšetkým týka nasledujúcich plánov a zámerov:</w:t>
      </w:r>
    </w:p>
    <w:p w:rsidR="00AD06E3" w:rsidRDefault="00AD06E3"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Výstavba oddychovej zóny pri Laborci - s dôrazom k vplyvom na ÚEV Stredný tok Laborca</w:t>
      </w:r>
    </w:p>
    <w:p w:rsidR="00AD06E3" w:rsidRDefault="00AD06E3"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Výstavba oddychovej zóny Ovše - s dôrazom k vplyvom na ÚEV Hubková</w:t>
      </w:r>
    </w:p>
    <w:p w:rsidR="00BA02BB" w:rsidRDefault="00AD06E3"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Výstavba športového areálu </w:t>
      </w:r>
      <w:r w:rsidR="00BA02BB">
        <w:rPr>
          <w:rFonts w:asciiTheme="minorHAnsi" w:hAnsiTheme="minorHAnsi"/>
          <w:b w:val="0"/>
          <w:bCs w:val="0"/>
          <w:color w:val="000000" w:themeColor="text1"/>
          <w:sz w:val="24"/>
          <w:szCs w:val="24"/>
        </w:rPr>
        <w:t xml:space="preserve"> pri železničnej stanici Udavské </w:t>
      </w:r>
      <w:r>
        <w:rPr>
          <w:rFonts w:asciiTheme="minorHAnsi" w:hAnsiTheme="minorHAnsi"/>
          <w:b w:val="0"/>
          <w:bCs w:val="0"/>
          <w:color w:val="000000" w:themeColor="text1"/>
          <w:sz w:val="24"/>
          <w:szCs w:val="24"/>
        </w:rPr>
        <w:t>(Bike park, rekreačný rybník) –</w:t>
      </w:r>
    </w:p>
    <w:p w:rsidR="00BA02BB" w:rsidRDefault="00BA02BB"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s dôrazom k vplyvom na ÚEV </w:t>
      </w:r>
      <w:r w:rsidR="00AD06E3">
        <w:rPr>
          <w:rFonts w:asciiTheme="minorHAnsi" w:hAnsiTheme="minorHAnsi"/>
          <w:b w:val="0"/>
          <w:bCs w:val="0"/>
          <w:color w:val="000000" w:themeColor="text1"/>
          <w:sz w:val="24"/>
          <w:szCs w:val="24"/>
        </w:rPr>
        <w:t>Stredný tok Laborca</w:t>
      </w:r>
      <w:r>
        <w:rPr>
          <w:rFonts w:asciiTheme="minorHAnsi" w:hAnsiTheme="minorHAnsi"/>
          <w:b w:val="0"/>
          <w:bCs w:val="0"/>
          <w:color w:val="000000" w:themeColor="text1"/>
          <w:sz w:val="24"/>
          <w:szCs w:val="24"/>
        </w:rPr>
        <w:t xml:space="preserve"> a k evidovanej environmentálnej záťaži </w:t>
      </w:r>
    </w:p>
    <w:p w:rsidR="00AD06E3" w:rsidRDefault="00BA02BB"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„HE(020) Udavské – železničná stanica“</w:t>
      </w:r>
    </w:p>
    <w:p w:rsidR="001C4B30" w:rsidRDefault="00AD06E3" w:rsidP="00A13927">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w:t>
      </w:r>
      <w:r w:rsidR="009253E2">
        <w:rPr>
          <w:rFonts w:asciiTheme="minorHAnsi" w:hAnsiTheme="minorHAnsi"/>
          <w:b w:val="0"/>
          <w:bCs w:val="0"/>
          <w:color w:val="000000" w:themeColor="text1"/>
          <w:sz w:val="24"/>
          <w:szCs w:val="24"/>
        </w:rPr>
        <w:t xml:space="preserve">Vybudovanie cyklistických trás (ostatných v návrhu územného plánu, mimo cyklotrás </w:t>
      </w:r>
    </w:p>
    <w:p w:rsidR="00AD06E3" w:rsidRDefault="009253E2" w:rsidP="00A13927">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v územiach NATURA 2000</w:t>
      </w:r>
      <w:r w:rsidR="00A13927">
        <w:rPr>
          <w:rFonts w:asciiTheme="minorHAnsi" w:hAnsiTheme="minorHAnsi"/>
          <w:b w:val="0"/>
          <w:bCs w:val="0"/>
          <w:color w:val="000000" w:themeColor="text1"/>
          <w:sz w:val="24"/>
          <w:szCs w:val="24"/>
        </w:rPr>
        <w:t>)</w:t>
      </w:r>
    </w:p>
    <w:p w:rsidR="00A13927" w:rsidRDefault="00A13927"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w:t>
      </w:r>
      <w:r w:rsidR="00FF3259">
        <w:rPr>
          <w:rFonts w:asciiTheme="minorHAnsi" w:hAnsiTheme="minorHAnsi"/>
          <w:b w:val="0"/>
          <w:bCs w:val="0"/>
          <w:color w:val="000000" w:themeColor="text1"/>
          <w:sz w:val="24"/>
          <w:szCs w:val="24"/>
        </w:rPr>
        <w:t>Výstavba účelových ciest v extraviláne (mimo plánovaného budúceho zastavaného úzmia)</w:t>
      </w:r>
    </w:p>
    <w:p w:rsidR="00FF3259" w:rsidRDefault="00FF3259"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Výstavba protipovodňových prehrádzok na miestnych malých tokoch (mimo „naturovských </w:t>
      </w:r>
    </w:p>
    <w:p w:rsidR="00FF3259" w:rsidRDefault="00FF3259"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území“) s dôrazom na vyriešenie bezbariérovej  priechodnosti pre vodné organizmy</w:t>
      </w:r>
    </w:p>
    <w:p w:rsidR="009E04B8" w:rsidRPr="00AD06E3" w:rsidRDefault="009E04B8"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Výstavba protipovodňovej hrádze pozdĺž riek Laborec a Udava</w:t>
      </w:r>
    </w:p>
    <w:p w:rsidR="003540D8" w:rsidRPr="008B5D10" w:rsidRDefault="003540D8" w:rsidP="003540D8">
      <w:pPr>
        <w:jc w:val="both"/>
        <w:rPr>
          <w:rFonts w:asciiTheme="minorHAnsi" w:hAnsiTheme="minorHAnsi"/>
          <w:b w:val="0"/>
          <w:bCs w:val="0"/>
          <w:color w:val="1F497D" w:themeColor="text2"/>
          <w:sz w:val="24"/>
          <w:szCs w:val="24"/>
        </w:rPr>
      </w:pPr>
    </w:p>
    <w:p w:rsidR="003540D8" w:rsidRPr="00306AA8" w:rsidRDefault="003540D8" w:rsidP="003540D8">
      <w:pPr>
        <w:jc w:val="both"/>
        <w:rPr>
          <w:rFonts w:asciiTheme="minorHAnsi" w:hAnsiTheme="minorHAnsi"/>
          <w:b w:val="0"/>
          <w:bCs w:val="0"/>
          <w:color w:val="000000" w:themeColor="text1"/>
          <w:sz w:val="24"/>
          <w:szCs w:val="24"/>
        </w:rPr>
      </w:pPr>
      <w:r w:rsidRPr="00306AA8">
        <w:rPr>
          <w:rFonts w:asciiTheme="minorHAnsi" w:hAnsiTheme="minorHAnsi"/>
          <w:b w:val="0"/>
          <w:bCs w:val="0"/>
          <w:color w:val="000000" w:themeColor="text1"/>
          <w:sz w:val="24"/>
          <w:szCs w:val="24"/>
        </w:rPr>
        <w:lastRenderedPageBreak/>
        <w:t>● (5) Do územnoplánovacej dokumentácie zakomponovať požiadavku, že objekty vodozádržných úprav na tokoch (prehrádzky, malé vodné nádrže, poldre) musia byť volené (projektované) vo forme a tvare, ktoré nebudú pre vodné organizmy (nielen ryby, ale aj pre ostatné skupiny vodných živočíchov vrátane mikroorganizmov) pôsobiť ako neprekonateľná bariéra.</w:t>
      </w:r>
    </w:p>
    <w:p w:rsidR="003540D8" w:rsidRPr="008B5D10" w:rsidRDefault="003540D8" w:rsidP="003540D8">
      <w:pPr>
        <w:jc w:val="both"/>
        <w:rPr>
          <w:rFonts w:asciiTheme="minorHAnsi" w:hAnsiTheme="minorHAnsi"/>
          <w:b w:val="0"/>
          <w:bCs w:val="0"/>
          <w:color w:val="1F497D" w:themeColor="text2"/>
          <w:sz w:val="24"/>
          <w:szCs w:val="24"/>
        </w:rPr>
      </w:pPr>
    </w:p>
    <w:p w:rsidR="003540D8" w:rsidRPr="00306AA8" w:rsidRDefault="003540D8" w:rsidP="003540D8">
      <w:pPr>
        <w:jc w:val="both"/>
        <w:rPr>
          <w:rFonts w:asciiTheme="minorHAnsi" w:hAnsiTheme="minorHAnsi"/>
          <w:b w:val="0"/>
          <w:color w:val="000000" w:themeColor="text1"/>
          <w:sz w:val="24"/>
          <w:szCs w:val="24"/>
        </w:rPr>
      </w:pPr>
      <w:r w:rsidRPr="00306AA8">
        <w:rPr>
          <w:rFonts w:asciiTheme="minorHAnsi" w:hAnsiTheme="minorHAnsi"/>
          <w:b w:val="0"/>
          <w:bCs w:val="0"/>
          <w:color w:val="000000" w:themeColor="text1"/>
          <w:sz w:val="24"/>
          <w:szCs w:val="24"/>
        </w:rPr>
        <w:t>● (6) Do územnoplánovacej dokumentácie z preventívnych dôvodov vo vzťahu k plánovaniu zakomponovať upozornenie (týkajúce sa výstavby a prevádzkovania rekreačných turistických peší</w:t>
      </w:r>
      <w:r w:rsidR="00306AA8" w:rsidRPr="00306AA8">
        <w:rPr>
          <w:rFonts w:asciiTheme="minorHAnsi" w:hAnsiTheme="minorHAnsi"/>
          <w:b w:val="0"/>
          <w:bCs w:val="0"/>
          <w:color w:val="000000" w:themeColor="text1"/>
          <w:sz w:val="24"/>
          <w:szCs w:val="24"/>
        </w:rPr>
        <w:t>ch trás a cyklotrás smerujúcich z riešeného katastra do CHVÚ Laborecká vrchovina</w:t>
      </w:r>
      <w:r w:rsidRPr="00306AA8">
        <w:rPr>
          <w:rFonts w:asciiTheme="minorHAnsi" w:hAnsiTheme="minorHAnsi"/>
          <w:b w:val="0"/>
          <w:bCs w:val="0"/>
          <w:color w:val="000000" w:themeColor="text1"/>
          <w:sz w:val="24"/>
          <w:szCs w:val="24"/>
        </w:rPr>
        <w:t xml:space="preserve">, </w:t>
      </w:r>
      <w:r w:rsidRPr="00306AA8">
        <w:rPr>
          <w:rFonts w:asciiTheme="minorHAnsi" w:hAnsiTheme="minorHAnsi"/>
          <w:b w:val="0"/>
          <w:color w:val="000000" w:themeColor="text1"/>
          <w:sz w:val="24"/>
          <w:szCs w:val="24"/>
        </w:rPr>
        <w:t>že niektoré chodníky kvôli hniezdeniu významných dr</w:t>
      </w:r>
      <w:r w:rsidR="00306AA8" w:rsidRPr="00306AA8">
        <w:rPr>
          <w:rFonts w:asciiTheme="minorHAnsi" w:hAnsiTheme="minorHAnsi"/>
          <w:b w:val="0"/>
          <w:color w:val="000000" w:themeColor="text1"/>
          <w:sz w:val="24"/>
          <w:szCs w:val="24"/>
        </w:rPr>
        <w:t>uhov avifauny v CHVÚ</w:t>
      </w:r>
      <w:r w:rsidRPr="00306AA8">
        <w:rPr>
          <w:rFonts w:asciiTheme="minorHAnsi" w:hAnsiTheme="minorHAnsi"/>
          <w:b w:val="0"/>
          <w:color w:val="000000" w:themeColor="text1"/>
          <w:sz w:val="24"/>
          <w:szCs w:val="24"/>
        </w:rPr>
        <w:t xml:space="preserve"> bude potrebné v závislosti od aktuálneho stavu operatívne na potrebný čas vyradiť z prevádzky.</w:t>
      </w:r>
    </w:p>
    <w:p w:rsidR="003540D8" w:rsidRPr="008B5D10" w:rsidRDefault="003540D8" w:rsidP="003540D8">
      <w:pPr>
        <w:jc w:val="both"/>
        <w:rPr>
          <w:rFonts w:asciiTheme="minorHAnsi" w:hAnsiTheme="minorHAnsi"/>
          <w:b w:val="0"/>
          <w:bCs w:val="0"/>
          <w:color w:val="1F497D" w:themeColor="text2"/>
          <w:sz w:val="24"/>
          <w:szCs w:val="24"/>
        </w:rPr>
      </w:pPr>
    </w:p>
    <w:p w:rsidR="003540D8" w:rsidRDefault="003540D8" w:rsidP="003540D8">
      <w:pPr>
        <w:jc w:val="both"/>
        <w:rPr>
          <w:rFonts w:asciiTheme="minorHAnsi" w:hAnsiTheme="minorHAnsi"/>
          <w:b w:val="0"/>
          <w:bCs w:val="0"/>
          <w:color w:val="000000" w:themeColor="text1"/>
          <w:sz w:val="24"/>
          <w:szCs w:val="24"/>
        </w:rPr>
      </w:pPr>
      <w:r w:rsidRPr="00BE1FA5">
        <w:rPr>
          <w:rFonts w:asciiTheme="minorHAnsi" w:hAnsiTheme="minorHAnsi"/>
          <w:b w:val="0"/>
          <w:bCs w:val="0"/>
          <w:color w:val="000000" w:themeColor="text1"/>
          <w:sz w:val="24"/>
          <w:szCs w:val="24"/>
        </w:rPr>
        <w:t>● (7)  Do územnoplánovacej dokumentácie zakomponovať opatrenie, že pri realizácii plánov, zámerov a projektov vyplývajúcich z ÚPN-O, predovšetkým tých, s ktorými súvisí zásah do pôdneho horizontu alebo horninového prostredia alebo zásah do pôvodnej rastlinnej štruktúry (napr. brehových porastov), dbať na účinné a odborné odstraňovanie nepôvodných invadujúcich druhov rastlín už od začiatku stavebných prác (§ 7b zákona č. 543/2002 Z.z. o ochrane prírody a krajiny) v každom stupni ochrany územia.</w:t>
      </w:r>
    </w:p>
    <w:p w:rsidR="00392DC1" w:rsidRDefault="00392DC1" w:rsidP="003540D8">
      <w:pPr>
        <w:jc w:val="both"/>
        <w:rPr>
          <w:rFonts w:asciiTheme="minorHAnsi" w:hAnsiTheme="minorHAnsi"/>
          <w:b w:val="0"/>
          <w:bCs w:val="0"/>
          <w:color w:val="000000" w:themeColor="text1"/>
          <w:sz w:val="24"/>
          <w:szCs w:val="24"/>
        </w:rPr>
      </w:pPr>
    </w:p>
    <w:p w:rsidR="00392DC1" w:rsidRPr="00BE1FA5" w:rsidRDefault="00392DC1" w:rsidP="003540D8">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(8) Počas realizácie zámerov územného plánu v niektorých lokalitách lesného charakteru (vrátane sprievodnej vegetácie tokov) vzdialenostne blízkych k vodným ekosystémom je potrebné v čase reprodukcie obojživelníkov zo zaplavených základových jám (charakteru pascí pre obojživelníky) zabezpečovať ich včasné vylovenie - ešte pred nakladením vajičiek </w:t>
      </w:r>
      <w:r w:rsidR="004D36DD">
        <w:rPr>
          <w:rFonts w:asciiTheme="minorHAnsi" w:hAnsiTheme="minorHAnsi"/>
          <w:b w:val="0"/>
          <w:bCs w:val="0"/>
          <w:color w:val="000000" w:themeColor="text1"/>
          <w:sz w:val="24"/>
          <w:szCs w:val="24"/>
        </w:rPr>
        <w:t>– a prenesenie na iné vhodné stanovište (konzultovať s odbornou organizáciou ochrany prírody).</w:t>
      </w:r>
    </w:p>
    <w:p w:rsidR="003540D8" w:rsidRPr="008B5D10" w:rsidRDefault="003540D8" w:rsidP="003540D8">
      <w:pPr>
        <w:jc w:val="both"/>
        <w:rPr>
          <w:rFonts w:asciiTheme="minorHAnsi" w:hAnsiTheme="minorHAnsi"/>
          <w:b w:val="0"/>
          <w:bCs w:val="0"/>
          <w:color w:val="1F497D" w:themeColor="text2"/>
          <w:sz w:val="24"/>
          <w:szCs w:val="24"/>
        </w:rPr>
      </w:pPr>
    </w:p>
    <w:p w:rsidR="003540D8" w:rsidRDefault="00392DC1" w:rsidP="003540D8">
      <w:pPr>
        <w:jc w:val="both"/>
        <w:rPr>
          <w:rFonts w:asciiTheme="minorHAnsi" w:hAnsiTheme="minorHAnsi"/>
          <w:b w:val="0"/>
          <w:color w:val="000000" w:themeColor="text1"/>
          <w:sz w:val="24"/>
          <w:szCs w:val="24"/>
        </w:rPr>
      </w:pPr>
      <w:r>
        <w:rPr>
          <w:rFonts w:asciiTheme="minorHAnsi" w:hAnsiTheme="minorHAnsi"/>
          <w:b w:val="0"/>
          <w:bCs w:val="0"/>
          <w:color w:val="000000" w:themeColor="text1"/>
          <w:sz w:val="24"/>
          <w:szCs w:val="24"/>
        </w:rPr>
        <w:t xml:space="preserve">● (9) </w:t>
      </w:r>
      <w:r w:rsidR="003540D8" w:rsidRPr="00BE1FA5">
        <w:rPr>
          <w:rFonts w:asciiTheme="minorHAnsi" w:hAnsiTheme="minorHAnsi"/>
          <w:b w:val="0"/>
          <w:bCs w:val="0"/>
          <w:color w:val="000000" w:themeColor="text1"/>
          <w:sz w:val="24"/>
          <w:szCs w:val="24"/>
        </w:rPr>
        <w:t xml:space="preserve">Odporúčanie: </w:t>
      </w:r>
      <w:r w:rsidR="003540D8" w:rsidRPr="00BE1FA5">
        <w:rPr>
          <w:rFonts w:asciiTheme="minorHAnsi" w:hAnsiTheme="minorHAnsi"/>
          <w:b w:val="0"/>
          <w:color w:val="000000" w:themeColor="text1"/>
          <w:sz w:val="24"/>
          <w:szCs w:val="24"/>
        </w:rPr>
        <w:t>Zapracovať do dokumentácie návrh zabezpečenia vypracovania Miestneho územného systému ekologickej</w:t>
      </w:r>
      <w:r w:rsidR="00BE1FA5">
        <w:rPr>
          <w:rFonts w:asciiTheme="minorHAnsi" w:hAnsiTheme="minorHAnsi"/>
          <w:b w:val="0"/>
          <w:color w:val="000000" w:themeColor="text1"/>
          <w:sz w:val="24"/>
          <w:szCs w:val="24"/>
        </w:rPr>
        <w:t xml:space="preserve"> stability územia obce Kochanovce</w:t>
      </w:r>
      <w:r w:rsidR="003540D8" w:rsidRPr="00BE1FA5">
        <w:rPr>
          <w:rFonts w:asciiTheme="minorHAnsi" w:hAnsiTheme="minorHAnsi"/>
          <w:b w:val="0"/>
          <w:color w:val="000000" w:themeColor="text1"/>
          <w:sz w:val="24"/>
          <w:szCs w:val="24"/>
        </w:rPr>
        <w:t xml:space="preserve"> (MÚSES), t.z. podkladu pre ochranu rozmanitosti podmienok a foriem života na miestnej úrovni (podľa zákona č. 543/2002 Z.z. o ochrane prírody a krajiny v znení neskorších predpisov, § 54 ods.2 a ods. 10, podľa prílohy MŽP SR č. 24 k vyhláške č.24/2003 Z.z.), ktorý by mal byť jedným z východiskových podkladov pre využívanie územia (nástroj pre územný plán a jeho zmeny a doplnky, pozemkové úpravy, k žiadostiam o dotácie a pod., – ak sa MÚSES vyžaduje).</w:t>
      </w:r>
    </w:p>
    <w:p w:rsidR="00392DC1" w:rsidRDefault="00392DC1" w:rsidP="003540D8">
      <w:pPr>
        <w:jc w:val="both"/>
        <w:rPr>
          <w:rFonts w:asciiTheme="minorHAnsi" w:hAnsiTheme="minorHAnsi"/>
          <w:b w:val="0"/>
          <w:color w:val="000000" w:themeColor="text1"/>
          <w:sz w:val="24"/>
          <w:szCs w:val="24"/>
        </w:rPr>
      </w:pPr>
    </w:p>
    <w:p w:rsidR="00B757DE" w:rsidRPr="00BE1FA5" w:rsidRDefault="00B757DE" w:rsidP="003540D8">
      <w:pPr>
        <w:jc w:val="both"/>
        <w:rPr>
          <w:rFonts w:asciiTheme="minorHAnsi" w:hAnsiTheme="minorHAnsi"/>
          <w:b w:val="0"/>
          <w:color w:val="000000" w:themeColor="text1"/>
          <w:sz w:val="24"/>
          <w:szCs w:val="24"/>
        </w:rPr>
      </w:pPr>
    </w:p>
    <w:p w:rsidR="000F6BB3" w:rsidRPr="00AD6941" w:rsidRDefault="00261B19" w:rsidP="00261B19">
      <w:pPr>
        <w:jc w:val="both"/>
        <w:rPr>
          <w:rFonts w:asciiTheme="minorHAnsi" w:hAnsiTheme="minorHAnsi"/>
          <w:bCs w:val="0"/>
          <w:color w:val="000000" w:themeColor="text1"/>
          <w:sz w:val="28"/>
          <w:szCs w:val="28"/>
        </w:rPr>
      </w:pPr>
      <w:bookmarkStart w:id="0" w:name="_GoBack"/>
      <w:bookmarkEnd w:id="0"/>
      <w:r w:rsidRPr="00AD6941">
        <w:rPr>
          <w:rFonts w:asciiTheme="minorHAnsi" w:hAnsiTheme="minorHAnsi"/>
          <w:bCs w:val="0"/>
          <w:color w:val="000000" w:themeColor="text1"/>
          <w:sz w:val="28"/>
          <w:szCs w:val="28"/>
        </w:rPr>
        <w:t xml:space="preserve">VI.4.  Odôvodnenie záverečného stanoviska z posúdenia strategického </w:t>
      </w:r>
    </w:p>
    <w:p w:rsidR="00261B19" w:rsidRPr="00AD6941" w:rsidRDefault="00BB01BA" w:rsidP="00261B19">
      <w:pPr>
        <w:jc w:val="both"/>
        <w:rPr>
          <w:rFonts w:asciiTheme="minorHAnsi" w:hAnsiTheme="minorHAnsi"/>
          <w:bCs w:val="0"/>
          <w:color w:val="000000" w:themeColor="text1"/>
          <w:sz w:val="28"/>
          <w:szCs w:val="28"/>
        </w:rPr>
      </w:pPr>
      <w:r w:rsidRPr="00AD6941">
        <w:rPr>
          <w:rFonts w:asciiTheme="minorHAnsi" w:hAnsiTheme="minorHAnsi"/>
          <w:bCs w:val="0"/>
          <w:color w:val="000000" w:themeColor="text1"/>
          <w:sz w:val="28"/>
          <w:szCs w:val="28"/>
        </w:rPr>
        <w:t>d</w:t>
      </w:r>
      <w:r w:rsidR="00261B19" w:rsidRPr="00AD6941">
        <w:rPr>
          <w:rFonts w:asciiTheme="minorHAnsi" w:hAnsiTheme="minorHAnsi"/>
          <w:bCs w:val="0"/>
          <w:color w:val="000000" w:themeColor="text1"/>
          <w:sz w:val="28"/>
          <w:szCs w:val="28"/>
        </w:rPr>
        <w:t>okumentu</w:t>
      </w:r>
    </w:p>
    <w:p w:rsidR="0087089F" w:rsidRPr="00D77655" w:rsidRDefault="0087089F" w:rsidP="0087089F">
      <w:pPr>
        <w:jc w:val="both"/>
        <w:rPr>
          <w:rFonts w:asciiTheme="minorHAnsi" w:hAnsiTheme="minorHAnsi"/>
          <w:bCs w:val="0"/>
          <w:color w:val="000000" w:themeColor="text1"/>
          <w:sz w:val="24"/>
          <w:szCs w:val="24"/>
        </w:rPr>
      </w:pPr>
      <w:r w:rsidRPr="00AD6941">
        <w:rPr>
          <w:rFonts w:asciiTheme="minorHAnsi" w:hAnsiTheme="minorHAnsi"/>
          <w:b w:val="0"/>
          <w:bCs w:val="0"/>
          <w:color w:val="000000" w:themeColor="text1"/>
          <w:sz w:val="24"/>
          <w:szCs w:val="24"/>
        </w:rPr>
        <w:t>Záverečné stanovisko je vypracované podľa § 14 zákona č.24/2006 Z.z. o posudzovaní vplyvov na životné prostredie a o zmene a doplnení niektorých zákonov v znení neskorších predpisov na základe informácií uvedených v návrhu strategického dokumentu, v správe o hodnotení strategického dokumentu, v stanoviskách orgánov, inštitúcií, vypracovaného odborného posudku a podľa platných právnych predpisov.</w:t>
      </w:r>
    </w:p>
    <w:p w:rsidR="0087089F" w:rsidRPr="00AD6941" w:rsidRDefault="0087089F" w:rsidP="0087089F">
      <w:pPr>
        <w:jc w:val="both"/>
        <w:rPr>
          <w:rFonts w:asciiTheme="minorHAnsi" w:hAnsiTheme="minorHAnsi"/>
          <w:b w:val="0"/>
          <w:bCs w:val="0"/>
          <w:color w:val="000000" w:themeColor="text1"/>
          <w:sz w:val="24"/>
          <w:szCs w:val="24"/>
        </w:rPr>
      </w:pPr>
      <w:r w:rsidRPr="00AD6941">
        <w:rPr>
          <w:rFonts w:asciiTheme="minorHAnsi" w:hAnsiTheme="minorHAnsi"/>
          <w:b w:val="0"/>
          <w:bCs w:val="0"/>
          <w:color w:val="000000" w:themeColor="text1"/>
          <w:sz w:val="24"/>
          <w:szCs w:val="24"/>
        </w:rPr>
        <w:t xml:space="preserve">         Odporúčanie schválenia strategického dokumentu je potrebné okrem iného zdôvodniť prevýšením pozitívnych, prípadne indiferentných vplyvov na obyvateľstvo, jeho zdravie a potenciálny rozvoj obce. </w:t>
      </w:r>
    </w:p>
    <w:p w:rsidR="0087089F" w:rsidRPr="00AD6941" w:rsidRDefault="0087089F" w:rsidP="0087089F">
      <w:pPr>
        <w:jc w:val="both"/>
        <w:rPr>
          <w:rFonts w:asciiTheme="minorHAnsi" w:hAnsiTheme="minorHAnsi"/>
          <w:b w:val="0"/>
          <w:bCs w:val="0"/>
          <w:color w:val="000000" w:themeColor="text1"/>
          <w:sz w:val="24"/>
          <w:szCs w:val="24"/>
        </w:rPr>
      </w:pPr>
      <w:r w:rsidRPr="00AD6941">
        <w:rPr>
          <w:rFonts w:asciiTheme="minorHAnsi" w:hAnsiTheme="minorHAnsi"/>
          <w:b w:val="0"/>
          <w:bCs w:val="0"/>
          <w:color w:val="000000" w:themeColor="text1"/>
          <w:sz w:val="24"/>
          <w:szCs w:val="24"/>
        </w:rPr>
        <w:lastRenderedPageBreak/>
        <w:t xml:space="preserve">         Plánované aktivity, ktoré strategický dokument deklaruje, v prevahe rešpektujú chránenú prírodu a prvky územného systému ekologickej stability na nadregionálnej, regionálnej a miestnej úrovni, reálne existujúcich v riešenom území. </w:t>
      </w:r>
    </w:p>
    <w:p w:rsidR="0087089F" w:rsidRPr="00AD6941" w:rsidRDefault="0087089F" w:rsidP="0087089F">
      <w:pPr>
        <w:jc w:val="both"/>
        <w:rPr>
          <w:rFonts w:asciiTheme="minorHAnsi" w:hAnsiTheme="minorHAnsi"/>
          <w:b w:val="0"/>
          <w:bCs w:val="0"/>
          <w:color w:val="000000" w:themeColor="text1"/>
          <w:sz w:val="24"/>
          <w:szCs w:val="24"/>
        </w:rPr>
      </w:pPr>
      <w:r w:rsidRPr="00AD6941">
        <w:rPr>
          <w:rFonts w:asciiTheme="minorHAnsi" w:hAnsiTheme="minorHAnsi"/>
          <w:b w:val="0"/>
          <w:bCs w:val="0"/>
          <w:color w:val="000000" w:themeColor="text1"/>
          <w:sz w:val="24"/>
          <w:szCs w:val="24"/>
        </w:rPr>
        <w:t xml:space="preserve">         Odporúčanie riešenia vo variante deklarovanom v ÚPN-O vychádza predovšetkým zo skutočností, vyvolaných územno-technickými možnosťami a prírodným a historickým potenciálom riešeného územia.</w:t>
      </w:r>
    </w:p>
    <w:p w:rsidR="0087089F" w:rsidRPr="00AD6941" w:rsidRDefault="0087089F" w:rsidP="0087089F">
      <w:pPr>
        <w:jc w:val="both"/>
        <w:rPr>
          <w:rFonts w:asciiTheme="minorHAnsi" w:hAnsiTheme="minorHAnsi"/>
          <w:b w:val="0"/>
          <w:bCs w:val="0"/>
          <w:color w:val="000000" w:themeColor="text1"/>
          <w:sz w:val="24"/>
          <w:szCs w:val="24"/>
        </w:rPr>
      </w:pPr>
      <w:r w:rsidRPr="00AD6941">
        <w:rPr>
          <w:rFonts w:asciiTheme="minorHAnsi" w:hAnsiTheme="minorHAnsi"/>
          <w:b w:val="0"/>
          <w:bCs w:val="0"/>
          <w:color w:val="000000" w:themeColor="text1"/>
          <w:sz w:val="24"/>
          <w:szCs w:val="24"/>
        </w:rPr>
        <w:t xml:space="preserve">         Požiadavky vyplývajúce z doručených stanovísk dotknutých orgánov a iných subjektov  sú selektované a relevantné stanoviská sú odporúčané na zapracovanie do územnoplánovacej dokumentácie.</w:t>
      </w:r>
    </w:p>
    <w:p w:rsidR="0087089F" w:rsidRPr="00AD6941" w:rsidRDefault="0087089F" w:rsidP="0087089F">
      <w:pPr>
        <w:jc w:val="both"/>
        <w:rPr>
          <w:rFonts w:asciiTheme="minorHAnsi" w:hAnsiTheme="minorHAnsi"/>
          <w:b w:val="0"/>
          <w:bCs w:val="0"/>
          <w:color w:val="000000" w:themeColor="text1"/>
          <w:sz w:val="24"/>
          <w:szCs w:val="24"/>
        </w:rPr>
      </w:pPr>
      <w:r w:rsidRPr="00AD6941">
        <w:rPr>
          <w:rFonts w:asciiTheme="minorHAnsi" w:hAnsiTheme="minorHAnsi"/>
          <w:b w:val="0"/>
          <w:bCs w:val="0"/>
          <w:color w:val="000000" w:themeColor="text1"/>
          <w:sz w:val="24"/>
          <w:szCs w:val="24"/>
        </w:rPr>
        <w:t xml:space="preserve">         K návrhu územného plánu neboli v stanoviskách, správe o hodnotení, na verejnom prerokovaní správy o hodnotení a v odbornom posudku vznesené pripomienky alebo námietky, ktoré by zásadne bránili schváleniu strategického doku</w:t>
      </w:r>
      <w:r w:rsidR="00B757DE" w:rsidRPr="00AD6941">
        <w:rPr>
          <w:rFonts w:asciiTheme="minorHAnsi" w:hAnsiTheme="minorHAnsi"/>
          <w:b w:val="0"/>
          <w:bCs w:val="0"/>
          <w:color w:val="000000" w:themeColor="text1"/>
          <w:sz w:val="24"/>
          <w:szCs w:val="24"/>
        </w:rPr>
        <w:t>mentu Územný plán obce Kochanovce</w:t>
      </w:r>
      <w:r w:rsidRPr="00AD6941">
        <w:rPr>
          <w:rFonts w:asciiTheme="minorHAnsi" w:hAnsiTheme="minorHAnsi"/>
          <w:b w:val="0"/>
          <w:bCs w:val="0"/>
          <w:color w:val="000000" w:themeColor="text1"/>
          <w:sz w:val="24"/>
          <w:szCs w:val="24"/>
        </w:rPr>
        <w:t>.</w:t>
      </w:r>
    </w:p>
    <w:p w:rsidR="0087089F" w:rsidRDefault="0087089F" w:rsidP="0087089F">
      <w:pPr>
        <w:jc w:val="both"/>
        <w:rPr>
          <w:b w:val="0"/>
          <w:bCs w:val="0"/>
          <w:color w:val="000000" w:themeColor="text1"/>
          <w:sz w:val="24"/>
          <w:szCs w:val="24"/>
        </w:rPr>
      </w:pPr>
    </w:p>
    <w:p w:rsidR="0087089F" w:rsidRDefault="0087089F" w:rsidP="0087089F">
      <w:pPr>
        <w:jc w:val="both"/>
        <w:rPr>
          <w:b w:val="0"/>
          <w:bCs w:val="0"/>
          <w:color w:val="000000" w:themeColor="text1"/>
          <w:sz w:val="24"/>
          <w:szCs w:val="24"/>
        </w:rPr>
      </w:pPr>
    </w:p>
    <w:p w:rsidR="0087089F" w:rsidRDefault="0087089F" w:rsidP="0087089F">
      <w:pPr>
        <w:jc w:val="both"/>
        <w:rPr>
          <w:rFonts w:asciiTheme="minorHAnsi" w:hAnsiTheme="minorHAnsi"/>
          <w:b w:val="0"/>
          <w:bCs w:val="0"/>
          <w:color w:val="000000" w:themeColor="text1"/>
          <w:sz w:val="24"/>
          <w:szCs w:val="24"/>
        </w:rPr>
      </w:pPr>
    </w:p>
    <w:p w:rsidR="0087089F" w:rsidRDefault="0087089F" w:rsidP="0087089F">
      <w:pPr>
        <w:jc w:val="both"/>
        <w:rPr>
          <w:rFonts w:asciiTheme="minorHAnsi" w:hAnsiTheme="minorHAnsi"/>
          <w:bCs w:val="0"/>
          <w:color w:val="000000"/>
          <w:sz w:val="28"/>
          <w:szCs w:val="28"/>
        </w:rPr>
      </w:pPr>
      <w:r>
        <w:rPr>
          <w:rFonts w:asciiTheme="minorHAnsi" w:hAnsiTheme="minorHAnsi"/>
          <w:bCs w:val="0"/>
          <w:color w:val="000000"/>
          <w:sz w:val="28"/>
          <w:szCs w:val="28"/>
        </w:rPr>
        <w:t>VI.5.   Návrh monitoringu</w:t>
      </w:r>
    </w:p>
    <w:p w:rsidR="0087089F" w:rsidRPr="009C6CE9" w:rsidRDefault="0087089F" w:rsidP="0087089F">
      <w:pPr>
        <w:jc w:val="both"/>
        <w:rPr>
          <w:rFonts w:asciiTheme="minorHAnsi" w:hAnsiTheme="minorHAnsi"/>
          <w:b w:val="0"/>
          <w:bCs w:val="0"/>
          <w:color w:val="000000" w:themeColor="text1"/>
          <w:sz w:val="18"/>
          <w:szCs w:val="18"/>
        </w:rPr>
      </w:pPr>
      <w:r w:rsidRPr="009C6CE9">
        <w:rPr>
          <w:rFonts w:asciiTheme="minorHAnsi" w:hAnsiTheme="minorHAnsi"/>
          <w:b w:val="0"/>
          <w:bCs w:val="0"/>
          <w:color w:val="000000" w:themeColor="text1"/>
          <w:sz w:val="18"/>
          <w:szCs w:val="18"/>
        </w:rPr>
        <w:t>Podľa ustanovení zákona č.24/2006 Z.z. o posudzovaní vplyvov na životné prostredie a o zmene a doplnení niektorých zákonov v znení neskorších predpisov (napríklad zákona č. 314/2014 Z.z., ktorým sa mení a dopĺňa zákon č.24/2006 Z.z.) v § 16, ods.1 sú obstarávateľ a rezortný orgán povinní zabezpečiť sledovanie a vyhodnocovanie vplyvov schváleného strategického dokumentu na životné prostredie.</w:t>
      </w:r>
    </w:p>
    <w:p w:rsidR="0087089F" w:rsidRPr="009C6CE9" w:rsidRDefault="0087089F" w:rsidP="0087089F">
      <w:pPr>
        <w:jc w:val="both"/>
        <w:rPr>
          <w:rFonts w:asciiTheme="minorHAnsi" w:hAnsiTheme="minorHAnsi"/>
          <w:b w:val="0"/>
          <w:bCs w:val="0"/>
          <w:color w:val="000000" w:themeColor="text1"/>
          <w:sz w:val="18"/>
          <w:szCs w:val="18"/>
        </w:rPr>
      </w:pPr>
      <w:r w:rsidRPr="009C6CE9">
        <w:rPr>
          <w:rFonts w:asciiTheme="minorHAnsi" w:hAnsiTheme="minorHAnsi"/>
          <w:b w:val="0"/>
          <w:bCs w:val="0"/>
          <w:color w:val="000000" w:themeColor="text1"/>
          <w:sz w:val="18"/>
          <w:szCs w:val="18"/>
        </w:rPr>
        <w:t>Podľa ods.2 v § 16 sledovanie a vyhodnocovanie vplyvov strategického dokumentu na životné prostredie spočíva v systematickom sledovaní a vyhodnocovaní jeho vlyvov, vyhodnocovaní jeho účinnosti a zabezpečení odborného porovnania predpokladaných vplyvov uvedených v správe o hodnotení strategického dokumentu so skutočným stavom.</w:t>
      </w:r>
    </w:p>
    <w:p w:rsidR="0087089F" w:rsidRPr="0087089F" w:rsidRDefault="0087089F" w:rsidP="0087089F">
      <w:pPr>
        <w:jc w:val="both"/>
        <w:rPr>
          <w:rFonts w:asciiTheme="minorHAnsi" w:hAnsiTheme="minorHAnsi"/>
          <w:b w:val="0"/>
          <w:bCs w:val="0"/>
          <w:color w:val="1F497D" w:themeColor="text2"/>
          <w:sz w:val="18"/>
          <w:szCs w:val="18"/>
        </w:rPr>
      </w:pPr>
    </w:p>
    <w:p w:rsidR="0087089F" w:rsidRPr="00DC42F6" w:rsidRDefault="0087089F" w:rsidP="0087089F">
      <w:pPr>
        <w:jc w:val="both"/>
        <w:rPr>
          <w:rFonts w:asciiTheme="minorHAnsi" w:hAnsiTheme="minorHAnsi"/>
          <w:b w:val="0"/>
          <w:bCs w:val="0"/>
          <w:color w:val="000000" w:themeColor="text1"/>
          <w:sz w:val="24"/>
          <w:szCs w:val="24"/>
        </w:rPr>
      </w:pPr>
      <w:r w:rsidRPr="00DC42F6">
        <w:rPr>
          <w:rFonts w:asciiTheme="minorHAnsi" w:hAnsiTheme="minorHAnsi"/>
          <w:b w:val="0"/>
          <w:bCs w:val="0"/>
          <w:color w:val="000000" w:themeColor="text1"/>
          <w:sz w:val="24"/>
          <w:szCs w:val="24"/>
        </w:rPr>
        <w:t xml:space="preserve">         Posudzovaný strategický doku</w:t>
      </w:r>
      <w:r w:rsidR="009C6CE9" w:rsidRPr="00DC42F6">
        <w:rPr>
          <w:rFonts w:asciiTheme="minorHAnsi" w:hAnsiTheme="minorHAnsi"/>
          <w:b w:val="0"/>
          <w:bCs w:val="0"/>
          <w:color w:val="000000" w:themeColor="text1"/>
          <w:sz w:val="24"/>
          <w:szCs w:val="24"/>
        </w:rPr>
        <w:t>ment „Územný plán obce Kochanovce</w:t>
      </w:r>
      <w:r w:rsidRPr="00DC42F6">
        <w:rPr>
          <w:rFonts w:asciiTheme="minorHAnsi" w:hAnsiTheme="minorHAnsi"/>
          <w:b w:val="0"/>
          <w:bCs w:val="0"/>
          <w:color w:val="000000" w:themeColor="text1"/>
          <w:sz w:val="24"/>
          <w:szCs w:val="24"/>
        </w:rPr>
        <w:t xml:space="preserve">“ plánuje zámery, ktoré nedisponujú konkrétnym časovým horizontom. Z toho dôvodu nie je možné, resp. potrebné zabezpečovať v dobe od schválenia územného plánu systematický monitoring. </w:t>
      </w:r>
    </w:p>
    <w:p w:rsidR="0087089F" w:rsidRPr="00DC42F6" w:rsidRDefault="0087089F" w:rsidP="0087089F">
      <w:pPr>
        <w:jc w:val="both"/>
        <w:rPr>
          <w:rFonts w:asciiTheme="minorHAnsi" w:hAnsiTheme="minorHAnsi"/>
          <w:b w:val="0"/>
          <w:bCs w:val="0"/>
          <w:color w:val="000000" w:themeColor="text1"/>
          <w:sz w:val="24"/>
          <w:szCs w:val="24"/>
        </w:rPr>
      </w:pPr>
      <w:r w:rsidRPr="00DC42F6">
        <w:rPr>
          <w:rFonts w:asciiTheme="minorHAnsi" w:hAnsiTheme="minorHAnsi"/>
          <w:b w:val="0"/>
          <w:bCs w:val="0"/>
          <w:color w:val="000000" w:themeColor="text1"/>
          <w:sz w:val="24"/>
          <w:szCs w:val="24"/>
        </w:rPr>
        <w:t xml:space="preserve">         Sledovanie a vyhodnocovanie vplyvov je možné zabezpečiť „ad hoc“ pri realizácii konkrétnych zámerov a plánov, predovšetkým tých, ktoré môžu vplývať na životné prostredie a zdravie obyvateľstva a na prírodné prostredie</w:t>
      </w:r>
      <w:r w:rsidR="009C6CE9" w:rsidRPr="00DC42F6">
        <w:rPr>
          <w:rFonts w:asciiTheme="minorHAnsi" w:hAnsiTheme="minorHAnsi"/>
          <w:b w:val="0"/>
          <w:bCs w:val="0"/>
          <w:color w:val="000000" w:themeColor="text1"/>
          <w:sz w:val="24"/>
          <w:szCs w:val="24"/>
        </w:rPr>
        <w:t>, predovšetkým na územia</w:t>
      </w:r>
      <w:r w:rsidRPr="00DC42F6">
        <w:rPr>
          <w:rFonts w:asciiTheme="minorHAnsi" w:hAnsiTheme="minorHAnsi"/>
          <w:b w:val="0"/>
          <w:bCs w:val="0"/>
          <w:color w:val="000000" w:themeColor="text1"/>
          <w:sz w:val="24"/>
          <w:szCs w:val="24"/>
        </w:rPr>
        <w:t xml:space="preserve"> európskeho významu, biotopy európskeho i národného významu, na chránené druhy a na územný systém ekologickej stability.</w:t>
      </w:r>
    </w:p>
    <w:p w:rsidR="0087089F" w:rsidRPr="00DC42F6" w:rsidRDefault="0087089F" w:rsidP="0087089F">
      <w:pPr>
        <w:jc w:val="both"/>
        <w:rPr>
          <w:rFonts w:asciiTheme="minorHAnsi" w:hAnsiTheme="minorHAnsi"/>
          <w:b w:val="0"/>
          <w:bCs w:val="0"/>
          <w:color w:val="000000" w:themeColor="text1"/>
          <w:sz w:val="24"/>
          <w:szCs w:val="24"/>
        </w:rPr>
      </w:pPr>
      <w:r w:rsidRPr="00DC42F6">
        <w:rPr>
          <w:rFonts w:asciiTheme="minorHAnsi" w:hAnsiTheme="minorHAnsi"/>
          <w:b w:val="0"/>
          <w:bCs w:val="0"/>
          <w:color w:val="000000" w:themeColor="text1"/>
          <w:sz w:val="24"/>
          <w:szCs w:val="24"/>
        </w:rPr>
        <w:t xml:space="preserve">         Z toho hľadiska sa odporúča vyhodnocovať vplyvy schváleného strategického dokumentu ako celku každých 5 rokov od jeho schválenia v návrhovom období ÚPN-O do roku 2040.</w:t>
      </w:r>
    </w:p>
    <w:p w:rsidR="0080284B" w:rsidRDefault="0087089F" w:rsidP="0087089F">
      <w:pPr>
        <w:jc w:val="both"/>
        <w:rPr>
          <w:rFonts w:asciiTheme="minorHAnsi" w:hAnsiTheme="minorHAnsi"/>
          <w:b w:val="0"/>
          <w:bCs w:val="0"/>
          <w:color w:val="000000" w:themeColor="text1"/>
          <w:sz w:val="24"/>
          <w:szCs w:val="24"/>
        </w:rPr>
      </w:pPr>
      <w:r w:rsidRPr="00DC42F6">
        <w:rPr>
          <w:rFonts w:asciiTheme="minorHAnsi" w:hAnsiTheme="minorHAnsi"/>
          <w:b w:val="0"/>
          <w:bCs w:val="0"/>
          <w:color w:val="000000" w:themeColor="text1"/>
          <w:sz w:val="24"/>
          <w:szCs w:val="24"/>
        </w:rPr>
        <w:t>Aby sa predišlo zdvojovaniu monitorovania na sledovanie a vyhodnocovanie vpl</w:t>
      </w:r>
      <w:r w:rsidR="009C6CE9" w:rsidRPr="00DC42F6">
        <w:rPr>
          <w:rFonts w:asciiTheme="minorHAnsi" w:hAnsiTheme="minorHAnsi"/>
          <w:b w:val="0"/>
          <w:bCs w:val="0"/>
          <w:color w:val="000000" w:themeColor="text1"/>
          <w:sz w:val="24"/>
          <w:szCs w:val="24"/>
        </w:rPr>
        <w:t xml:space="preserve">yvov strategického dokumentu, </w:t>
      </w:r>
      <w:r w:rsidRPr="00DC42F6">
        <w:rPr>
          <w:rFonts w:asciiTheme="minorHAnsi" w:hAnsiTheme="minorHAnsi"/>
          <w:b w:val="0"/>
          <w:bCs w:val="0"/>
          <w:color w:val="000000" w:themeColor="text1"/>
          <w:sz w:val="24"/>
          <w:szCs w:val="24"/>
        </w:rPr>
        <w:t xml:space="preserve">obstarávateľ môže na tento účel využiť i výsledky prípadného monitorovania (napríklad v spolupráci s odbornou organizáciou ochrany prírody  - Štátnou ochranou prírody SR Banská Bystrica – </w:t>
      </w:r>
      <w:r w:rsidR="009C6CE9" w:rsidRPr="00DC42F6">
        <w:rPr>
          <w:rFonts w:asciiTheme="minorHAnsi" w:hAnsiTheme="minorHAnsi"/>
          <w:b w:val="0"/>
          <w:bCs w:val="0"/>
          <w:color w:val="000000" w:themeColor="text1"/>
          <w:sz w:val="24"/>
          <w:szCs w:val="24"/>
        </w:rPr>
        <w:t xml:space="preserve">územnou jednotkou Správou CHKO Východné Karpaty v Medzilaborciach, </w:t>
      </w:r>
      <w:r w:rsidRPr="00DC42F6">
        <w:rPr>
          <w:rFonts w:asciiTheme="minorHAnsi" w:hAnsiTheme="minorHAnsi"/>
          <w:b w:val="0"/>
          <w:bCs w:val="0"/>
          <w:color w:val="000000" w:themeColor="text1"/>
          <w:sz w:val="24"/>
          <w:szCs w:val="24"/>
        </w:rPr>
        <w:t xml:space="preserve">alebo s inými odborníkmi). </w:t>
      </w:r>
    </w:p>
    <w:p w:rsidR="0087089F" w:rsidRPr="00DC42F6" w:rsidRDefault="0087089F" w:rsidP="0087089F">
      <w:pPr>
        <w:jc w:val="both"/>
        <w:rPr>
          <w:rFonts w:asciiTheme="minorHAnsi" w:hAnsiTheme="minorHAnsi"/>
          <w:b w:val="0"/>
          <w:bCs w:val="0"/>
          <w:color w:val="000000" w:themeColor="text1"/>
          <w:sz w:val="24"/>
          <w:szCs w:val="24"/>
        </w:rPr>
      </w:pPr>
    </w:p>
    <w:p w:rsidR="00261B19" w:rsidRPr="001974B1" w:rsidRDefault="00DC42F6" w:rsidP="00DC42F6">
      <w:pPr>
        <w:jc w:val="both"/>
        <w:rPr>
          <w:b w:val="0"/>
          <w:bCs w:val="0"/>
          <w:color w:val="1F497D" w:themeColor="text2"/>
          <w:sz w:val="24"/>
          <w:szCs w:val="24"/>
        </w:rPr>
      </w:pPr>
      <w:r w:rsidRPr="0080284B">
        <w:rPr>
          <w:rFonts w:asciiTheme="minorHAnsi" w:hAnsiTheme="minorHAnsi"/>
          <w:color w:val="000000" w:themeColor="text1"/>
          <w:sz w:val="28"/>
          <w:szCs w:val="28"/>
        </w:rPr>
        <w:t xml:space="preserve">VI.6. </w:t>
      </w:r>
      <w:r w:rsidR="00261B19" w:rsidRPr="0080284B">
        <w:rPr>
          <w:rFonts w:asciiTheme="minorHAnsi" w:hAnsiTheme="minorHAnsi"/>
          <w:bCs w:val="0"/>
          <w:color w:val="000000" w:themeColor="text1"/>
          <w:sz w:val="28"/>
          <w:szCs w:val="28"/>
        </w:rPr>
        <w:t>Vyhlásenie sumarizujúce, ako boli začlenené úvahy o environmentálnych aspektoch do SD, ako bola zohľadnená správa o hodnotení s</w:t>
      </w:r>
      <w:r w:rsidR="000F6BB3" w:rsidRPr="0080284B">
        <w:rPr>
          <w:rFonts w:asciiTheme="minorHAnsi" w:hAnsiTheme="minorHAnsi"/>
          <w:bCs w:val="0"/>
          <w:color w:val="000000" w:themeColor="text1"/>
          <w:sz w:val="28"/>
          <w:szCs w:val="28"/>
        </w:rPr>
        <w:t xml:space="preserve">trategického dokumentu, ako boli zohľadnené </w:t>
      </w:r>
      <w:r w:rsidR="00261B19" w:rsidRPr="0080284B">
        <w:rPr>
          <w:rFonts w:asciiTheme="minorHAnsi" w:hAnsiTheme="minorHAnsi"/>
          <w:bCs w:val="0"/>
          <w:color w:val="000000" w:themeColor="text1"/>
          <w:sz w:val="28"/>
          <w:szCs w:val="28"/>
        </w:rPr>
        <w:t xml:space="preserve">stanoviská verejnosti k správe </w:t>
      </w:r>
      <w:r w:rsidRPr="0080284B">
        <w:rPr>
          <w:rFonts w:asciiTheme="minorHAnsi" w:hAnsiTheme="minorHAnsi"/>
          <w:bCs w:val="0"/>
          <w:color w:val="000000" w:themeColor="text1"/>
          <w:sz w:val="28"/>
          <w:szCs w:val="28"/>
        </w:rPr>
        <w:t xml:space="preserve">o hodnotení SD, dôvody výberu </w:t>
      </w:r>
      <w:r w:rsidR="00261B19" w:rsidRPr="0080284B">
        <w:rPr>
          <w:rFonts w:asciiTheme="minorHAnsi" w:hAnsiTheme="minorHAnsi"/>
          <w:bCs w:val="0"/>
          <w:color w:val="000000" w:themeColor="text1"/>
          <w:sz w:val="28"/>
          <w:szCs w:val="28"/>
        </w:rPr>
        <w:t>schváleného SD v porovnaní s inými prijateľnými variantmi a</w:t>
      </w:r>
      <w:r w:rsidR="000F6BB3" w:rsidRPr="0080284B">
        <w:rPr>
          <w:rFonts w:asciiTheme="minorHAnsi" w:hAnsiTheme="minorHAnsi"/>
          <w:bCs w:val="0"/>
          <w:color w:val="000000" w:themeColor="text1"/>
          <w:sz w:val="28"/>
          <w:szCs w:val="28"/>
        </w:rPr>
        <w:t> </w:t>
      </w:r>
      <w:r w:rsidR="00261B19" w:rsidRPr="0080284B">
        <w:rPr>
          <w:rFonts w:asciiTheme="minorHAnsi" w:hAnsiTheme="minorHAnsi"/>
          <w:bCs w:val="0"/>
          <w:color w:val="000000" w:themeColor="text1"/>
          <w:sz w:val="28"/>
          <w:szCs w:val="28"/>
        </w:rPr>
        <w:t>informác</w:t>
      </w:r>
      <w:r w:rsidR="000F6BB3" w:rsidRPr="0080284B">
        <w:rPr>
          <w:rFonts w:asciiTheme="minorHAnsi" w:hAnsiTheme="minorHAnsi"/>
          <w:bCs w:val="0"/>
          <w:color w:val="000000" w:themeColor="text1"/>
          <w:sz w:val="28"/>
          <w:szCs w:val="28"/>
        </w:rPr>
        <w:t xml:space="preserve">ia </w:t>
      </w:r>
      <w:r w:rsidR="00261B19" w:rsidRPr="0080284B">
        <w:rPr>
          <w:rFonts w:asciiTheme="minorHAnsi" w:hAnsiTheme="minorHAnsi"/>
          <w:bCs w:val="0"/>
          <w:color w:val="000000" w:themeColor="text1"/>
          <w:sz w:val="28"/>
          <w:szCs w:val="28"/>
        </w:rPr>
        <w:t>o opatreniach, o ktorých sa rozhodlo v súvislosti s</w:t>
      </w:r>
      <w:r w:rsidR="0080284B" w:rsidRPr="0080284B">
        <w:rPr>
          <w:rFonts w:asciiTheme="minorHAnsi" w:hAnsiTheme="minorHAnsi"/>
          <w:bCs w:val="0"/>
          <w:color w:val="000000" w:themeColor="text1"/>
          <w:sz w:val="28"/>
          <w:szCs w:val="28"/>
        </w:rPr>
        <w:t> </w:t>
      </w:r>
      <w:r w:rsidR="00261B19" w:rsidRPr="0080284B">
        <w:rPr>
          <w:rFonts w:asciiTheme="minorHAnsi" w:hAnsiTheme="minorHAnsi"/>
          <w:bCs w:val="0"/>
          <w:color w:val="000000" w:themeColor="text1"/>
          <w:sz w:val="28"/>
          <w:szCs w:val="28"/>
        </w:rPr>
        <w:t>monitoringom</w:t>
      </w:r>
    </w:p>
    <w:p w:rsidR="0080284B" w:rsidRDefault="0080284B" w:rsidP="0080284B">
      <w:pPr>
        <w:jc w:val="both"/>
        <w:rPr>
          <w:rFonts w:asciiTheme="minorHAnsi" w:hAnsiTheme="minorHAnsi"/>
          <w:bCs w:val="0"/>
          <w:color w:val="000000" w:themeColor="text1"/>
          <w:sz w:val="24"/>
          <w:szCs w:val="24"/>
        </w:rPr>
      </w:pP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Cs w:val="0"/>
          <w:color w:val="000000" w:themeColor="text1"/>
          <w:sz w:val="24"/>
          <w:szCs w:val="24"/>
        </w:rPr>
        <w:lastRenderedPageBreak/>
        <w:t xml:space="preserve">         Začlenenie environmentálnych aspektov do strategického dokumentu</w:t>
      </w:r>
      <w:r>
        <w:rPr>
          <w:rFonts w:asciiTheme="minorHAnsi" w:hAnsiTheme="minorHAnsi"/>
          <w:b w:val="0"/>
          <w:bCs w:val="0"/>
          <w:color w:val="000000" w:themeColor="text1"/>
          <w:sz w:val="24"/>
          <w:szCs w:val="24"/>
        </w:rPr>
        <w:t xml:space="preserve">. </w:t>
      </w: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V návrhu  Územného plánu obce Kochanovce, resp. v riešení územného plánu z hľadiska priameho pôsobenia na životné prostredie sú rozpracované viaceré tématické oblasti, predovšetkým: Väzby vyplývajúce z riešenia a zo záväznej časti územného plánu regiónu (nadväznosť na záväzné regulatívy funkčného a priestorového usporiadania územia Prešovského samosprávneho kraja); urbanistická koncepcia priestorového usporiadania; vymedzenie ochranných pásiem a chránených území podľa osobitných predpisov; ochrana prírody a tvorba krajiny vrátane ÚSES a ekostabilizačných opatrení; vodné hospodárstvo; kanalizácia; vodné toky; koncepcia starostlivosti o životné prostredie; hodnotenie riešenia z hľadiska environmentálnych, sociálnych a územnotechnických dôsledkov.</w:t>
      </w: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Environmentálne aspekty sú zároveň prezentované aj v návrhu záväznej časti územného plánu obce. </w:t>
      </w: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 xml:space="preserve">         Je nutné však poznamenať, že aj ďalšie kapitoly, ktoré obsahuje textová a nadväzujúco i grafická časť strategického dokumentu rešpektujú prírodné danosti riešeného územia a nadväzujúce (sekundárne) skutočnosti, ovplyvňujúce aj sociosféru životného prostredia.</w:t>
      </w:r>
    </w:p>
    <w:p w:rsidR="0080284B" w:rsidRDefault="0080284B" w:rsidP="0080284B">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Konštatuje sa, že environmentálny pohľad na problematiku územného plánu obce Kochanovce je jedným z nosných konštrukcií strategického dokumentu.</w:t>
      </w:r>
    </w:p>
    <w:p w:rsidR="0080284B" w:rsidRDefault="0080284B" w:rsidP="0080284B">
      <w:pPr>
        <w:jc w:val="both"/>
        <w:rPr>
          <w:rFonts w:asciiTheme="minorHAnsi" w:hAnsiTheme="minorHAnsi"/>
          <w:b w:val="0"/>
          <w:bCs w:val="0"/>
          <w:color w:val="000000" w:themeColor="text1"/>
          <w:sz w:val="24"/>
          <w:szCs w:val="24"/>
        </w:rPr>
      </w:pP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Cs w:val="0"/>
          <w:color w:val="000000" w:themeColor="text1"/>
          <w:sz w:val="24"/>
          <w:szCs w:val="24"/>
        </w:rPr>
        <w:t>Zohľadnenie správy o hodnotení strategického dokumentu</w:t>
      </w:r>
      <w:r>
        <w:rPr>
          <w:rFonts w:asciiTheme="minorHAnsi" w:hAnsiTheme="minorHAnsi"/>
          <w:b w:val="0"/>
          <w:bCs w:val="0"/>
          <w:color w:val="000000" w:themeColor="text1"/>
          <w:sz w:val="24"/>
          <w:szCs w:val="24"/>
        </w:rPr>
        <w:t>. Správa o hodnotení vpl</w:t>
      </w:r>
      <w:r w:rsidR="00A81BA5">
        <w:rPr>
          <w:rFonts w:asciiTheme="minorHAnsi" w:hAnsiTheme="minorHAnsi"/>
          <w:b w:val="0"/>
          <w:bCs w:val="0"/>
          <w:color w:val="000000" w:themeColor="text1"/>
          <w:sz w:val="24"/>
          <w:szCs w:val="24"/>
        </w:rPr>
        <w:t xml:space="preserve">yvu návrhu Územného plánu obce Kochanovce </w:t>
      </w:r>
      <w:r>
        <w:rPr>
          <w:rFonts w:asciiTheme="minorHAnsi" w:hAnsiTheme="minorHAnsi"/>
          <w:b w:val="0"/>
          <w:bCs w:val="0"/>
          <w:color w:val="000000" w:themeColor="text1"/>
          <w:sz w:val="24"/>
          <w:szCs w:val="24"/>
        </w:rPr>
        <w:t>na životné prostredie, vypracovaná podľa § 9 zákona NR SR č. 24/2006 Z.z. o posudzovaní vplyvov na životné prostredie a o zmene a doplnení niektorých zákonov obsahuje všetky náležitosti a štrukturálne je zoradená tak, ako ich predpisuje príloha č. 5 k zákonu: „Obsah a štruktúra správy o hodnotení územnoplánovacej dokumentácie“.</w:t>
      </w:r>
    </w:p>
    <w:p w:rsidR="0080284B" w:rsidRDefault="0080284B" w:rsidP="0080284B">
      <w:pPr>
        <w:jc w:val="both"/>
        <w:rPr>
          <w:rFonts w:asciiTheme="minorHAnsi" w:hAnsiTheme="minorHAnsi"/>
          <w:color w:val="000000" w:themeColor="text1"/>
          <w:sz w:val="24"/>
          <w:szCs w:val="24"/>
        </w:rPr>
      </w:pPr>
      <w:r>
        <w:rPr>
          <w:rFonts w:asciiTheme="minorHAnsi" w:hAnsiTheme="minorHAnsi"/>
          <w:b w:val="0"/>
          <w:bCs w:val="0"/>
          <w:color w:val="000000" w:themeColor="text1"/>
          <w:sz w:val="24"/>
          <w:szCs w:val="24"/>
        </w:rPr>
        <w:t xml:space="preserve">         Podané informácie a hodnotenia sú vzhľadom na obsah, ciele a priestorový rozsah realizácie v koncepte územného plánu primerane vyčerpávajúce a dostatočné (s výnimkou </w:t>
      </w:r>
      <w:r>
        <w:rPr>
          <w:rFonts w:asciiTheme="minorHAnsi" w:hAnsiTheme="minorHAnsi"/>
          <w:b w:val="0"/>
          <w:color w:val="000000" w:themeColor="text1"/>
          <w:sz w:val="24"/>
          <w:szCs w:val="24"/>
        </w:rPr>
        <w:t>selektovanej nepresnosti, uvedenej v časti B.I.1. posudku, ktorá je však nepodstatná a formálna, nema zásadný vplyv na hodnotenie a odporúčanie, resp. neodporúčanie schválenia strategického dokumentu, ani na obsah a rozsah správy o hodnotení).</w:t>
      </w:r>
    </w:p>
    <w:p w:rsidR="0080284B" w:rsidRDefault="0080284B" w:rsidP="0080284B">
      <w:pPr>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V posudzovaní boli v plnej miere zohľadnené informácie zo správy o hodnotení, ktorá vyčerpávajúcim spôsobom podala v jednotlivých kapitolách údaje o priamych vplyvoch územnoplánovacej dokumentácie na životné prostredie vrátane zdravia, komplexnú charakteristiku zložiek a prvkov životného prostredia v riešenom území,  zhodnotila predpokladané vplyvy územnoplánovacej dokumentácie na životné prostredie, akceptovala navrhované opatrenia strategického dokumentu na životné prostredie. Takisto posudok v plnej miere akceptuje výber variantu (najvýhodnejší variant deklarovaný v územnom pláne).</w:t>
      </w:r>
    </w:p>
    <w:p w:rsidR="00D87A79" w:rsidRDefault="00D87A79" w:rsidP="0080284B">
      <w:pPr>
        <w:jc w:val="both"/>
        <w:rPr>
          <w:rFonts w:asciiTheme="minorHAnsi" w:hAnsiTheme="minorHAnsi"/>
          <w:color w:val="1F497D" w:themeColor="text2"/>
          <w:sz w:val="24"/>
          <w:szCs w:val="24"/>
        </w:rPr>
      </w:pPr>
    </w:p>
    <w:p w:rsidR="0080284B" w:rsidRDefault="0080284B" w:rsidP="0080284B">
      <w:pPr>
        <w:jc w:val="both"/>
        <w:rPr>
          <w:rFonts w:asciiTheme="minorHAnsi" w:hAnsiTheme="minorHAnsi"/>
          <w:b w:val="0"/>
          <w:color w:val="000000" w:themeColor="text1"/>
          <w:sz w:val="24"/>
          <w:szCs w:val="24"/>
        </w:rPr>
      </w:pPr>
      <w:r>
        <w:rPr>
          <w:rFonts w:asciiTheme="minorHAnsi" w:hAnsiTheme="minorHAnsi"/>
          <w:color w:val="000000" w:themeColor="text1"/>
          <w:sz w:val="24"/>
          <w:szCs w:val="24"/>
        </w:rPr>
        <w:t>Zohľadnenie stanovísk verejnosti k správe o hodnotení</w:t>
      </w:r>
      <w:r>
        <w:rPr>
          <w:rFonts w:asciiTheme="minorHAnsi" w:hAnsiTheme="minorHAnsi"/>
          <w:b w:val="0"/>
          <w:color w:val="000000" w:themeColor="text1"/>
          <w:sz w:val="24"/>
          <w:szCs w:val="24"/>
        </w:rPr>
        <w:t>. Verejnosť mala možnosť sa k správe o hodnotení vyjadriť na verejnom prer</w:t>
      </w:r>
      <w:r w:rsidR="00A81BA5">
        <w:rPr>
          <w:rFonts w:asciiTheme="minorHAnsi" w:hAnsiTheme="minorHAnsi"/>
          <w:b w:val="0"/>
          <w:color w:val="000000" w:themeColor="text1"/>
          <w:sz w:val="24"/>
          <w:szCs w:val="24"/>
        </w:rPr>
        <w:t>okovaní k návrhu ÚPN-O Kochanovce</w:t>
      </w:r>
      <w:r>
        <w:rPr>
          <w:rFonts w:asciiTheme="minorHAnsi" w:hAnsiTheme="minorHAnsi"/>
          <w:b w:val="0"/>
          <w:color w:val="000000" w:themeColor="text1"/>
          <w:sz w:val="24"/>
          <w:szCs w:val="24"/>
        </w:rPr>
        <w:t xml:space="preserve"> a k</w:t>
      </w:r>
      <w:r w:rsidR="00A81BA5">
        <w:rPr>
          <w:rFonts w:asciiTheme="minorHAnsi" w:hAnsiTheme="minorHAnsi"/>
          <w:b w:val="0"/>
          <w:color w:val="000000" w:themeColor="text1"/>
          <w:sz w:val="24"/>
          <w:szCs w:val="24"/>
        </w:rPr>
        <w:t> správe o hodnotení 14</w:t>
      </w:r>
      <w:r>
        <w:rPr>
          <w:rFonts w:asciiTheme="minorHAnsi" w:hAnsiTheme="minorHAnsi"/>
          <w:b w:val="0"/>
          <w:color w:val="000000" w:themeColor="text1"/>
          <w:sz w:val="24"/>
          <w:szCs w:val="24"/>
        </w:rPr>
        <w:t>.augusta2018, resp. v stanovenej lehote od verejného prerokovania. Informácia o verejnom prerokovaní, dátume, čase a mieste verejného prerokovania, mieste s možnosťou oboznámiť sa s dokumentáciou a lehote podania vyjadrení bola zverejnená na</w:t>
      </w:r>
      <w:r w:rsidR="00A81BA5">
        <w:rPr>
          <w:rFonts w:asciiTheme="minorHAnsi" w:hAnsiTheme="minorHAnsi"/>
          <w:b w:val="0"/>
          <w:color w:val="000000" w:themeColor="text1"/>
          <w:sz w:val="24"/>
          <w:szCs w:val="24"/>
        </w:rPr>
        <w:t xml:space="preserve"> úradnej tabuĺi v obci Kochanovce, na internetovej stránke obce a</w:t>
      </w:r>
      <w:r>
        <w:rPr>
          <w:rFonts w:asciiTheme="minorHAnsi" w:hAnsiTheme="minorHAnsi"/>
          <w:b w:val="0"/>
          <w:color w:val="000000" w:themeColor="text1"/>
          <w:sz w:val="24"/>
          <w:szCs w:val="24"/>
        </w:rPr>
        <w:t> opakovane v obecnom rozhlase</w:t>
      </w:r>
      <w:r w:rsidR="00A81BA5">
        <w:rPr>
          <w:rFonts w:asciiTheme="minorHAnsi" w:hAnsiTheme="minorHAnsi"/>
          <w:b w:val="0"/>
          <w:color w:val="000000" w:themeColor="text1"/>
          <w:sz w:val="24"/>
          <w:szCs w:val="24"/>
        </w:rPr>
        <w:t>.</w:t>
      </w:r>
    </w:p>
    <w:p w:rsidR="0080284B" w:rsidRDefault="0080284B" w:rsidP="0080284B">
      <w:pPr>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 xml:space="preserve">         Zo strany verejnosti mimo verejného prerokovania v lehote podania vyjadrení nebolo registrované podanie k správe o hodnotení. </w:t>
      </w:r>
    </w:p>
    <w:p w:rsidR="0080284B" w:rsidRDefault="0080284B" w:rsidP="0080284B">
      <w:pPr>
        <w:jc w:val="both"/>
        <w:rPr>
          <w:rFonts w:asciiTheme="minorHAnsi" w:hAnsiTheme="minorHAnsi"/>
          <w:b w:val="0"/>
          <w:color w:val="000000" w:themeColor="text1"/>
          <w:sz w:val="24"/>
          <w:szCs w:val="24"/>
        </w:rPr>
      </w:pPr>
      <w:r>
        <w:rPr>
          <w:rFonts w:asciiTheme="minorHAnsi" w:eastAsia="Calibri" w:hAnsiTheme="minorHAnsi"/>
          <w:b w:val="0"/>
          <w:color w:val="000000" w:themeColor="text1"/>
          <w:sz w:val="24"/>
          <w:szCs w:val="24"/>
        </w:rPr>
        <w:lastRenderedPageBreak/>
        <w:t xml:space="preserve">        Verejného prerokovania Správy o hodnotení územnoplánovacej dokument</w:t>
      </w:r>
      <w:r w:rsidR="004C014E">
        <w:rPr>
          <w:rFonts w:asciiTheme="minorHAnsi" w:eastAsia="Calibri" w:hAnsiTheme="minorHAnsi"/>
          <w:b w:val="0"/>
          <w:color w:val="000000" w:themeColor="text1"/>
          <w:sz w:val="24"/>
          <w:szCs w:val="24"/>
        </w:rPr>
        <w:t xml:space="preserve">ácie "Územný plán obce Kochanovce" sa </w:t>
      </w:r>
      <w:r>
        <w:rPr>
          <w:rFonts w:asciiTheme="minorHAnsi" w:eastAsia="Calibri" w:hAnsiTheme="minorHAnsi"/>
          <w:b w:val="0"/>
          <w:color w:val="000000" w:themeColor="text1"/>
          <w:sz w:val="24"/>
          <w:szCs w:val="24"/>
        </w:rPr>
        <w:t>zúčastnil</w:t>
      </w:r>
      <w:r w:rsidR="004C014E">
        <w:rPr>
          <w:rFonts w:asciiTheme="minorHAnsi" w:eastAsia="Calibri" w:hAnsiTheme="minorHAnsi"/>
          <w:b w:val="0"/>
          <w:color w:val="000000" w:themeColor="text1"/>
          <w:sz w:val="24"/>
          <w:szCs w:val="24"/>
        </w:rPr>
        <w:t>i obyvatelia (zapísaní v prezenčnej listine), nezúčastnil sa nikto za občianske</w:t>
      </w:r>
      <w:r>
        <w:rPr>
          <w:rFonts w:asciiTheme="minorHAnsi" w:eastAsia="Calibri" w:hAnsiTheme="minorHAnsi"/>
          <w:b w:val="0"/>
          <w:color w:val="000000" w:themeColor="text1"/>
          <w:sz w:val="24"/>
          <w:szCs w:val="24"/>
        </w:rPr>
        <w:t xml:space="preserve"> iniciatív</w:t>
      </w:r>
      <w:r w:rsidR="004C014E">
        <w:rPr>
          <w:rFonts w:asciiTheme="minorHAnsi" w:eastAsia="Calibri" w:hAnsiTheme="minorHAnsi"/>
          <w:b w:val="0"/>
          <w:color w:val="000000" w:themeColor="text1"/>
          <w:sz w:val="24"/>
          <w:szCs w:val="24"/>
        </w:rPr>
        <w:t>y</w:t>
      </w:r>
      <w:r>
        <w:rPr>
          <w:rFonts w:asciiTheme="minorHAnsi" w:eastAsia="Calibri" w:hAnsiTheme="minorHAnsi"/>
          <w:b w:val="0"/>
          <w:color w:val="000000" w:themeColor="text1"/>
          <w:sz w:val="24"/>
          <w:szCs w:val="24"/>
        </w:rPr>
        <w:t>.</w:t>
      </w:r>
    </w:p>
    <w:p w:rsidR="0080284B" w:rsidRDefault="0080284B" w:rsidP="0080284B">
      <w:pPr>
        <w:jc w:val="both"/>
        <w:rPr>
          <w:rFonts w:asciiTheme="minorHAnsi" w:hAnsiTheme="minorHAnsi"/>
          <w:b w:val="0"/>
          <w:color w:val="000000" w:themeColor="text1"/>
          <w:sz w:val="24"/>
          <w:szCs w:val="24"/>
        </w:rPr>
      </w:pPr>
    </w:p>
    <w:p w:rsidR="0080284B" w:rsidRDefault="0080284B" w:rsidP="0080284B">
      <w:pPr>
        <w:jc w:val="both"/>
        <w:rPr>
          <w:rFonts w:asciiTheme="minorHAnsi" w:hAnsiTheme="minorHAnsi"/>
          <w:b w:val="0"/>
          <w:color w:val="1F497D" w:themeColor="text2"/>
          <w:sz w:val="24"/>
          <w:szCs w:val="24"/>
        </w:rPr>
      </w:pPr>
      <w:r>
        <w:rPr>
          <w:rFonts w:asciiTheme="minorHAnsi" w:hAnsiTheme="minorHAnsi"/>
          <w:bCs w:val="0"/>
          <w:color w:val="000000" w:themeColor="text1"/>
          <w:sz w:val="24"/>
          <w:szCs w:val="24"/>
        </w:rPr>
        <w:t>Dôvody výberu schváleného strategického dokumentu v porovnaní s inými prijateľnými variantmi</w:t>
      </w:r>
      <w:r>
        <w:rPr>
          <w:rFonts w:asciiTheme="minorHAnsi" w:hAnsiTheme="minorHAnsi"/>
          <w:b w:val="0"/>
          <w:bCs w:val="0"/>
          <w:color w:val="1F497D" w:themeColor="text2"/>
          <w:sz w:val="24"/>
          <w:szCs w:val="24"/>
        </w:rPr>
        <w:t>.</w:t>
      </w:r>
    </w:p>
    <w:p w:rsidR="0080284B" w:rsidRDefault="003D5476" w:rsidP="0080284B">
      <w:pPr>
        <w:pStyle w:val="Zkladntext"/>
        <w:spacing w:after="0"/>
        <w:jc w:val="both"/>
        <w:rPr>
          <w:rFonts w:asciiTheme="minorHAnsi" w:hAnsiTheme="minorHAnsi"/>
          <w:b w:val="0"/>
          <w:color w:val="000000"/>
          <w:sz w:val="24"/>
          <w:szCs w:val="24"/>
        </w:rPr>
      </w:pPr>
      <w:r>
        <w:rPr>
          <w:rFonts w:asciiTheme="minorHAnsi" w:hAnsiTheme="minorHAnsi"/>
          <w:b w:val="0"/>
          <w:color w:val="000000"/>
          <w:sz w:val="24"/>
          <w:szCs w:val="24"/>
        </w:rPr>
        <w:t>Návrh ÚPN obce Kochanovce</w:t>
      </w:r>
      <w:r w:rsidR="0080284B">
        <w:rPr>
          <w:rFonts w:asciiTheme="minorHAnsi" w:hAnsiTheme="minorHAnsi"/>
          <w:b w:val="0"/>
          <w:color w:val="000000"/>
          <w:sz w:val="24"/>
          <w:szCs w:val="24"/>
        </w:rPr>
        <w:t xml:space="preserve"> je riešený nevariantne, t.z., že v návrhu územného plánu je zvolený len jeden deklarovaný variant, pričom je prirodzene porovnávaný s tzv. nulovým vari</w:t>
      </w:r>
      <w:r>
        <w:rPr>
          <w:rFonts w:asciiTheme="minorHAnsi" w:hAnsiTheme="minorHAnsi"/>
          <w:b w:val="0"/>
          <w:color w:val="000000"/>
          <w:sz w:val="24"/>
          <w:szCs w:val="24"/>
        </w:rPr>
        <w:t xml:space="preserve">antom, ktorý </w:t>
      </w:r>
      <w:r w:rsidR="0080284B">
        <w:rPr>
          <w:rFonts w:asciiTheme="minorHAnsi" w:hAnsiTheme="minorHAnsi"/>
          <w:b w:val="0"/>
          <w:color w:val="000000"/>
          <w:sz w:val="24"/>
          <w:szCs w:val="24"/>
        </w:rPr>
        <w:t>predstavuje súčasný stav v záujmovom území. Od variantneho riešenia sa upustilo vzhľadom k viacerým vlastnostiam územia katastra  a teda priestorovým možnostiam obce.</w:t>
      </w:r>
    </w:p>
    <w:p w:rsidR="0080284B" w:rsidRDefault="0080284B" w:rsidP="0080284B">
      <w:pPr>
        <w:pStyle w:val="Zkladntext"/>
        <w:spacing w:after="0"/>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Metódou porovnávania v ÚPN-O deklarovaného variantu s „nulovým“ variantom je možné konštatovať, že deklarovaný variant je pre obyvateľstvo a rozvoj obce z hľadiska ponímania širšieho diapazónu životného prostredia výhodnejší a progresívnejší, pretože prináša riešenie  ex</w:t>
      </w:r>
      <w:r w:rsidR="006020EF">
        <w:rPr>
          <w:rFonts w:asciiTheme="minorHAnsi" w:hAnsiTheme="minorHAnsi"/>
          <w:b w:val="0"/>
          <w:color w:val="000000" w:themeColor="text1"/>
          <w:sz w:val="24"/>
          <w:szCs w:val="24"/>
        </w:rPr>
        <w:t>istujúcich  potrieb a problémov, v</w:t>
      </w:r>
      <w:r>
        <w:rPr>
          <w:rFonts w:asciiTheme="minorHAnsi" w:hAnsiTheme="minorHAnsi"/>
          <w:b w:val="0"/>
          <w:color w:val="000000" w:themeColor="text1"/>
          <w:sz w:val="24"/>
          <w:szCs w:val="24"/>
        </w:rPr>
        <w:t>ytvára tiež predpoklady na  zlepšenie ekonomického postavenia obce a</w:t>
      </w:r>
      <w:r w:rsidR="006020EF">
        <w:rPr>
          <w:rFonts w:asciiTheme="minorHAnsi" w:hAnsiTheme="minorHAnsi"/>
          <w:b w:val="0"/>
          <w:color w:val="000000" w:themeColor="text1"/>
          <w:sz w:val="24"/>
          <w:szCs w:val="24"/>
        </w:rPr>
        <w:t xml:space="preserve">  vytváranie</w:t>
      </w:r>
      <w:r>
        <w:rPr>
          <w:rFonts w:asciiTheme="minorHAnsi" w:hAnsiTheme="minorHAnsi"/>
          <w:b w:val="0"/>
          <w:color w:val="000000" w:themeColor="text1"/>
          <w:sz w:val="24"/>
          <w:szCs w:val="24"/>
        </w:rPr>
        <w:t> pracovných príležitostí pre obyvateľov.</w:t>
      </w:r>
    </w:p>
    <w:p w:rsidR="0080284B" w:rsidRDefault="0080284B" w:rsidP="0080284B">
      <w:pPr>
        <w:pStyle w:val="Zkladntext"/>
        <w:spacing w:after="0"/>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 xml:space="preserve">          Pri rešpektovaní podmienok vyplývajúcich zo všeobecne záväzných právnych predpisov chrániacich  životné prostredie (a v rámci neho prírodné prostredie) s využitím ekologických postupov využívania územia je možné (až na niektoré navrhnuté plány a zámery) konkretizovať navrhované riešenia ÚPN-O v takej kvalite a spôsobom,  že nebudú mať významný negatívny vplyv na dotknuté prírodné prostredi</w:t>
      </w:r>
      <w:r w:rsidR="00676C54">
        <w:rPr>
          <w:rFonts w:asciiTheme="minorHAnsi" w:hAnsiTheme="minorHAnsi"/>
          <w:b w:val="0"/>
          <w:color w:val="000000" w:themeColor="text1"/>
          <w:sz w:val="24"/>
          <w:szCs w:val="24"/>
        </w:rPr>
        <w:t>e katastrálneho územia Kochanovce</w:t>
      </w:r>
      <w:r>
        <w:rPr>
          <w:rFonts w:asciiTheme="minorHAnsi" w:hAnsiTheme="minorHAnsi"/>
          <w:b w:val="0"/>
          <w:color w:val="000000" w:themeColor="text1"/>
          <w:sz w:val="24"/>
          <w:szCs w:val="24"/>
        </w:rPr>
        <w:t xml:space="preserve">. </w:t>
      </w:r>
    </w:p>
    <w:p w:rsidR="0080284B" w:rsidRDefault="0080284B" w:rsidP="0080284B">
      <w:pPr>
        <w:pStyle w:val="Zkladntext"/>
        <w:spacing w:after="0"/>
        <w:jc w:val="both"/>
        <w:rPr>
          <w:rFonts w:asciiTheme="minorHAnsi" w:hAnsiTheme="minorHAnsi"/>
          <w:b w:val="0"/>
          <w:color w:val="1F497D" w:themeColor="text2"/>
          <w:sz w:val="24"/>
          <w:szCs w:val="24"/>
        </w:rPr>
      </w:pPr>
      <w:r>
        <w:rPr>
          <w:rFonts w:asciiTheme="minorHAnsi" w:hAnsiTheme="minorHAnsi"/>
          <w:b w:val="0"/>
          <w:bCs w:val="0"/>
          <w:color w:val="000000" w:themeColor="text1"/>
          <w:sz w:val="24"/>
          <w:szCs w:val="24"/>
        </w:rPr>
        <w:t xml:space="preserve">Zo správy o hodnotení, z návrhu strategického dokumentu a z odborného posúdenia podľa zákona č. 24/2006 Z.z. o posudzovaní vplyvov na životné prostredie vyplýva, že variant deklarovaný v návrhu územného plánu je výhodnejší a progresívnejší, ako variant „nulový“, pretože v jeho hodnotení prevažujú pozitívne a indiferentné charakteristiky.  </w:t>
      </w:r>
    </w:p>
    <w:p w:rsidR="0080284B" w:rsidRDefault="0080284B" w:rsidP="0080284B">
      <w:pPr>
        <w:jc w:val="both"/>
        <w:rPr>
          <w:rFonts w:asciiTheme="minorHAnsi" w:hAnsiTheme="minorHAnsi"/>
          <w:b w:val="0"/>
          <w:color w:val="000000" w:themeColor="text1"/>
          <w:sz w:val="24"/>
          <w:szCs w:val="24"/>
        </w:rPr>
      </w:pPr>
    </w:p>
    <w:p w:rsidR="0080284B" w:rsidRDefault="0080284B" w:rsidP="0080284B">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 xml:space="preserve">Informácia o opatreniach, o ktorých sa rozhodlo v súvislosti s monitoringom.    </w:t>
      </w: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Posudzovaný strategický dokument  - návr</w:t>
      </w:r>
      <w:r w:rsidR="008A2041">
        <w:rPr>
          <w:rFonts w:asciiTheme="minorHAnsi" w:hAnsiTheme="minorHAnsi"/>
          <w:b w:val="0"/>
          <w:bCs w:val="0"/>
          <w:color w:val="000000" w:themeColor="text1"/>
          <w:sz w:val="24"/>
          <w:szCs w:val="24"/>
        </w:rPr>
        <w:t>h „Územného plánu obce Kochanovce</w:t>
      </w:r>
      <w:r>
        <w:rPr>
          <w:rFonts w:asciiTheme="minorHAnsi" w:hAnsiTheme="minorHAnsi"/>
          <w:b w:val="0"/>
          <w:bCs w:val="0"/>
          <w:color w:val="000000" w:themeColor="text1"/>
          <w:sz w:val="24"/>
          <w:szCs w:val="24"/>
        </w:rPr>
        <w:t>“ plánuje rôznorodé zámery, ktoré nedisponujú konkrétnym časovým horizontom.</w:t>
      </w:r>
      <w:r w:rsidR="008A2041">
        <w:rPr>
          <w:rFonts w:asciiTheme="minorHAnsi" w:hAnsiTheme="minorHAnsi"/>
          <w:b w:val="0"/>
          <w:bCs w:val="0"/>
          <w:color w:val="000000" w:themeColor="text1"/>
          <w:sz w:val="24"/>
          <w:szCs w:val="24"/>
        </w:rPr>
        <w:t xml:space="preserve"> Z toho dôvodu je nereálne, ani potrebné </w:t>
      </w:r>
      <w:r>
        <w:rPr>
          <w:rFonts w:asciiTheme="minorHAnsi" w:hAnsiTheme="minorHAnsi"/>
          <w:b w:val="0"/>
          <w:bCs w:val="0"/>
          <w:color w:val="000000" w:themeColor="text1"/>
          <w:sz w:val="24"/>
          <w:szCs w:val="24"/>
        </w:rPr>
        <w:t xml:space="preserve">zabezpečovať systematický monitoring. </w:t>
      </w:r>
    </w:p>
    <w:p w:rsidR="0080284B"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Sledovanie a vyhodnocovanie vplyvov je možné zabezpečiť „ad hoc“ pri realizácii konkrétnych zámerov a plánov, predovšetkým tých, ktoré môžu vplývať na životné prostredie a zdravie obyvateľstva a na prírodné prostredie, predovše</w:t>
      </w:r>
      <w:r w:rsidR="00EC4D4D">
        <w:rPr>
          <w:rFonts w:asciiTheme="minorHAnsi" w:hAnsiTheme="minorHAnsi"/>
          <w:b w:val="0"/>
          <w:bCs w:val="0"/>
          <w:color w:val="000000" w:themeColor="text1"/>
          <w:sz w:val="24"/>
          <w:szCs w:val="24"/>
        </w:rPr>
        <w:t>tkým na územia</w:t>
      </w:r>
      <w:r>
        <w:rPr>
          <w:rFonts w:asciiTheme="minorHAnsi" w:hAnsiTheme="minorHAnsi"/>
          <w:b w:val="0"/>
          <w:bCs w:val="0"/>
          <w:color w:val="000000" w:themeColor="text1"/>
          <w:sz w:val="24"/>
          <w:szCs w:val="24"/>
        </w:rPr>
        <w:t xml:space="preserve"> európskeho významu, biotopy európskeho i národného významu, na chránené druhy a na územný systém ekologickej stability.</w:t>
      </w:r>
    </w:p>
    <w:p w:rsidR="001974B1" w:rsidRDefault="0080284B" w:rsidP="0080284B">
      <w:pPr>
        <w:jc w:val="both"/>
        <w:rPr>
          <w:rFonts w:asciiTheme="minorHAnsi" w:hAnsiTheme="minorHAnsi"/>
          <w:b w:val="0"/>
          <w:bCs w:val="0"/>
          <w:color w:val="000000" w:themeColor="text1"/>
          <w:sz w:val="24"/>
          <w:szCs w:val="24"/>
        </w:rPr>
      </w:pPr>
      <w:r>
        <w:rPr>
          <w:rFonts w:asciiTheme="minorHAnsi" w:hAnsiTheme="minorHAnsi"/>
          <w:b w:val="0"/>
          <w:bCs w:val="0"/>
          <w:color w:val="000000" w:themeColor="text1"/>
          <w:sz w:val="24"/>
          <w:szCs w:val="24"/>
        </w:rPr>
        <w:t>Z toho hľadiska spracovateľ odborného posudku odporúča vyhodnotiť vplyvy schváleného strategického dokumentu každých 5 rokov od jeho schválenia v návrhovom období ÚPN-O do roku 2040.</w:t>
      </w:r>
    </w:p>
    <w:p w:rsidR="0080284B" w:rsidRDefault="0080284B" w:rsidP="0080284B">
      <w:pPr>
        <w:jc w:val="both"/>
        <w:rPr>
          <w:rFonts w:asciiTheme="minorHAnsi" w:hAnsiTheme="minorHAnsi"/>
          <w:b w:val="0"/>
          <w:bCs w:val="0"/>
          <w:color w:val="000000" w:themeColor="text1"/>
          <w:sz w:val="24"/>
          <w:szCs w:val="24"/>
        </w:rPr>
      </w:pPr>
    </w:p>
    <w:p w:rsidR="00C97DBC" w:rsidRPr="001974B1" w:rsidRDefault="00261B19" w:rsidP="00261B19">
      <w:pPr>
        <w:jc w:val="both"/>
        <w:rPr>
          <w:rFonts w:asciiTheme="minorHAnsi" w:hAnsiTheme="minorHAnsi"/>
          <w:bCs w:val="0"/>
          <w:color w:val="000000" w:themeColor="text1"/>
          <w:sz w:val="28"/>
          <w:szCs w:val="28"/>
        </w:rPr>
      </w:pPr>
      <w:r w:rsidRPr="001974B1">
        <w:rPr>
          <w:rFonts w:asciiTheme="minorHAnsi" w:hAnsiTheme="minorHAnsi"/>
          <w:bCs w:val="0"/>
          <w:color w:val="000000" w:themeColor="text1"/>
          <w:sz w:val="28"/>
          <w:szCs w:val="28"/>
        </w:rPr>
        <w:t xml:space="preserve">VI.7.  Informácia pre schvaľujúci orgán o dotknutej verejnosti pri </w:t>
      </w:r>
    </w:p>
    <w:p w:rsidR="00C97DBC" w:rsidRPr="001974B1" w:rsidRDefault="00261B19" w:rsidP="00261B19">
      <w:pPr>
        <w:jc w:val="both"/>
        <w:rPr>
          <w:rFonts w:asciiTheme="minorHAnsi" w:hAnsiTheme="minorHAnsi"/>
          <w:bCs w:val="0"/>
          <w:color w:val="000000" w:themeColor="text1"/>
          <w:sz w:val="28"/>
          <w:szCs w:val="28"/>
        </w:rPr>
      </w:pPr>
      <w:r w:rsidRPr="001974B1">
        <w:rPr>
          <w:rFonts w:asciiTheme="minorHAnsi" w:hAnsiTheme="minorHAnsi"/>
          <w:bCs w:val="0"/>
          <w:color w:val="000000" w:themeColor="text1"/>
          <w:sz w:val="28"/>
          <w:szCs w:val="28"/>
        </w:rPr>
        <w:t xml:space="preserve">posudzovaní vplyvov na životné prostredie </w:t>
      </w:r>
    </w:p>
    <w:p w:rsidR="00303F9F" w:rsidRPr="001974B1" w:rsidRDefault="00303F9F" w:rsidP="00303F9F">
      <w:pPr>
        <w:jc w:val="both"/>
        <w:rPr>
          <w:rFonts w:asciiTheme="minorHAnsi" w:hAnsiTheme="minorHAnsi"/>
          <w:b w:val="0"/>
          <w:color w:val="000000" w:themeColor="text1"/>
          <w:sz w:val="24"/>
          <w:szCs w:val="24"/>
        </w:rPr>
      </w:pPr>
      <w:r w:rsidRPr="001974B1">
        <w:rPr>
          <w:rFonts w:asciiTheme="minorHAnsi" w:hAnsiTheme="minorHAnsi"/>
          <w:b w:val="0"/>
          <w:color w:val="000000" w:themeColor="text1"/>
          <w:sz w:val="24"/>
          <w:szCs w:val="24"/>
        </w:rPr>
        <w:t xml:space="preserve">Zo strany dotknutej verejnosti ani na verejnom prerokovaní, ani v lehote podania vyjadrení nebolo registrované také podanie k správe o hodnotení, ktoré by bolo potrebné priamo zohľadniť v správe o hodnotení, resp. v územnoplánovacej dokumentácii. </w:t>
      </w:r>
    </w:p>
    <w:p w:rsidR="00303F9F" w:rsidRDefault="00303F9F" w:rsidP="00303F9F">
      <w:pPr>
        <w:jc w:val="both"/>
        <w:rPr>
          <w:rFonts w:asciiTheme="minorHAnsi" w:hAnsiTheme="minorHAnsi"/>
          <w:b w:val="0"/>
          <w:color w:val="000000" w:themeColor="text1"/>
          <w:sz w:val="24"/>
          <w:szCs w:val="24"/>
        </w:rPr>
      </w:pPr>
      <w:r w:rsidRPr="001974B1">
        <w:rPr>
          <w:rFonts w:asciiTheme="minorHAnsi" w:hAnsiTheme="minorHAnsi"/>
          <w:b w:val="0"/>
          <w:color w:val="000000" w:themeColor="text1"/>
          <w:sz w:val="24"/>
          <w:szCs w:val="24"/>
        </w:rPr>
        <w:t>K posudzovaniu vplyvu na životné prostredie sa nezaregistrovala nijaká občianska iniciatíva.</w:t>
      </w:r>
    </w:p>
    <w:p w:rsidR="00D87A79" w:rsidRDefault="00D87A79" w:rsidP="00303F9F">
      <w:pPr>
        <w:jc w:val="both"/>
        <w:rPr>
          <w:rFonts w:asciiTheme="minorHAnsi" w:hAnsiTheme="minorHAnsi"/>
          <w:b w:val="0"/>
          <w:color w:val="000000" w:themeColor="text1"/>
          <w:sz w:val="24"/>
          <w:szCs w:val="24"/>
        </w:rPr>
      </w:pPr>
    </w:p>
    <w:p w:rsidR="00D87A79" w:rsidRDefault="00D87A79" w:rsidP="00303F9F">
      <w:pPr>
        <w:jc w:val="both"/>
        <w:rPr>
          <w:rFonts w:asciiTheme="minorHAnsi" w:hAnsiTheme="minorHAnsi"/>
          <w:b w:val="0"/>
          <w:color w:val="000000" w:themeColor="text1"/>
          <w:sz w:val="24"/>
          <w:szCs w:val="24"/>
        </w:rPr>
      </w:pPr>
    </w:p>
    <w:p w:rsidR="00D87A79" w:rsidRDefault="00D87A79" w:rsidP="00303F9F">
      <w:pPr>
        <w:jc w:val="both"/>
        <w:rPr>
          <w:rFonts w:asciiTheme="minorHAnsi" w:hAnsiTheme="minorHAnsi"/>
          <w:b w:val="0"/>
          <w:color w:val="000000" w:themeColor="text1"/>
          <w:sz w:val="24"/>
          <w:szCs w:val="24"/>
        </w:rPr>
      </w:pPr>
    </w:p>
    <w:p w:rsidR="00D87A79" w:rsidRPr="001974B1" w:rsidRDefault="00D87A79" w:rsidP="00303F9F">
      <w:pPr>
        <w:jc w:val="both"/>
        <w:rPr>
          <w:rFonts w:asciiTheme="minorHAnsi" w:hAnsiTheme="minorHAnsi"/>
          <w:b w:val="0"/>
          <w:color w:val="1F497D" w:themeColor="text2"/>
          <w:sz w:val="24"/>
          <w:szCs w:val="24"/>
        </w:rPr>
      </w:pPr>
    </w:p>
    <w:p w:rsidR="00261B19" w:rsidRPr="00A11C13" w:rsidRDefault="00261B19" w:rsidP="00261B19">
      <w:pPr>
        <w:jc w:val="both"/>
        <w:rPr>
          <w:bCs w:val="0"/>
          <w:color w:val="1F497D" w:themeColor="text2"/>
          <w:sz w:val="28"/>
          <w:szCs w:val="28"/>
        </w:rPr>
      </w:pPr>
    </w:p>
    <w:p w:rsidR="00261B19" w:rsidRPr="001974B1" w:rsidRDefault="00261B19" w:rsidP="00261B19">
      <w:pPr>
        <w:jc w:val="both"/>
        <w:rPr>
          <w:rFonts w:asciiTheme="minorHAnsi" w:hAnsiTheme="minorHAnsi"/>
          <w:color w:val="000000" w:themeColor="text1"/>
          <w:sz w:val="28"/>
          <w:szCs w:val="28"/>
        </w:rPr>
      </w:pPr>
      <w:r w:rsidRPr="001974B1">
        <w:rPr>
          <w:rFonts w:asciiTheme="minorHAnsi" w:hAnsiTheme="minorHAnsi"/>
          <w:color w:val="000000" w:themeColor="text1"/>
          <w:sz w:val="28"/>
          <w:szCs w:val="28"/>
        </w:rPr>
        <w:t>VII.    Potvrdenie správnosti údajov</w:t>
      </w:r>
    </w:p>
    <w:p w:rsidR="00BD7508" w:rsidRPr="001974B1" w:rsidRDefault="00BD7508" w:rsidP="00261B19">
      <w:pPr>
        <w:jc w:val="both"/>
        <w:rPr>
          <w:rFonts w:asciiTheme="minorHAnsi" w:hAnsiTheme="minorHAnsi"/>
          <w:bCs w:val="0"/>
          <w:color w:val="000000" w:themeColor="text1"/>
          <w:sz w:val="28"/>
          <w:szCs w:val="28"/>
        </w:rPr>
      </w:pPr>
    </w:p>
    <w:p w:rsidR="00BD7508" w:rsidRPr="001974B1" w:rsidRDefault="00BD7508" w:rsidP="00BD7508">
      <w:pPr>
        <w:jc w:val="both"/>
        <w:rPr>
          <w:rFonts w:asciiTheme="minorHAnsi" w:hAnsiTheme="minorHAnsi"/>
          <w:bCs w:val="0"/>
          <w:color w:val="000000" w:themeColor="text1"/>
          <w:sz w:val="24"/>
          <w:szCs w:val="24"/>
        </w:rPr>
      </w:pPr>
      <w:r w:rsidRPr="001974B1">
        <w:rPr>
          <w:rFonts w:asciiTheme="minorHAnsi" w:hAnsiTheme="minorHAnsi"/>
          <w:bCs w:val="0"/>
          <w:color w:val="000000" w:themeColor="text1"/>
          <w:sz w:val="24"/>
          <w:szCs w:val="24"/>
        </w:rPr>
        <w:t>1. Spracovatelia záverečného stanoviska:</w:t>
      </w:r>
    </w:p>
    <w:p w:rsidR="00BD7508" w:rsidRPr="001974B1" w:rsidRDefault="00BD7508" w:rsidP="00BD7508">
      <w:pPr>
        <w:jc w:val="both"/>
        <w:rPr>
          <w:rFonts w:asciiTheme="minorHAnsi" w:hAnsiTheme="minorHAnsi"/>
          <w:bCs w:val="0"/>
          <w:color w:val="000000" w:themeColor="text1"/>
          <w:sz w:val="24"/>
          <w:szCs w:val="24"/>
        </w:rPr>
      </w:pPr>
    </w:p>
    <w:p w:rsidR="007033F7" w:rsidRDefault="001974B1" w:rsidP="00BD7508">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Okresný úrad Humenné</w:t>
      </w:r>
      <w:r w:rsidR="00BD7508" w:rsidRPr="001974B1">
        <w:rPr>
          <w:rFonts w:asciiTheme="minorHAnsi" w:hAnsiTheme="minorHAnsi"/>
          <w:bCs w:val="0"/>
          <w:color w:val="000000" w:themeColor="text1"/>
          <w:sz w:val="24"/>
          <w:szCs w:val="24"/>
        </w:rPr>
        <w:t>, odbor starostlivosti o životné pros</w:t>
      </w:r>
      <w:r>
        <w:rPr>
          <w:rFonts w:asciiTheme="minorHAnsi" w:hAnsiTheme="minorHAnsi"/>
          <w:bCs w:val="0"/>
          <w:color w:val="000000" w:themeColor="text1"/>
          <w:sz w:val="24"/>
          <w:szCs w:val="24"/>
        </w:rPr>
        <w:t xml:space="preserve">tredie, </w:t>
      </w:r>
    </w:p>
    <w:p w:rsidR="00BD7508" w:rsidRPr="001974B1" w:rsidRDefault="001974B1" w:rsidP="00BD7508">
      <w:pPr>
        <w:jc w:val="both"/>
        <w:rPr>
          <w:rFonts w:asciiTheme="minorHAnsi" w:hAnsiTheme="minorHAnsi"/>
          <w:bCs w:val="0"/>
          <w:color w:val="000000" w:themeColor="text1"/>
          <w:sz w:val="24"/>
          <w:szCs w:val="24"/>
        </w:rPr>
      </w:pPr>
      <w:r>
        <w:rPr>
          <w:rFonts w:asciiTheme="minorHAnsi" w:hAnsiTheme="minorHAnsi"/>
          <w:bCs w:val="0"/>
          <w:color w:val="000000" w:themeColor="text1"/>
          <w:sz w:val="24"/>
          <w:szCs w:val="24"/>
        </w:rPr>
        <w:t>Kukorelliho 1, 066 01 Humenné</w:t>
      </w:r>
    </w:p>
    <w:p w:rsidR="00BD7508" w:rsidRPr="001974B1" w:rsidRDefault="00BD7508" w:rsidP="00BD7508">
      <w:pPr>
        <w:jc w:val="both"/>
        <w:rPr>
          <w:rFonts w:asciiTheme="minorHAnsi" w:hAnsiTheme="minorHAnsi"/>
          <w:b w:val="0"/>
          <w:bCs w:val="0"/>
          <w:color w:val="000000" w:themeColor="text1"/>
          <w:sz w:val="24"/>
          <w:szCs w:val="24"/>
        </w:rPr>
      </w:pPr>
      <w:r w:rsidRPr="001974B1">
        <w:rPr>
          <w:rFonts w:asciiTheme="minorHAnsi" w:hAnsiTheme="minorHAnsi"/>
          <w:b w:val="0"/>
          <w:bCs w:val="0"/>
          <w:color w:val="000000" w:themeColor="text1"/>
          <w:sz w:val="24"/>
          <w:szCs w:val="24"/>
        </w:rPr>
        <w:t>na základe odborného posudku, ktorý vypracoval spracovat</w:t>
      </w:r>
      <w:r w:rsidR="001974B1">
        <w:rPr>
          <w:rFonts w:asciiTheme="minorHAnsi" w:hAnsiTheme="minorHAnsi"/>
          <w:b w:val="0"/>
          <w:bCs w:val="0"/>
          <w:color w:val="000000" w:themeColor="text1"/>
          <w:sz w:val="24"/>
          <w:szCs w:val="24"/>
        </w:rPr>
        <w:t xml:space="preserve">eľ posudku </w:t>
      </w:r>
      <w:r w:rsidRPr="001974B1">
        <w:rPr>
          <w:rFonts w:asciiTheme="minorHAnsi" w:hAnsiTheme="minorHAnsi"/>
          <w:b w:val="0"/>
          <w:bCs w:val="0"/>
          <w:color w:val="000000" w:themeColor="text1"/>
          <w:sz w:val="24"/>
          <w:szCs w:val="24"/>
        </w:rPr>
        <w:t>Mgr. Marián Buday.</w:t>
      </w:r>
    </w:p>
    <w:p w:rsidR="00BD7508" w:rsidRPr="001974B1" w:rsidRDefault="00BD7508" w:rsidP="00BD7508">
      <w:pPr>
        <w:jc w:val="both"/>
        <w:rPr>
          <w:rFonts w:asciiTheme="minorHAnsi" w:hAnsiTheme="minorHAnsi"/>
          <w:bCs w:val="0"/>
          <w:color w:val="000000" w:themeColor="text1"/>
          <w:sz w:val="24"/>
          <w:szCs w:val="24"/>
        </w:rPr>
      </w:pPr>
    </w:p>
    <w:p w:rsidR="00BD7508" w:rsidRPr="001974B1" w:rsidRDefault="00BD7508" w:rsidP="00BD7508">
      <w:pPr>
        <w:jc w:val="both"/>
        <w:rPr>
          <w:rFonts w:asciiTheme="minorHAnsi" w:hAnsiTheme="minorHAnsi"/>
          <w:bCs w:val="0"/>
          <w:color w:val="000000" w:themeColor="text1"/>
          <w:sz w:val="24"/>
          <w:szCs w:val="24"/>
        </w:rPr>
      </w:pPr>
    </w:p>
    <w:p w:rsidR="00BD7508" w:rsidRPr="001974B1" w:rsidRDefault="00BD7508" w:rsidP="00BD7508">
      <w:pPr>
        <w:jc w:val="both"/>
        <w:rPr>
          <w:rFonts w:asciiTheme="minorHAnsi" w:hAnsiTheme="minorHAnsi"/>
          <w:bCs w:val="0"/>
          <w:color w:val="000000" w:themeColor="text1"/>
          <w:sz w:val="24"/>
          <w:szCs w:val="24"/>
        </w:rPr>
      </w:pPr>
      <w:r w:rsidRPr="001974B1">
        <w:rPr>
          <w:rFonts w:asciiTheme="minorHAnsi" w:hAnsiTheme="minorHAnsi"/>
          <w:bCs w:val="0"/>
          <w:color w:val="000000" w:themeColor="text1"/>
          <w:sz w:val="24"/>
          <w:szCs w:val="24"/>
        </w:rPr>
        <w:t>2. Povrdenie správnosti údajov podpisom oprávneného zástupcu príslušného orgánu:</w:t>
      </w:r>
    </w:p>
    <w:p w:rsidR="00BD7508" w:rsidRPr="001974B1" w:rsidRDefault="00BD7508" w:rsidP="00BD7508">
      <w:pPr>
        <w:jc w:val="both"/>
        <w:rPr>
          <w:rFonts w:asciiTheme="minorHAnsi" w:hAnsiTheme="minorHAnsi"/>
          <w:bCs w:val="0"/>
          <w:color w:val="000000" w:themeColor="text1"/>
          <w:sz w:val="24"/>
          <w:szCs w:val="24"/>
        </w:rPr>
      </w:pPr>
    </w:p>
    <w:p w:rsidR="00BD7508" w:rsidRPr="001974B1" w:rsidRDefault="00874E44" w:rsidP="00BD7508">
      <w:pPr>
        <w:tabs>
          <w:tab w:val="left" w:pos="360"/>
        </w:tabs>
        <w:rPr>
          <w:rFonts w:asciiTheme="minorHAnsi" w:hAnsiTheme="minorHAnsi"/>
          <w:color w:val="000000" w:themeColor="text1"/>
          <w:sz w:val="24"/>
          <w:szCs w:val="24"/>
        </w:rPr>
      </w:pPr>
      <w:r>
        <w:rPr>
          <w:rFonts w:asciiTheme="minorHAnsi" w:hAnsiTheme="minorHAnsi"/>
          <w:color w:val="000000" w:themeColor="text1"/>
          <w:sz w:val="24"/>
          <w:szCs w:val="24"/>
        </w:rPr>
        <w:t xml:space="preserve">    Okresný úrad Humenné</w:t>
      </w:r>
      <w:r w:rsidR="00BD7508" w:rsidRPr="001974B1">
        <w:rPr>
          <w:rFonts w:asciiTheme="minorHAnsi" w:hAnsiTheme="minorHAnsi"/>
          <w:color w:val="000000" w:themeColor="text1"/>
          <w:sz w:val="24"/>
          <w:szCs w:val="24"/>
        </w:rPr>
        <w:t>,</w:t>
      </w:r>
    </w:p>
    <w:p w:rsidR="00BD7508" w:rsidRPr="001974B1" w:rsidRDefault="00BD7508" w:rsidP="00BD7508">
      <w:pPr>
        <w:tabs>
          <w:tab w:val="left" w:pos="360"/>
        </w:tabs>
        <w:rPr>
          <w:rFonts w:asciiTheme="minorHAnsi" w:hAnsiTheme="minorHAnsi"/>
          <w:color w:val="000000" w:themeColor="text1"/>
          <w:sz w:val="24"/>
          <w:szCs w:val="24"/>
        </w:rPr>
      </w:pPr>
      <w:r w:rsidRPr="001974B1">
        <w:rPr>
          <w:rFonts w:asciiTheme="minorHAnsi" w:hAnsiTheme="minorHAnsi"/>
          <w:color w:val="000000" w:themeColor="text1"/>
          <w:sz w:val="24"/>
          <w:szCs w:val="24"/>
        </w:rPr>
        <w:t xml:space="preserve">    odbor starostlivosti o životné prostredie</w:t>
      </w:r>
    </w:p>
    <w:p w:rsidR="00BD7508" w:rsidRPr="00874E44" w:rsidRDefault="00874E44" w:rsidP="00874E44">
      <w:pPr>
        <w:tabs>
          <w:tab w:val="left" w:pos="360"/>
        </w:tabs>
        <w:rPr>
          <w:rFonts w:asciiTheme="minorHAnsi" w:hAnsiTheme="minorHAnsi"/>
          <w:color w:val="000000" w:themeColor="text1"/>
          <w:sz w:val="24"/>
          <w:szCs w:val="24"/>
        </w:rPr>
      </w:pPr>
      <w:r>
        <w:rPr>
          <w:rFonts w:asciiTheme="minorHAnsi" w:hAnsiTheme="minorHAnsi"/>
          <w:color w:val="000000" w:themeColor="text1"/>
          <w:sz w:val="24"/>
          <w:szCs w:val="24"/>
        </w:rPr>
        <w:t xml:space="preserve">    Ing. Jozef Harakaľ</w:t>
      </w:r>
      <w:r w:rsidR="00BD7508" w:rsidRPr="001974B1">
        <w:rPr>
          <w:rFonts w:asciiTheme="minorHAnsi" w:hAnsiTheme="minorHAnsi"/>
          <w:color w:val="000000" w:themeColor="text1"/>
          <w:sz w:val="24"/>
          <w:szCs w:val="24"/>
        </w:rPr>
        <w:t xml:space="preserve"> , vedúci odboru</w:t>
      </w:r>
    </w:p>
    <w:p w:rsidR="00BD7508" w:rsidRPr="001974B1" w:rsidRDefault="00BD7508" w:rsidP="00BD7508">
      <w:pPr>
        <w:tabs>
          <w:tab w:val="left" w:pos="360"/>
        </w:tabs>
        <w:rPr>
          <w:rFonts w:asciiTheme="minorHAnsi" w:hAnsiTheme="minorHAnsi"/>
          <w:color w:val="000000" w:themeColor="text1"/>
          <w:sz w:val="24"/>
          <w:szCs w:val="24"/>
        </w:rPr>
      </w:pPr>
    </w:p>
    <w:p w:rsidR="00BD7508" w:rsidRPr="001974B1" w:rsidRDefault="00BD7508" w:rsidP="00BD7508">
      <w:pPr>
        <w:tabs>
          <w:tab w:val="left" w:pos="360"/>
        </w:tabs>
        <w:rPr>
          <w:rFonts w:asciiTheme="minorHAnsi" w:hAnsiTheme="minorHAnsi"/>
          <w:color w:val="000000" w:themeColor="text1"/>
          <w:sz w:val="24"/>
          <w:szCs w:val="24"/>
        </w:rPr>
      </w:pPr>
    </w:p>
    <w:p w:rsidR="00BD7508" w:rsidRPr="001974B1" w:rsidRDefault="00BD7508" w:rsidP="00BD7508">
      <w:pPr>
        <w:spacing w:after="120"/>
        <w:rPr>
          <w:rFonts w:asciiTheme="minorHAnsi" w:hAnsiTheme="minorHAnsi"/>
          <w:color w:val="000000" w:themeColor="text1"/>
          <w:sz w:val="24"/>
          <w:szCs w:val="24"/>
        </w:rPr>
      </w:pPr>
      <w:r w:rsidRPr="001974B1">
        <w:rPr>
          <w:rFonts w:asciiTheme="minorHAnsi" w:hAnsiTheme="minorHAnsi"/>
          <w:bCs w:val="0"/>
          <w:color w:val="000000" w:themeColor="text1"/>
          <w:sz w:val="24"/>
          <w:szCs w:val="24"/>
        </w:rPr>
        <w:t>3.  Miesto a dátum vydania záverečného stanoviska:</w:t>
      </w:r>
    </w:p>
    <w:p w:rsidR="00BD7508" w:rsidRPr="001974B1" w:rsidRDefault="00874E44" w:rsidP="00BD7508">
      <w:pPr>
        <w:spacing w:after="120"/>
        <w:rPr>
          <w:rFonts w:asciiTheme="minorHAnsi" w:hAnsiTheme="minorHAnsi"/>
          <w:b w:val="0"/>
          <w:bCs w:val="0"/>
          <w:color w:val="000000" w:themeColor="text1"/>
          <w:sz w:val="24"/>
          <w:szCs w:val="24"/>
        </w:rPr>
      </w:pPr>
      <w:r>
        <w:rPr>
          <w:rFonts w:asciiTheme="minorHAnsi" w:hAnsiTheme="minorHAnsi"/>
          <w:bCs w:val="0"/>
          <w:color w:val="000000" w:themeColor="text1"/>
          <w:sz w:val="24"/>
          <w:szCs w:val="24"/>
        </w:rPr>
        <w:t xml:space="preserve">     V  Humennom</w:t>
      </w:r>
      <w:r w:rsidR="00BD7508" w:rsidRPr="001974B1">
        <w:rPr>
          <w:rFonts w:asciiTheme="minorHAnsi" w:hAnsiTheme="minorHAnsi"/>
          <w:bCs w:val="0"/>
          <w:color w:val="000000" w:themeColor="text1"/>
          <w:sz w:val="24"/>
          <w:szCs w:val="24"/>
        </w:rPr>
        <w:t xml:space="preserve"> dňa .................</w:t>
      </w:r>
    </w:p>
    <w:p w:rsidR="00261B19" w:rsidRDefault="00261B19"/>
    <w:sectPr w:rsidR="00261B19" w:rsidSect="00485C0A">
      <w:footerReference w:type="default" r:id="rId11"/>
      <w:footerReference w:type="first" r:id="rId12"/>
      <w:pgSz w:w="11906" w:h="16838"/>
      <w:pgMar w:top="1417" w:right="1417" w:bottom="1417" w:left="1417" w:header="708" w:footer="708" w:gutter="0"/>
      <w:cols w:space="708"/>
      <w:titlePg/>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40" w:rsidRDefault="00EE7640" w:rsidP="00485C0A">
      <w:r>
        <w:separator/>
      </w:r>
    </w:p>
  </w:endnote>
  <w:endnote w:type="continuationSeparator" w:id="1">
    <w:p w:rsidR="00EE7640" w:rsidRDefault="00EE7640" w:rsidP="00485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660869"/>
      <w:docPartObj>
        <w:docPartGallery w:val="Page Numbers (Bottom of Page)"/>
        <w:docPartUnique/>
      </w:docPartObj>
    </w:sdtPr>
    <w:sdtEndPr>
      <w:rPr>
        <w:b w:val="0"/>
        <w:noProof/>
        <w:sz w:val="24"/>
      </w:rPr>
    </w:sdtEndPr>
    <w:sdtContent>
      <w:p w:rsidR="00A821B9" w:rsidRPr="00485C0A" w:rsidRDefault="00A07E1C">
        <w:pPr>
          <w:pStyle w:val="Pta"/>
          <w:jc w:val="center"/>
          <w:rPr>
            <w:b w:val="0"/>
            <w:sz w:val="24"/>
          </w:rPr>
        </w:pPr>
        <w:r w:rsidRPr="00485C0A">
          <w:rPr>
            <w:b w:val="0"/>
            <w:sz w:val="24"/>
          </w:rPr>
          <w:fldChar w:fldCharType="begin"/>
        </w:r>
        <w:r w:rsidR="00A821B9" w:rsidRPr="00485C0A">
          <w:rPr>
            <w:b w:val="0"/>
            <w:sz w:val="24"/>
          </w:rPr>
          <w:instrText xml:space="preserve"> PAGE   \* MERGEFORMAT </w:instrText>
        </w:r>
        <w:r w:rsidRPr="00485C0A">
          <w:rPr>
            <w:b w:val="0"/>
            <w:sz w:val="24"/>
          </w:rPr>
          <w:fldChar w:fldCharType="separate"/>
        </w:r>
        <w:r w:rsidR="00857E47">
          <w:rPr>
            <w:b w:val="0"/>
            <w:noProof/>
            <w:sz w:val="24"/>
          </w:rPr>
          <w:t>20</w:t>
        </w:r>
        <w:r w:rsidRPr="00485C0A">
          <w:rPr>
            <w:b w:val="0"/>
            <w:noProof/>
            <w:sz w:val="24"/>
          </w:rPr>
          <w:fldChar w:fldCharType="end"/>
        </w:r>
      </w:p>
    </w:sdtContent>
  </w:sdt>
  <w:p w:rsidR="00A821B9" w:rsidRDefault="00A821B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B9" w:rsidRPr="00485C0A" w:rsidRDefault="00A821B9">
    <w:pPr>
      <w:pStyle w:val="Pta"/>
      <w:jc w:val="center"/>
      <w:rPr>
        <w:b w:val="0"/>
        <w:sz w:val="24"/>
        <w:szCs w:val="24"/>
      </w:rPr>
    </w:pPr>
  </w:p>
  <w:p w:rsidR="00A821B9" w:rsidRDefault="00A821B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40" w:rsidRDefault="00EE7640" w:rsidP="00485C0A">
      <w:r>
        <w:separator/>
      </w:r>
    </w:p>
  </w:footnote>
  <w:footnote w:type="continuationSeparator" w:id="1">
    <w:p w:rsidR="00EE7640" w:rsidRDefault="00EE7640" w:rsidP="00485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1AE"/>
    <w:rsid w:val="000302BA"/>
    <w:rsid w:val="0003566C"/>
    <w:rsid w:val="00055083"/>
    <w:rsid w:val="0006143C"/>
    <w:rsid w:val="000B7534"/>
    <w:rsid w:val="000D03BE"/>
    <w:rsid w:val="000E6243"/>
    <w:rsid w:val="000F6BB3"/>
    <w:rsid w:val="00103564"/>
    <w:rsid w:val="00111A91"/>
    <w:rsid w:val="00115B97"/>
    <w:rsid w:val="00123FC0"/>
    <w:rsid w:val="001273E9"/>
    <w:rsid w:val="001639A7"/>
    <w:rsid w:val="0016604A"/>
    <w:rsid w:val="00172905"/>
    <w:rsid w:val="00172BB8"/>
    <w:rsid w:val="00183899"/>
    <w:rsid w:val="0019112E"/>
    <w:rsid w:val="001974B1"/>
    <w:rsid w:val="001A69D2"/>
    <w:rsid w:val="001B0E13"/>
    <w:rsid w:val="001B4BB9"/>
    <w:rsid w:val="001C4B30"/>
    <w:rsid w:val="001E118A"/>
    <w:rsid w:val="001E405D"/>
    <w:rsid w:val="001E68D4"/>
    <w:rsid w:val="001F426D"/>
    <w:rsid w:val="001F4660"/>
    <w:rsid w:val="001F6B17"/>
    <w:rsid w:val="00214754"/>
    <w:rsid w:val="002455F0"/>
    <w:rsid w:val="00257941"/>
    <w:rsid w:val="00261B19"/>
    <w:rsid w:val="00264EC7"/>
    <w:rsid w:val="0028772E"/>
    <w:rsid w:val="00290449"/>
    <w:rsid w:val="00291EB9"/>
    <w:rsid w:val="002931D5"/>
    <w:rsid w:val="002A4969"/>
    <w:rsid w:val="002B1580"/>
    <w:rsid w:val="002B19F2"/>
    <w:rsid w:val="002B6E0B"/>
    <w:rsid w:val="002F2811"/>
    <w:rsid w:val="00303F9F"/>
    <w:rsid w:val="00306AA8"/>
    <w:rsid w:val="0033603F"/>
    <w:rsid w:val="00336F5C"/>
    <w:rsid w:val="0034613A"/>
    <w:rsid w:val="00352A1B"/>
    <w:rsid w:val="003540D8"/>
    <w:rsid w:val="00363925"/>
    <w:rsid w:val="003846D3"/>
    <w:rsid w:val="003849D2"/>
    <w:rsid w:val="00392DC1"/>
    <w:rsid w:val="00395C00"/>
    <w:rsid w:val="003A2721"/>
    <w:rsid w:val="003A4BB2"/>
    <w:rsid w:val="003C7BC5"/>
    <w:rsid w:val="003D5476"/>
    <w:rsid w:val="003E1642"/>
    <w:rsid w:val="003E5C52"/>
    <w:rsid w:val="00401C1E"/>
    <w:rsid w:val="004060CF"/>
    <w:rsid w:val="004257C6"/>
    <w:rsid w:val="00451EE3"/>
    <w:rsid w:val="00485C0A"/>
    <w:rsid w:val="004C014E"/>
    <w:rsid w:val="004D36DD"/>
    <w:rsid w:val="00503C7B"/>
    <w:rsid w:val="0051744E"/>
    <w:rsid w:val="00561C96"/>
    <w:rsid w:val="00574AFA"/>
    <w:rsid w:val="00576D48"/>
    <w:rsid w:val="0058496A"/>
    <w:rsid w:val="005A6019"/>
    <w:rsid w:val="005A72CF"/>
    <w:rsid w:val="005B21C6"/>
    <w:rsid w:val="005C34A2"/>
    <w:rsid w:val="005C5482"/>
    <w:rsid w:val="005D318A"/>
    <w:rsid w:val="005D7DC4"/>
    <w:rsid w:val="005E2BFB"/>
    <w:rsid w:val="005F186F"/>
    <w:rsid w:val="005F1EB4"/>
    <w:rsid w:val="006003CE"/>
    <w:rsid w:val="006020EF"/>
    <w:rsid w:val="00637169"/>
    <w:rsid w:val="00676C54"/>
    <w:rsid w:val="006E1DE7"/>
    <w:rsid w:val="006E689C"/>
    <w:rsid w:val="006F5A51"/>
    <w:rsid w:val="00702511"/>
    <w:rsid w:val="007033F7"/>
    <w:rsid w:val="0072124C"/>
    <w:rsid w:val="007401C6"/>
    <w:rsid w:val="00746EF6"/>
    <w:rsid w:val="007663FA"/>
    <w:rsid w:val="00796FB7"/>
    <w:rsid w:val="007B5FDA"/>
    <w:rsid w:val="007C6859"/>
    <w:rsid w:val="007E5599"/>
    <w:rsid w:val="0080284B"/>
    <w:rsid w:val="008474E6"/>
    <w:rsid w:val="00857E47"/>
    <w:rsid w:val="008642A8"/>
    <w:rsid w:val="0087089F"/>
    <w:rsid w:val="00874E44"/>
    <w:rsid w:val="008810D5"/>
    <w:rsid w:val="008A2041"/>
    <w:rsid w:val="008A2105"/>
    <w:rsid w:val="008B464F"/>
    <w:rsid w:val="008B5D10"/>
    <w:rsid w:val="008D788E"/>
    <w:rsid w:val="008E15F9"/>
    <w:rsid w:val="009030C0"/>
    <w:rsid w:val="009253E2"/>
    <w:rsid w:val="009327B1"/>
    <w:rsid w:val="0093288A"/>
    <w:rsid w:val="009779D0"/>
    <w:rsid w:val="009829B3"/>
    <w:rsid w:val="00995580"/>
    <w:rsid w:val="009C229D"/>
    <w:rsid w:val="009C6CE9"/>
    <w:rsid w:val="009E04B8"/>
    <w:rsid w:val="009E60F4"/>
    <w:rsid w:val="00A02E6D"/>
    <w:rsid w:val="00A07E1C"/>
    <w:rsid w:val="00A11C13"/>
    <w:rsid w:val="00A13927"/>
    <w:rsid w:val="00A17187"/>
    <w:rsid w:val="00A50BA2"/>
    <w:rsid w:val="00A63352"/>
    <w:rsid w:val="00A6736A"/>
    <w:rsid w:val="00A81BA5"/>
    <w:rsid w:val="00A821B9"/>
    <w:rsid w:val="00AB2983"/>
    <w:rsid w:val="00AB5F2B"/>
    <w:rsid w:val="00AB7B52"/>
    <w:rsid w:val="00AC7B9E"/>
    <w:rsid w:val="00AD06E3"/>
    <w:rsid w:val="00AD2D79"/>
    <w:rsid w:val="00AD6941"/>
    <w:rsid w:val="00AE44BA"/>
    <w:rsid w:val="00AE70C2"/>
    <w:rsid w:val="00B0210F"/>
    <w:rsid w:val="00B05ECA"/>
    <w:rsid w:val="00B13DAB"/>
    <w:rsid w:val="00B40C6A"/>
    <w:rsid w:val="00B40D27"/>
    <w:rsid w:val="00B421E9"/>
    <w:rsid w:val="00B542B2"/>
    <w:rsid w:val="00B6245F"/>
    <w:rsid w:val="00B72117"/>
    <w:rsid w:val="00B757DE"/>
    <w:rsid w:val="00BA02BB"/>
    <w:rsid w:val="00BA57B8"/>
    <w:rsid w:val="00BB01BA"/>
    <w:rsid w:val="00BB1201"/>
    <w:rsid w:val="00BD7508"/>
    <w:rsid w:val="00BE1FA5"/>
    <w:rsid w:val="00BE6781"/>
    <w:rsid w:val="00C01032"/>
    <w:rsid w:val="00C021F4"/>
    <w:rsid w:val="00C03701"/>
    <w:rsid w:val="00C14CEC"/>
    <w:rsid w:val="00C2017F"/>
    <w:rsid w:val="00C314F2"/>
    <w:rsid w:val="00C43CCC"/>
    <w:rsid w:val="00C51BA0"/>
    <w:rsid w:val="00C97180"/>
    <w:rsid w:val="00C97DBC"/>
    <w:rsid w:val="00CA40FA"/>
    <w:rsid w:val="00CB65FF"/>
    <w:rsid w:val="00CE4024"/>
    <w:rsid w:val="00CF196C"/>
    <w:rsid w:val="00D040FF"/>
    <w:rsid w:val="00D071F4"/>
    <w:rsid w:val="00D13788"/>
    <w:rsid w:val="00D50FBE"/>
    <w:rsid w:val="00D50FE7"/>
    <w:rsid w:val="00D61719"/>
    <w:rsid w:val="00D77655"/>
    <w:rsid w:val="00D87A79"/>
    <w:rsid w:val="00DB45CD"/>
    <w:rsid w:val="00DB4A57"/>
    <w:rsid w:val="00DC42F6"/>
    <w:rsid w:val="00DD6C49"/>
    <w:rsid w:val="00E12061"/>
    <w:rsid w:val="00E425E6"/>
    <w:rsid w:val="00E553AB"/>
    <w:rsid w:val="00E758A1"/>
    <w:rsid w:val="00E759A4"/>
    <w:rsid w:val="00E82AEF"/>
    <w:rsid w:val="00E921AE"/>
    <w:rsid w:val="00EB39B6"/>
    <w:rsid w:val="00EB3CAD"/>
    <w:rsid w:val="00EB6B26"/>
    <w:rsid w:val="00EC4D4D"/>
    <w:rsid w:val="00EE7640"/>
    <w:rsid w:val="00EF0BA2"/>
    <w:rsid w:val="00F101ED"/>
    <w:rsid w:val="00F21CFB"/>
    <w:rsid w:val="00F64ABF"/>
    <w:rsid w:val="00F72922"/>
    <w:rsid w:val="00F74782"/>
    <w:rsid w:val="00F825AA"/>
    <w:rsid w:val="00F87FD0"/>
    <w:rsid w:val="00FA7047"/>
    <w:rsid w:val="00FC201B"/>
    <w:rsid w:val="00FC6C72"/>
    <w:rsid w:val="00FF0CB0"/>
    <w:rsid w:val="00FF32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2511"/>
    <w:pPr>
      <w:spacing w:after="0" w:line="240" w:lineRule="auto"/>
    </w:pPr>
    <w:rPr>
      <w:rFonts w:ascii="Times New Roman" w:eastAsia="Times New Roman" w:hAnsi="Times New Roman" w:cs="Times New Roman"/>
      <w:b/>
      <w:bCs/>
      <w:kern w:val="28"/>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3A4BB2"/>
    <w:pPr>
      <w:spacing w:line="360" w:lineRule="auto"/>
      <w:ind w:firstLine="709"/>
      <w:jc w:val="both"/>
    </w:pPr>
    <w:rPr>
      <w:rFonts w:ascii="Arial" w:hAnsi="Arial"/>
      <w:b w:val="0"/>
      <w:bCs w:val="0"/>
      <w:kern w:val="0"/>
      <w:sz w:val="22"/>
      <w:szCs w:val="20"/>
      <w:lang w:eastAsia="cs-CZ"/>
    </w:rPr>
  </w:style>
  <w:style w:type="character" w:customStyle="1" w:styleId="ZarkazkladnhotextuChar">
    <w:name w:val="Zarážka základného textu Char"/>
    <w:basedOn w:val="Predvolenpsmoodseku"/>
    <w:link w:val="Zarkazkladnhotextu"/>
    <w:semiHidden/>
    <w:rsid w:val="003A4BB2"/>
    <w:rPr>
      <w:rFonts w:ascii="Arial" w:eastAsia="Times New Roman" w:hAnsi="Arial" w:cs="Times New Roman"/>
      <w:szCs w:val="20"/>
      <w:lang w:eastAsia="cs-CZ"/>
    </w:rPr>
  </w:style>
  <w:style w:type="paragraph" w:customStyle="1" w:styleId="Import3">
    <w:name w:val="Import 3"/>
    <w:basedOn w:val="Normlny"/>
    <w:rsid w:val="003A4BB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pPr>
    <w:rPr>
      <w:rFonts w:ascii="Courier New" w:hAnsi="Courier New"/>
      <w:b w:val="0"/>
      <w:bCs w:val="0"/>
      <w:kern w:val="0"/>
      <w:sz w:val="24"/>
      <w:szCs w:val="20"/>
    </w:rPr>
  </w:style>
  <w:style w:type="paragraph" w:customStyle="1" w:styleId="tl1">
    <w:name w:val="Štýl1"/>
    <w:basedOn w:val="Normlny"/>
    <w:autoRedefine/>
    <w:rsid w:val="003A4BB2"/>
    <w:pPr>
      <w:tabs>
        <w:tab w:val="left" w:pos="426"/>
      </w:tabs>
      <w:jc w:val="both"/>
    </w:pPr>
    <w:rPr>
      <w:rFonts w:ascii="Arial" w:hAnsi="Arial" w:cs="Arial"/>
      <w:b w:val="0"/>
      <w:bCs w:val="0"/>
      <w:kern w:val="0"/>
      <w:sz w:val="22"/>
      <w:szCs w:val="22"/>
      <w:lang w:eastAsia="cs-CZ"/>
    </w:rPr>
  </w:style>
  <w:style w:type="character" w:styleId="Hypertextovprepojenie">
    <w:name w:val="Hyperlink"/>
    <w:basedOn w:val="Predvolenpsmoodseku"/>
    <w:uiPriority w:val="99"/>
    <w:semiHidden/>
    <w:unhideWhenUsed/>
    <w:rsid w:val="006F5A51"/>
    <w:rPr>
      <w:rFonts w:ascii="Times New Roman" w:hAnsi="Times New Roman" w:cs="Times New Roman" w:hint="default"/>
      <w:color w:val="000000"/>
      <w:u w:val="single"/>
    </w:rPr>
  </w:style>
  <w:style w:type="paragraph" w:styleId="Zkladntext2">
    <w:name w:val="Body Text 2"/>
    <w:basedOn w:val="Normlny"/>
    <w:link w:val="Zkladntext2Char"/>
    <w:uiPriority w:val="99"/>
    <w:semiHidden/>
    <w:unhideWhenUsed/>
    <w:rsid w:val="002B19F2"/>
    <w:pPr>
      <w:spacing w:after="120" w:line="480" w:lineRule="auto"/>
    </w:pPr>
  </w:style>
  <w:style w:type="character" w:customStyle="1" w:styleId="Zkladntext2Char">
    <w:name w:val="Základný text 2 Char"/>
    <w:basedOn w:val="Predvolenpsmoodseku"/>
    <w:link w:val="Zkladntext2"/>
    <w:uiPriority w:val="99"/>
    <w:semiHidden/>
    <w:rsid w:val="002B19F2"/>
    <w:rPr>
      <w:rFonts w:ascii="Times New Roman" w:eastAsia="Times New Roman" w:hAnsi="Times New Roman" w:cs="Times New Roman"/>
      <w:b/>
      <w:bCs/>
      <w:kern w:val="28"/>
      <w:sz w:val="32"/>
      <w:szCs w:val="32"/>
      <w:lang w:eastAsia="sk-SK"/>
    </w:rPr>
  </w:style>
  <w:style w:type="paragraph" w:styleId="Zkladntext">
    <w:name w:val="Body Text"/>
    <w:basedOn w:val="Normlny"/>
    <w:link w:val="ZkladntextChar"/>
    <w:uiPriority w:val="99"/>
    <w:unhideWhenUsed/>
    <w:rsid w:val="00AE70C2"/>
    <w:pPr>
      <w:spacing w:after="120"/>
    </w:pPr>
  </w:style>
  <w:style w:type="character" w:customStyle="1" w:styleId="ZkladntextChar">
    <w:name w:val="Základný text Char"/>
    <w:basedOn w:val="Predvolenpsmoodseku"/>
    <w:link w:val="Zkladntext"/>
    <w:uiPriority w:val="99"/>
    <w:rsid w:val="00AE70C2"/>
    <w:rPr>
      <w:rFonts w:ascii="Times New Roman" w:eastAsia="Times New Roman" w:hAnsi="Times New Roman" w:cs="Times New Roman"/>
      <w:b/>
      <w:bCs/>
      <w:kern w:val="28"/>
      <w:sz w:val="32"/>
      <w:szCs w:val="32"/>
      <w:lang w:eastAsia="sk-SK"/>
    </w:rPr>
  </w:style>
  <w:style w:type="paragraph" w:styleId="Hlavika">
    <w:name w:val="header"/>
    <w:basedOn w:val="Normlny"/>
    <w:link w:val="HlavikaChar"/>
    <w:uiPriority w:val="99"/>
    <w:unhideWhenUsed/>
    <w:rsid w:val="00485C0A"/>
    <w:pPr>
      <w:tabs>
        <w:tab w:val="center" w:pos="4536"/>
        <w:tab w:val="right" w:pos="9072"/>
      </w:tabs>
    </w:pPr>
  </w:style>
  <w:style w:type="character" w:customStyle="1" w:styleId="HlavikaChar">
    <w:name w:val="Hlavička Char"/>
    <w:basedOn w:val="Predvolenpsmoodseku"/>
    <w:link w:val="Hlavika"/>
    <w:uiPriority w:val="99"/>
    <w:rsid w:val="00485C0A"/>
    <w:rPr>
      <w:rFonts w:ascii="Times New Roman" w:eastAsia="Times New Roman" w:hAnsi="Times New Roman" w:cs="Times New Roman"/>
      <w:b/>
      <w:bCs/>
      <w:kern w:val="28"/>
      <w:sz w:val="32"/>
      <w:szCs w:val="32"/>
      <w:lang w:eastAsia="sk-SK"/>
    </w:rPr>
  </w:style>
  <w:style w:type="paragraph" w:styleId="Pta">
    <w:name w:val="footer"/>
    <w:basedOn w:val="Normlny"/>
    <w:link w:val="PtaChar"/>
    <w:uiPriority w:val="99"/>
    <w:unhideWhenUsed/>
    <w:rsid w:val="00485C0A"/>
    <w:pPr>
      <w:tabs>
        <w:tab w:val="center" w:pos="4536"/>
        <w:tab w:val="right" w:pos="9072"/>
      </w:tabs>
    </w:pPr>
  </w:style>
  <w:style w:type="character" w:customStyle="1" w:styleId="PtaChar">
    <w:name w:val="Päta Char"/>
    <w:basedOn w:val="Predvolenpsmoodseku"/>
    <w:link w:val="Pta"/>
    <w:uiPriority w:val="99"/>
    <w:rsid w:val="00485C0A"/>
    <w:rPr>
      <w:rFonts w:ascii="Times New Roman" w:eastAsia="Times New Roman" w:hAnsi="Times New Roman" w:cs="Times New Roman"/>
      <w:b/>
      <w:bCs/>
      <w:kern w:val="28"/>
      <w:sz w:val="32"/>
      <w:szCs w:val="3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11"/>
    <w:pPr>
      <w:spacing w:after="0" w:line="240" w:lineRule="auto"/>
    </w:pPr>
    <w:rPr>
      <w:rFonts w:ascii="Times New Roman" w:eastAsia="Times New Roman" w:hAnsi="Times New Roman" w:cs="Times New Roman"/>
      <w:b/>
      <w:bCs/>
      <w:kern w:val="28"/>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A4BB2"/>
    <w:pPr>
      <w:spacing w:line="360" w:lineRule="auto"/>
      <w:ind w:firstLine="709"/>
      <w:jc w:val="both"/>
    </w:pPr>
    <w:rPr>
      <w:rFonts w:ascii="Arial" w:hAnsi="Arial"/>
      <w:b w:val="0"/>
      <w:bCs w:val="0"/>
      <w:kern w:val="0"/>
      <w:sz w:val="22"/>
      <w:szCs w:val="20"/>
      <w:lang w:eastAsia="cs-CZ"/>
    </w:rPr>
  </w:style>
  <w:style w:type="character" w:customStyle="1" w:styleId="BodyTextIndentChar">
    <w:name w:val="Body Text Indent Char"/>
    <w:basedOn w:val="DefaultParagraphFont"/>
    <w:link w:val="BodyTextIndent"/>
    <w:semiHidden/>
    <w:rsid w:val="003A4BB2"/>
    <w:rPr>
      <w:rFonts w:ascii="Arial" w:eastAsia="Times New Roman" w:hAnsi="Arial" w:cs="Times New Roman"/>
      <w:szCs w:val="20"/>
      <w:lang w:eastAsia="cs-CZ"/>
    </w:rPr>
  </w:style>
  <w:style w:type="paragraph" w:customStyle="1" w:styleId="Import3">
    <w:name w:val="Import 3"/>
    <w:basedOn w:val="Normal"/>
    <w:rsid w:val="003A4BB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pPr>
    <w:rPr>
      <w:rFonts w:ascii="Courier New" w:hAnsi="Courier New"/>
      <w:b w:val="0"/>
      <w:bCs w:val="0"/>
      <w:kern w:val="0"/>
      <w:sz w:val="24"/>
      <w:szCs w:val="20"/>
    </w:rPr>
  </w:style>
  <w:style w:type="paragraph" w:customStyle="1" w:styleId="tl1">
    <w:name w:val="Štýl1"/>
    <w:basedOn w:val="Normal"/>
    <w:autoRedefine/>
    <w:rsid w:val="003A4BB2"/>
    <w:pPr>
      <w:tabs>
        <w:tab w:val="left" w:pos="426"/>
      </w:tabs>
      <w:jc w:val="both"/>
    </w:pPr>
    <w:rPr>
      <w:rFonts w:ascii="Arial" w:hAnsi="Arial" w:cs="Arial"/>
      <w:b w:val="0"/>
      <w:bCs w:val="0"/>
      <w:kern w:val="0"/>
      <w:sz w:val="22"/>
      <w:szCs w:val="22"/>
      <w:lang w:eastAsia="cs-CZ"/>
    </w:rPr>
  </w:style>
  <w:style w:type="character" w:styleId="Hyperlink">
    <w:name w:val="Hyperlink"/>
    <w:basedOn w:val="DefaultParagraphFont"/>
    <w:uiPriority w:val="99"/>
    <w:semiHidden/>
    <w:unhideWhenUsed/>
    <w:rsid w:val="006F5A51"/>
    <w:rPr>
      <w:rFonts w:ascii="Times New Roman" w:hAnsi="Times New Roman" w:cs="Times New Roman" w:hint="default"/>
      <w:color w:val="000000"/>
      <w:u w:val="single"/>
    </w:rPr>
  </w:style>
  <w:style w:type="paragraph" w:styleId="BodyText2">
    <w:name w:val="Body Text 2"/>
    <w:basedOn w:val="Normal"/>
    <w:link w:val="BodyText2Char"/>
    <w:uiPriority w:val="99"/>
    <w:semiHidden/>
    <w:unhideWhenUsed/>
    <w:rsid w:val="002B19F2"/>
    <w:pPr>
      <w:spacing w:after="120" w:line="480" w:lineRule="auto"/>
    </w:pPr>
  </w:style>
  <w:style w:type="character" w:customStyle="1" w:styleId="BodyText2Char">
    <w:name w:val="Body Text 2 Char"/>
    <w:basedOn w:val="DefaultParagraphFont"/>
    <w:link w:val="BodyText2"/>
    <w:uiPriority w:val="99"/>
    <w:semiHidden/>
    <w:rsid w:val="002B19F2"/>
    <w:rPr>
      <w:rFonts w:ascii="Times New Roman" w:eastAsia="Times New Roman" w:hAnsi="Times New Roman" w:cs="Times New Roman"/>
      <w:b/>
      <w:bCs/>
      <w:kern w:val="28"/>
      <w:sz w:val="32"/>
      <w:szCs w:val="32"/>
      <w:lang w:eastAsia="sk-SK"/>
    </w:rPr>
  </w:style>
  <w:style w:type="paragraph" w:styleId="BodyText">
    <w:name w:val="Body Text"/>
    <w:basedOn w:val="Normal"/>
    <w:link w:val="BodyTextChar"/>
    <w:uiPriority w:val="99"/>
    <w:unhideWhenUsed/>
    <w:rsid w:val="00AE70C2"/>
    <w:pPr>
      <w:spacing w:after="120"/>
    </w:pPr>
  </w:style>
  <w:style w:type="character" w:customStyle="1" w:styleId="BodyTextChar">
    <w:name w:val="Body Text Char"/>
    <w:basedOn w:val="DefaultParagraphFont"/>
    <w:link w:val="BodyText"/>
    <w:uiPriority w:val="99"/>
    <w:rsid w:val="00AE70C2"/>
    <w:rPr>
      <w:rFonts w:ascii="Times New Roman" w:eastAsia="Times New Roman" w:hAnsi="Times New Roman" w:cs="Times New Roman"/>
      <w:b/>
      <w:bCs/>
      <w:kern w:val="28"/>
      <w:sz w:val="32"/>
      <w:szCs w:val="32"/>
      <w:lang w:eastAsia="sk-SK"/>
    </w:rPr>
  </w:style>
  <w:style w:type="paragraph" w:styleId="Header">
    <w:name w:val="header"/>
    <w:basedOn w:val="Normal"/>
    <w:link w:val="HeaderChar"/>
    <w:uiPriority w:val="99"/>
    <w:unhideWhenUsed/>
    <w:rsid w:val="00485C0A"/>
    <w:pPr>
      <w:tabs>
        <w:tab w:val="center" w:pos="4536"/>
        <w:tab w:val="right" w:pos="9072"/>
      </w:tabs>
    </w:pPr>
  </w:style>
  <w:style w:type="character" w:customStyle="1" w:styleId="HeaderChar">
    <w:name w:val="Header Char"/>
    <w:basedOn w:val="DefaultParagraphFont"/>
    <w:link w:val="Header"/>
    <w:uiPriority w:val="99"/>
    <w:rsid w:val="00485C0A"/>
    <w:rPr>
      <w:rFonts w:ascii="Times New Roman" w:eastAsia="Times New Roman" w:hAnsi="Times New Roman" w:cs="Times New Roman"/>
      <w:b/>
      <w:bCs/>
      <w:kern w:val="28"/>
      <w:sz w:val="32"/>
      <w:szCs w:val="32"/>
      <w:lang w:eastAsia="sk-SK"/>
    </w:rPr>
  </w:style>
  <w:style w:type="paragraph" w:styleId="Footer">
    <w:name w:val="footer"/>
    <w:basedOn w:val="Normal"/>
    <w:link w:val="FooterChar"/>
    <w:uiPriority w:val="99"/>
    <w:unhideWhenUsed/>
    <w:rsid w:val="00485C0A"/>
    <w:pPr>
      <w:tabs>
        <w:tab w:val="center" w:pos="4536"/>
        <w:tab w:val="right" w:pos="9072"/>
      </w:tabs>
    </w:pPr>
  </w:style>
  <w:style w:type="character" w:customStyle="1" w:styleId="FooterChar">
    <w:name w:val="Footer Char"/>
    <w:basedOn w:val="DefaultParagraphFont"/>
    <w:link w:val="Footer"/>
    <w:uiPriority w:val="99"/>
    <w:rsid w:val="00485C0A"/>
    <w:rPr>
      <w:rFonts w:ascii="Times New Roman" w:eastAsia="Times New Roman" w:hAnsi="Times New Roman" w:cs="Times New Roman"/>
      <w:b/>
      <w:bCs/>
      <w:kern w:val="28"/>
      <w:sz w:val="32"/>
      <w:szCs w:val="32"/>
      <w:lang w:eastAsia="sk-SK"/>
    </w:rPr>
  </w:style>
</w:styles>
</file>

<file path=word/webSettings.xml><?xml version="1.0" encoding="utf-8"?>
<w:webSettings xmlns:r="http://schemas.openxmlformats.org/officeDocument/2006/relationships" xmlns:w="http://schemas.openxmlformats.org/wordprocessingml/2006/main">
  <w:divs>
    <w:div w:id="51856416">
      <w:bodyDiv w:val="1"/>
      <w:marLeft w:val="0"/>
      <w:marRight w:val="0"/>
      <w:marTop w:val="0"/>
      <w:marBottom w:val="0"/>
      <w:divBdr>
        <w:top w:val="none" w:sz="0" w:space="0" w:color="auto"/>
        <w:left w:val="none" w:sz="0" w:space="0" w:color="auto"/>
        <w:bottom w:val="none" w:sz="0" w:space="0" w:color="auto"/>
        <w:right w:val="none" w:sz="0" w:space="0" w:color="auto"/>
      </w:divBdr>
    </w:div>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31102027">
      <w:bodyDiv w:val="1"/>
      <w:marLeft w:val="0"/>
      <w:marRight w:val="0"/>
      <w:marTop w:val="0"/>
      <w:marBottom w:val="0"/>
      <w:divBdr>
        <w:top w:val="none" w:sz="0" w:space="0" w:color="auto"/>
        <w:left w:val="none" w:sz="0" w:space="0" w:color="auto"/>
        <w:bottom w:val="none" w:sz="0" w:space="0" w:color="auto"/>
        <w:right w:val="none" w:sz="0" w:space="0" w:color="auto"/>
      </w:divBdr>
    </w:div>
    <w:div w:id="248197396">
      <w:bodyDiv w:val="1"/>
      <w:marLeft w:val="0"/>
      <w:marRight w:val="0"/>
      <w:marTop w:val="0"/>
      <w:marBottom w:val="0"/>
      <w:divBdr>
        <w:top w:val="none" w:sz="0" w:space="0" w:color="auto"/>
        <w:left w:val="none" w:sz="0" w:space="0" w:color="auto"/>
        <w:bottom w:val="none" w:sz="0" w:space="0" w:color="auto"/>
        <w:right w:val="none" w:sz="0" w:space="0" w:color="auto"/>
      </w:divBdr>
    </w:div>
    <w:div w:id="274295662">
      <w:bodyDiv w:val="1"/>
      <w:marLeft w:val="0"/>
      <w:marRight w:val="0"/>
      <w:marTop w:val="0"/>
      <w:marBottom w:val="0"/>
      <w:divBdr>
        <w:top w:val="none" w:sz="0" w:space="0" w:color="auto"/>
        <w:left w:val="none" w:sz="0" w:space="0" w:color="auto"/>
        <w:bottom w:val="none" w:sz="0" w:space="0" w:color="auto"/>
        <w:right w:val="none" w:sz="0" w:space="0" w:color="auto"/>
      </w:divBdr>
    </w:div>
    <w:div w:id="284851442">
      <w:bodyDiv w:val="1"/>
      <w:marLeft w:val="0"/>
      <w:marRight w:val="0"/>
      <w:marTop w:val="0"/>
      <w:marBottom w:val="0"/>
      <w:divBdr>
        <w:top w:val="none" w:sz="0" w:space="0" w:color="auto"/>
        <w:left w:val="none" w:sz="0" w:space="0" w:color="auto"/>
        <w:bottom w:val="none" w:sz="0" w:space="0" w:color="auto"/>
        <w:right w:val="none" w:sz="0" w:space="0" w:color="auto"/>
      </w:divBdr>
    </w:div>
    <w:div w:id="332997180">
      <w:bodyDiv w:val="1"/>
      <w:marLeft w:val="0"/>
      <w:marRight w:val="0"/>
      <w:marTop w:val="0"/>
      <w:marBottom w:val="0"/>
      <w:divBdr>
        <w:top w:val="none" w:sz="0" w:space="0" w:color="auto"/>
        <w:left w:val="none" w:sz="0" w:space="0" w:color="auto"/>
        <w:bottom w:val="none" w:sz="0" w:space="0" w:color="auto"/>
        <w:right w:val="none" w:sz="0" w:space="0" w:color="auto"/>
      </w:divBdr>
    </w:div>
    <w:div w:id="548419845">
      <w:bodyDiv w:val="1"/>
      <w:marLeft w:val="0"/>
      <w:marRight w:val="0"/>
      <w:marTop w:val="0"/>
      <w:marBottom w:val="0"/>
      <w:divBdr>
        <w:top w:val="none" w:sz="0" w:space="0" w:color="auto"/>
        <w:left w:val="none" w:sz="0" w:space="0" w:color="auto"/>
        <w:bottom w:val="none" w:sz="0" w:space="0" w:color="auto"/>
        <w:right w:val="none" w:sz="0" w:space="0" w:color="auto"/>
      </w:divBdr>
    </w:div>
    <w:div w:id="554925434">
      <w:bodyDiv w:val="1"/>
      <w:marLeft w:val="0"/>
      <w:marRight w:val="0"/>
      <w:marTop w:val="0"/>
      <w:marBottom w:val="0"/>
      <w:divBdr>
        <w:top w:val="none" w:sz="0" w:space="0" w:color="auto"/>
        <w:left w:val="none" w:sz="0" w:space="0" w:color="auto"/>
        <w:bottom w:val="none" w:sz="0" w:space="0" w:color="auto"/>
        <w:right w:val="none" w:sz="0" w:space="0" w:color="auto"/>
      </w:divBdr>
    </w:div>
    <w:div w:id="685516825">
      <w:bodyDiv w:val="1"/>
      <w:marLeft w:val="0"/>
      <w:marRight w:val="0"/>
      <w:marTop w:val="0"/>
      <w:marBottom w:val="0"/>
      <w:divBdr>
        <w:top w:val="none" w:sz="0" w:space="0" w:color="auto"/>
        <w:left w:val="none" w:sz="0" w:space="0" w:color="auto"/>
        <w:bottom w:val="none" w:sz="0" w:space="0" w:color="auto"/>
        <w:right w:val="none" w:sz="0" w:space="0" w:color="auto"/>
      </w:divBdr>
    </w:div>
    <w:div w:id="730924162">
      <w:bodyDiv w:val="1"/>
      <w:marLeft w:val="0"/>
      <w:marRight w:val="0"/>
      <w:marTop w:val="0"/>
      <w:marBottom w:val="0"/>
      <w:divBdr>
        <w:top w:val="none" w:sz="0" w:space="0" w:color="auto"/>
        <w:left w:val="none" w:sz="0" w:space="0" w:color="auto"/>
        <w:bottom w:val="none" w:sz="0" w:space="0" w:color="auto"/>
        <w:right w:val="none" w:sz="0" w:space="0" w:color="auto"/>
      </w:divBdr>
    </w:div>
    <w:div w:id="789666801">
      <w:bodyDiv w:val="1"/>
      <w:marLeft w:val="0"/>
      <w:marRight w:val="0"/>
      <w:marTop w:val="0"/>
      <w:marBottom w:val="0"/>
      <w:divBdr>
        <w:top w:val="none" w:sz="0" w:space="0" w:color="auto"/>
        <w:left w:val="none" w:sz="0" w:space="0" w:color="auto"/>
        <w:bottom w:val="none" w:sz="0" w:space="0" w:color="auto"/>
        <w:right w:val="none" w:sz="0" w:space="0" w:color="auto"/>
      </w:divBdr>
    </w:div>
    <w:div w:id="812677211">
      <w:bodyDiv w:val="1"/>
      <w:marLeft w:val="0"/>
      <w:marRight w:val="0"/>
      <w:marTop w:val="0"/>
      <w:marBottom w:val="0"/>
      <w:divBdr>
        <w:top w:val="none" w:sz="0" w:space="0" w:color="auto"/>
        <w:left w:val="none" w:sz="0" w:space="0" w:color="auto"/>
        <w:bottom w:val="none" w:sz="0" w:space="0" w:color="auto"/>
        <w:right w:val="none" w:sz="0" w:space="0" w:color="auto"/>
      </w:divBdr>
    </w:div>
    <w:div w:id="997345585">
      <w:bodyDiv w:val="1"/>
      <w:marLeft w:val="0"/>
      <w:marRight w:val="0"/>
      <w:marTop w:val="0"/>
      <w:marBottom w:val="0"/>
      <w:divBdr>
        <w:top w:val="none" w:sz="0" w:space="0" w:color="auto"/>
        <w:left w:val="none" w:sz="0" w:space="0" w:color="auto"/>
        <w:bottom w:val="none" w:sz="0" w:space="0" w:color="auto"/>
        <w:right w:val="none" w:sz="0" w:space="0" w:color="auto"/>
      </w:divBdr>
    </w:div>
    <w:div w:id="1041517819">
      <w:bodyDiv w:val="1"/>
      <w:marLeft w:val="0"/>
      <w:marRight w:val="0"/>
      <w:marTop w:val="0"/>
      <w:marBottom w:val="0"/>
      <w:divBdr>
        <w:top w:val="none" w:sz="0" w:space="0" w:color="auto"/>
        <w:left w:val="none" w:sz="0" w:space="0" w:color="auto"/>
        <w:bottom w:val="none" w:sz="0" w:space="0" w:color="auto"/>
        <w:right w:val="none" w:sz="0" w:space="0" w:color="auto"/>
      </w:divBdr>
    </w:div>
    <w:div w:id="1069841170">
      <w:bodyDiv w:val="1"/>
      <w:marLeft w:val="0"/>
      <w:marRight w:val="0"/>
      <w:marTop w:val="0"/>
      <w:marBottom w:val="0"/>
      <w:divBdr>
        <w:top w:val="none" w:sz="0" w:space="0" w:color="auto"/>
        <w:left w:val="none" w:sz="0" w:space="0" w:color="auto"/>
        <w:bottom w:val="none" w:sz="0" w:space="0" w:color="auto"/>
        <w:right w:val="none" w:sz="0" w:space="0" w:color="auto"/>
      </w:divBdr>
    </w:div>
    <w:div w:id="1074620665">
      <w:bodyDiv w:val="1"/>
      <w:marLeft w:val="0"/>
      <w:marRight w:val="0"/>
      <w:marTop w:val="0"/>
      <w:marBottom w:val="0"/>
      <w:divBdr>
        <w:top w:val="none" w:sz="0" w:space="0" w:color="auto"/>
        <w:left w:val="none" w:sz="0" w:space="0" w:color="auto"/>
        <w:bottom w:val="none" w:sz="0" w:space="0" w:color="auto"/>
        <w:right w:val="none" w:sz="0" w:space="0" w:color="auto"/>
      </w:divBdr>
    </w:div>
    <w:div w:id="1090735732">
      <w:bodyDiv w:val="1"/>
      <w:marLeft w:val="0"/>
      <w:marRight w:val="0"/>
      <w:marTop w:val="0"/>
      <w:marBottom w:val="0"/>
      <w:divBdr>
        <w:top w:val="none" w:sz="0" w:space="0" w:color="auto"/>
        <w:left w:val="none" w:sz="0" w:space="0" w:color="auto"/>
        <w:bottom w:val="none" w:sz="0" w:space="0" w:color="auto"/>
        <w:right w:val="none" w:sz="0" w:space="0" w:color="auto"/>
      </w:divBdr>
    </w:div>
    <w:div w:id="1117523503">
      <w:bodyDiv w:val="1"/>
      <w:marLeft w:val="0"/>
      <w:marRight w:val="0"/>
      <w:marTop w:val="0"/>
      <w:marBottom w:val="0"/>
      <w:divBdr>
        <w:top w:val="none" w:sz="0" w:space="0" w:color="auto"/>
        <w:left w:val="none" w:sz="0" w:space="0" w:color="auto"/>
        <w:bottom w:val="none" w:sz="0" w:space="0" w:color="auto"/>
        <w:right w:val="none" w:sz="0" w:space="0" w:color="auto"/>
      </w:divBdr>
    </w:div>
    <w:div w:id="1238901435">
      <w:bodyDiv w:val="1"/>
      <w:marLeft w:val="0"/>
      <w:marRight w:val="0"/>
      <w:marTop w:val="0"/>
      <w:marBottom w:val="0"/>
      <w:divBdr>
        <w:top w:val="none" w:sz="0" w:space="0" w:color="auto"/>
        <w:left w:val="none" w:sz="0" w:space="0" w:color="auto"/>
        <w:bottom w:val="none" w:sz="0" w:space="0" w:color="auto"/>
        <w:right w:val="none" w:sz="0" w:space="0" w:color="auto"/>
      </w:divBdr>
    </w:div>
    <w:div w:id="1343315971">
      <w:bodyDiv w:val="1"/>
      <w:marLeft w:val="0"/>
      <w:marRight w:val="0"/>
      <w:marTop w:val="0"/>
      <w:marBottom w:val="0"/>
      <w:divBdr>
        <w:top w:val="none" w:sz="0" w:space="0" w:color="auto"/>
        <w:left w:val="none" w:sz="0" w:space="0" w:color="auto"/>
        <w:bottom w:val="none" w:sz="0" w:space="0" w:color="auto"/>
        <w:right w:val="none" w:sz="0" w:space="0" w:color="auto"/>
      </w:divBdr>
    </w:div>
    <w:div w:id="1444107091">
      <w:bodyDiv w:val="1"/>
      <w:marLeft w:val="0"/>
      <w:marRight w:val="0"/>
      <w:marTop w:val="0"/>
      <w:marBottom w:val="0"/>
      <w:divBdr>
        <w:top w:val="none" w:sz="0" w:space="0" w:color="auto"/>
        <w:left w:val="none" w:sz="0" w:space="0" w:color="auto"/>
        <w:bottom w:val="none" w:sz="0" w:space="0" w:color="auto"/>
        <w:right w:val="none" w:sz="0" w:space="0" w:color="auto"/>
      </w:divBdr>
    </w:div>
    <w:div w:id="1458720145">
      <w:bodyDiv w:val="1"/>
      <w:marLeft w:val="0"/>
      <w:marRight w:val="0"/>
      <w:marTop w:val="0"/>
      <w:marBottom w:val="0"/>
      <w:divBdr>
        <w:top w:val="none" w:sz="0" w:space="0" w:color="auto"/>
        <w:left w:val="none" w:sz="0" w:space="0" w:color="auto"/>
        <w:bottom w:val="none" w:sz="0" w:space="0" w:color="auto"/>
        <w:right w:val="none" w:sz="0" w:space="0" w:color="auto"/>
      </w:divBdr>
    </w:div>
    <w:div w:id="1557356089">
      <w:bodyDiv w:val="1"/>
      <w:marLeft w:val="0"/>
      <w:marRight w:val="0"/>
      <w:marTop w:val="0"/>
      <w:marBottom w:val="0"/>
      <w:divBdr>
        <w:top w:val="none" w:sz="0" w:space="0" w:color="auto"/>
        <w:left w:val="none" w:sz="0" w:space="0" w:color="auto"/>
        <w:bottom w:val="none" w:sz="0" w:space="0" w:color="auto"/>
        <w:right w:val="none" w:sz="0" w:space="0" w:color="auto"/>
      </w:divBdr>
    </w:div>
    <w:div w:id="1634482278">
      <w:bodyDiv w:val="1"/>
      <w:marLeft w:val="0"/>
      <w:marRight w:val="0"/>
      <w:marTop w:val="0"/>
      <w:marBottom w:val="0"/>
      <w:divBdr>
        <w:top w:val="none" w:sz="0" w:space="0" w:color="auto"/>
        <w:left w:val="none" w:sz="0" w:space="0" w:color="auto"/>
        <w:bottom w:val="none" w:sz="0" w:space="0" w:color="auto"/>
        <w:right w:val="none" w:sz="0" w:space="0" w:color="auto"/>
      </w:divBdr>
    </w:div>
    <w:div w:id="1729836055">
      <w:bodyDiv w:val="1"/>
      <w:marLeft w:val="0"/>
      <w:marRight w:val="0"/>
      <w:marTop w:val="0"/>
      <w:marBottom w:val="0"/>
      <w:divBdr>
        <w:top w:val="none" w:sz="0" w:space="0" w:color="auto"/>
        <w:left w:val="none" w:sz="0" w:space="0" w:color="auto"/>
        <w:bottom w:val="none" w:sz="0" w:space="0" w:color="auto"/>
        <w:right w:val="none" w:sz="0" w:space="0" w:color="auto"/>
      </w:divBdr>
    </w:div>
    <w:div w:id="1795446355">
      <w:bodyDiv w:val="1"/>
      <w:marLeft w:val="0"/>
      <w:marRight w:val="0"/>
      <w:marTop w:val="0"/>
      <w:marBottom w:val="0"/>
      <w:divBdr>
        <w:top w:val="none" w:sz="0" w:space="0" w:color="auto"/>
        <w:left w:val="none" w:sz="0" w:space="0" w:color="auto"/>
        <w:bottom w:val="none" w:sz="0" w:space="0" w:color="auto"/>
        <w:right w:val="none" w:sz="0" w:space="0" w:color="auto"/>
      </w:divBdr>
    </w:div>
    <w:div w:id="1828550661">
      <w:bodyDiv w:val="1"/>
      <w:marLeft w:val="0"/>
      <w:marRight w:val="0"/>
      <w:marTop w:val="0"/>
      <w:marBottom w:val="0"/>
      <w:divBdr>
        <w:top w:val="none" w:sz="0" w:space="0" w:color="auto"/>
        <w:left w:val="none" w:sz="0" w:space="0" w:color="auto"/>
        <w:bottom w:val="none" w:sz="0" w:space="0" w:color="auto"/>
        <w:right w:val="none" w:sz="0" w:space="0" w:color="auto"/>
      </w:divBdr>
    </w:div>
    <w:div w:id="1867676056">
      <w:bodyDiv w:val="1"/>
      <w:marLeft w:val="0"/>
      <w:marRight w:val="0"/>
      <w:marTop w:val="0"/>
      <w:marBottom w:val="0"/>
      <w:divBdr>
        <w:top w:val="none" w:sz="0" w:space="0" w:color="auto"/>
        <w:left w:val="none" w:sz="0" w:space="0" w:color="auto"/>
        <w:bottom w:val="none" w:sz="0" w:space="0" w:color="auto"/>
        <w:right w:val="none" w:sz="0" w:space="0" w:color="auto"/>
      </w:divBdr>
    </w:div>
    <w:div w:id="1920942485">
      <w:bodyDiv w:val="1"/>
      <w:marLeft w:val="0"/>
      <w:marRight w:val="0"/>
      <w:marTop w:val="0"/>
      <w:marBottom w:val="0"/>
      <w:divBdr>
        <w:top w:val="none" w:sz="0" w:space="0" w:color="auto"/>
        <w:left w:val="none" w:sz="0" w:space="0" w:color="auto"/>
        <w:bottom w:val="none" w:sz="0" w:space="0" w:color="auto"/>
        <w:right w:val="none" w:sz="0" w:space="0" w:color="auto"/>
      </w:divBdr>
    </w:div>
    <w:div w:id="1959726163">
      <w:bodyDiv w:val="1"/>
      <w:marLeft w:val="0"/>
      <w:marRight w:val="0"/>
      <w:marTop w:val="0"/>
      <w:marBottom w:val="0"/>
      <w:divBdr>
        <w:top w:val="none" w:sz="0" w:space="0" w:color="auto"/>
        <w:left w:val="none" w:sz="0" w:space="0" w:color="auto"/>
        <w:bottom w:val="none" w:sz="0" w:space="0" w:color="auto"/>
        <w:right w:val="none" w:sz="0" w:space="0" w:color="auto"/>
      </w:divBdr>
    </w:div>
    <w:div w:id="1975910594">
      <w:bodyDiv w:val="1"/>
      <w:marLeft w:val="0"/>
      <w:marRight w:val="0"/>
      <w:marTop w:val="0"/>
      <w:marBottom w:val="0"/>
      <w:divBdr>
        <w:top w:val="none" w:sz="0" w:space="0" w:color="auto"/>
        <w:left w:val="none" w:sz="0" w:space="0" w:color="auto"/>
        <w:bottom w:val="none" w:sz="0" w:space="0" w:color="auto"/>
        <w:right w:val="none" w:sz="0" w:space="0" w:color="auto"/>
      </w:divBdr>
    </w:div>
    <w:div w:id="2108305246">
      <w:bodyDiv w:val="1"/>
      <w:marLeft w:val="0"/>
      <w:marRight w:val="0"/>
      <w:marTop w:val="0"/>
      <w:marBottom w:val="0"/>
      <w:divBdr>
        <w:top w:val="none" w:sz="0" w:space="0" w:color="auto"/>
        <w:left w:val="none" w:sz="0" w:space="0" w:color="auto"/>
        <w:bottom w:val="none" w:sz="0" w:space="0" w:color="auto"/>
        <w:right w:val="none" w:sz="0" w:space="0" w:color="auto"/>
      </w:divBdr>
    </w:div>
    <w:div w:id="2109108696">
      <w:bodyDiv w:val="1"/>
      <w:marLeft w:val="0"/>
      <w:marRight w:val="0"/>
      <w:marTop w:val="0"/>
      <w:marBottom w:val="0"/>
      <w:divBdr>
        <w:top w:val="none" w:sz="0" w:space="0" w:color="auto"/>
        <w:left w:val="none" w:sz="0" w:space="0" w:color="auto"/>
        <w:bottom w:val="none" w:sz="0" w:space="0" w:color="auto"/>
        <w:right w:val="none" w:sz="0" w:space="0" w:color="auto"/>
      </w:divBdr>
    </w:div>
    <w:div w:id="21379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ochanovce@ocu.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ckochanovce@ocu.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urbeko.urbeko@gmail.com" TargetMode="External"/><Relationship Id="rId4" Type="http://schemas.openxmlformats.org/officeDocument/2006/relationships/webSettings" Target="webSettings.xml"/><Relationship Id="rId9" Type="http://schemas.openxmlformats.org/officeDocument/2006/relationships/hyperlink" Target="mailto:urbeko.urbek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F6E6-2523-464F-89CF-49D462BB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8159</Words>
  <Characters>46511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Buday</dc:creator>
  <cp:lastModifiedBy>Lenovo</cp:lastModifiedBy>
  <cp:revision>2</cp:revision>
  <dcterms:created xsi:type="dcterms:W3CDTF">2018-09-05T17:48:00Z</dcterms:created>
  <dcterms:modified xsi:type="dcterms:W3CDTF">2018-09-05T17:48:00Z</dcterms:modified>
</cp:coreProperties>
</file>