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0A4" w:rsidRDefault="000F10A4">
      <w:pPr>
        <w:pBdr>
          <w:bottom w:val="single" w:sz="12" w:space="1" w:color="auto"/>
        </w:pBdr>
      </w:pPr>
    </w:p>
    <w:p w:rsidR="00505798" w:rsidRDefault="00505798" w:rsidP="00505798">
      <w:pPr>
        <w:pStyle w:val="Default"/>
      </w:pPr>
    </w:p>
    <w:p w:rsidR="00505798" w:rsidRDefault="00505798" w:rsidP="00505798">
      <w:pPr>
        <w:pStyle w:val="Default"/>
        <w:rPr>
          <w:color w:val="auto"/>
        </w:rPr>
      </w:pPr>
    </w:p>
    <w:p w:rsidR="007864E4" w:rsidRPr="00505798" w:rsidRDefault="00505798" w:rsidP="00505798">
      <w:pPr>
        <w:jc w:val="center"/>
        <w:rPr>
          <w:rFonts w:ascii="Times New Roman" w:hAnsi="Times New Roman" w:cs="Times New Roman"/>
          <w:b/>
          <w:sz w:val="40"/>
          <w:szCs w:val="40"/>
        </w:rPr>
      </w:pPr>
      <w:r w:rsidRPr="00505798">
        <w:rPr>
          <w:rFonts w:ascii="Times New Roman" w:hAnsi="Times New Roman" w:cs="Times New Roman"/>
          <w:b/>
          <w:bCs/>
          <w:sz w:val="40"/>
          <w:szCs w:val="40"/>
        </w:rPr>
        <w:t>Informačná brožúra</w:t>
      </w:r>
    </w:p>
    <w:p w:rsidR="00505798" w:rsidRPr="00505798" w:rsidRDefault="00505798" w:rsidP="00505798">
      <w:pPr>
        <w:rPr>
          <w:rFonts w:ascii="Calibri" w:eastAsia="Calibri" w:hAnsi="Calibri" w:cs="Times New Roman"/>
          <w:sz w:val="36"/>
          <w:szCs w:val="36"/>
        </w:rPr>
      </w:pPr>
    </w:p>
    <w:p w:rsidR="00505798" w:rsidRDefault="00505798" w:rsidP="00505798">
      <w:pPr>
        <w:pStyle w:val="Default"/>
      </w:pPr>
      <w:r>
        <w:tab/>
      </w:r>
    </w:p>
    <w:p w:rsidR="00505798" w:rsidRDefault="00505798" w:rsidP="00505798">
      <w:pPr>
        <w:pStyle w:val="Default"/>
        <w:rPr>
          <w:color w:val="auto"/>
        </w:rPr>
      </w:pPr>
    </w:p>
    <w:p w:rsidR="00505798" w:rsidRPr="00505798" w:rsidRDefault="00505798" w:rsidP="00505798">
      <w:pPr>
        <w:pStyle w:val="Default"/>
        <w:jc w:val="center"/>
        <w:rPr>
          <w:color w:val="auto"/>
          <w:sz w:val="48"/>
          <w:szCs w:val="48"/>
        </w:rPr>
      </w:pPr>
      <w:r>
        <w:rPr>
          <w:b/>
          <w:bCs/>
          <w:color w:val="auto"/>
          <w:sz w:val="48"/>
          <w:szCs w:val="48"/>
        </w:rPr>
        <w:t>INFORMAČNÁ BROŽÚ</w:t>
      </w:r>
      <w:r w:rsidRPr="00505798">
        <w:rPr>
          <w:b/>
          <w:bCs/>
          <w:color w:val="auto"/>
          <w:sz w:val="48"/>
          <w:szCs w:val="48"/>
        </w:rPr>
        <w:t>RA</w:t>
      </w:r>
    </w:p>
    <w:p w:rsidR="007864E4" w:rsidRPr="00505798" w:rsidRDefault="00505798" w:rsidP="00505798">
      <w:pPr>
        <w:pStyle w:val="Default"/>
        <w:jc w:val="center"/>
        <w:rPr>
          <w:color w:val="auto"/>
          <w:sz w:val="48"/>
          <w:szCs w:val="48"/>
        </w:rPr>
      </w:pPr>
      <w:r w:rsidRPr="00505798">
        <w:rPr>
          <w:b/>
          <w:bCs/>
          <w:color w:val="auto"/>
          <w:sz w:val="48"/>
          <w:szCs w:val="48"/>
        </w:rPr>
        <w:t xml:space="preserve">pre verejnosť o poskytovaní sociálnych služieb v Dennom stacionári </w:t>
      </w:r>
      <w:r w:rsidRPr="00505798">
        <w:rPr>
          <w:b/>
          <w:bCs/>
          <w:sz w:val="48"/>
          <w:szCs w:val="48"/>
        </w:rPr>
        <w:t>Kochanovce</w:t>
      </w:r>
    </w:p>
    <w:p w:rsidR="00505798" w:rsidRDefault="00505798" w:rsidP="008746A7">
      <w:pPr>
        <w:pStyle w:val="Default"/>
        <w:rPr>
          <w:color w:val="auto"/>
        </w:rPr>
      </w:pPr>
    </w:p>
    <w:p w:rsidR="00505798" w:rsidRDefault="00505798" w:rsidP="00505798">
      <w:pPr>
        <w:pStyle w:val="Default"/>
        <w:jc w:val="center"/>
        <w:rPr>
          <w:color w:val="auto"/>
        </w:rPr>
      </w:pPr>
    </w:p>
    <w:p w:rsidR="00505798" w:rsidRDefault="00505798" w:rsidP="00505798">
      <w:pPr>
        <w:pStyle w:val="Default"/>
        <w:jc w:val="center"/>
        <w:rPr>
          <w:color w:val="auto"/>
        </w:rPr>
      </w:pPr>
    </w:p>
    <w:p w:rsidR="00505798" w:rsidRDefault="00505798" w:rsidP="00505798">
      <w:pPr>
        <w:pStyle w:val="Default"/>
        <w:jc w:val="center"/>
        <w:rPr>
          <w:color w:val="auto"/>
        </w:rPr>
      </w:pPr>
    </w:p>
    <w:p w:rsidR="00505798" w:rsidRDefault="008746A7" w:rsidP="008746A7">
      <w:pPr>
        <w:pStyle w:val="Default"/>
        <w:rPr>
          <w:color w:val="auto"/>
        </w:rPr>
      </w:pPr>
      <w:r>
        <w:rPr>
          <w:noProof/>
          <w:color w:val="auto"/>
          <w:lang w:eastAsia="sk-SK"/>
        </w:rPr>
        <w:drawing>
          <wp:inline distT="0" distB="0" distL="0" distR="0">
            <wp:extent cx="5570867" cy="4001093"/>
            <wp:effectExtent l="19050" t="0" r="0" b="0"/>
            <wp:docPr id="3" name="Obrázok 2" descr="D:\na zverejnenie\20191112_12063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na zverejnenie\20191112_120633 (2).jpg"/>
                    <pic:cNvPicPr>
                      <a:picLocks noChangeAspect="1" noChangeArrowheads="1"/>
                    </pic:cNvPicPr>
                  </pic:nvPicPr>
                  <pic:blipFill>
                    <a:blip r:embed="rId8" cstate="print"/>
                    <a:srcRect/>
                    <a:stretch>
                      <a:fillRect/>
                    </a:stretch>
                  </pic:blipFill>
                  <pic:spPr bwMode="auto">
                    <a:xfrm>
                      <a:off x="0" y="0"/>
                      <a:ext cx="5573043" cy="4002656"/>
                    </a:xfrm>
                    <a:prstGeom prst="rect">
                      <a:avLst/>
                    </a:prstGeom>
                    <a:noFill/>
                    <a:ln w="9525">
                      <a:noFill/>
                      <a:miter lim="800000"/>
                      <a:headEnd/>
                      <a:tailEnd/>
                    </a:ln>
                  </pic:spPr>
                </pic:pic>
              </a:graphicData>
            </a:graphic>
          </wp:inline>
        </w:drawing>
      </w:r>
    </w:p>
    <w:p w:rsidR="00505798" w:rsidRDefault="00505798" w:rsidP="00505798">
      <w:pPr>
        <w:pStyle w:val="Default"/>
        <w:jc w:val="center"/>
        <w:rPr>
          <w:color w:val="auto"/>
        </w:rPr>
      </w:pPr>
    </w:p>
    <w:p w:rsidR="00505798" w:rsidRDefault="00505798" w:rsidP="00505798">
      <w:pPr>
        <w:pStyle w:val="Default"/>
        <w:jc w:val="center"/>
        <w:rPr>
          <w:color w:val="auto"/>
        </w:rPr>
      </w:pPr>
    </w:p>
    <w:p w:rsidR="00505798" w:rsidRDefault="00505798" w:rsidP="00505798">
      <w:pPr>
        <w:pStyle w:val="Default"/>
        <w:jc w:val="center"/>
        <w:rPr>
          <w:color w:val="auto"/>
        </w:rPr>
      </w:pPr>
    </w:p>
    <w:p w:rsidR="00505798" w:rsidRPr="008746A7" w:rsidRDefault="00505798" w:rsidP="008746A7">
      <w:pPr>
        <w:pStyle w:val="Default"/>
        <w:jc w:val="center"/>
        <w:rPr>
          <w:color w:val="auto"/>
          <w:sz w:val="23"/>
          <w:szCs w:val="23"/>
        </w:rPr>
      </w:pPr>
      <w:r>
        <w:rPr>
          <w:color w:val="auto"/>
          <w:sz w:val="23"/>
          <w:szCs w:val="23"/>
        </w:rPr>
        <w:t xml:space="preserve">Spracovala: Mgr. </w:t>
      </w:r>
      <w:proofErr w:type="spellStart"/>
      <w:r>
        <w:rPr>
          <w:color w:val="auto"/>
          <w:sz w:val="23"/>
          <w:szCs w:val="23"/>
        </w:rPr>
        <w:t>Euridika</w:t>
      </w:r>
      <w:proofErr w:type="spellEnd"/>
      <w:r w:rsidR="000F2E04">
        <w:rPr>
          <w:color w:val="auto"/>
          <w:sz w:val="23"/>
          <w:szCs w:val="23"/>
        </w:rPr>
        <w:t xml:space="preserve"> </w:t>
      </w:r>
      <w:proofErr w:type="spellStart"/>
      <w:r>
        <w:rPr>
          <w:color w:val="auto"/>
          <w:sz w:val="23"/>
          <w:szCs w:val="23"/>
        </w:rPr>
        <w:t>Sivčová</w:t>
      </w:r>
      <w:proofErr w:type="spellEnd"/>
      <w:r>
        <w:rPr>
          <w:color w:val="auto"/>
          <w:sz w:val="23"/>
          <w:szCs w:val="23"/>
        </w:rPr>
        <w:t xml:space="preserve"> , osoba zodpovedná za poskytovanie sociálnej služby</w:t>
      </w:r>
    </w:p>
    <w:p w:rsidR="00505798" w:rsidRDefault="000731C2" w:rsidP="00505798">
      <w:r>
        <w:lastRenderedPageBreak/>
        <w:t>________________________________________________________________________________</w:t>
      </w:r>
    </w:p>
    <w:p w:rsidR="00505798" w:rsidRPr="00505798" w:rsidRDefault="00505798" w:rsidP="00505798">
      <w:pPr>
        <w:autoSpaceDE w:val="0"/>
        <w:autoSpaceDN w:val="0"/>
        <w:adjustRightInd w:val="0"/>
        <w:spacing w:after="0" w:line="240" w:lineRule="auto"/>
        <w:rPr>
          <w:rFonts w:ascii="Calibri" w:hAnsi="Calibri" w:cs="Calibri"/>
          <w:color w:val="000000"/>
          <w:sz w:val="24"/>
          <w:szCs w:val="24"/>
        </w:rPr>
      </w:pPr>
    </w:p>
    <w:p w:rsidR="00505798" w:rsidRPr="00505798" w:rsidRDefault="00505798" w:rsidP="00376F90">
      <w:pPr>
        <w:autoSpaceDE w:val="0"/>
        <w:autoSpaceDN w:val="0"/>
        <w:adjustRightInd w:val="0"/>
        <w:spacing w:after="0" w:line="240" w:lineRule="auto"/>
        <w:jc w:val="both"/>
        <w:rPr>
          <w:rFonts w:ascii="Times New Roman" w:hAnsi="Times New Roman" w:cs="Times New Roman"/>
          <w:sz w:val="32"/>
          <w:szCs w:val="32"/>
        </w:rPr>
      </w:pPr>
      <w:r w:rsidRPr="00505798">
        <w:rPr>
          <w:rFonts w:ascii="Times New Roman" w:hAnsi="Times New Roman" w:cs="Times New Roman"/>
          <w:sz w:val="32"/>
          <w:szCs w:val="32"/>
        </w:rPr>
        <w:t xml:space="preserve">Obsah </w:t>
      </w:r>
    </w:p>
    <w:p w:rsidR="00505798" w:rsidRPr="00864FD3" w:rsidRDefault="00505798" w:rsidP="00376F90">
      <w:pPr>
        <w:autoSpaceDE w:val="0"/>
        <w:autoSpaceDN w:val="0"/>
        <w:adjustRightInd w:val="0"/>
        <w:spacing w:after="0" w:line="240" w:lineRule="auto"/>
        <w:jc w:val="both"/>
        <w:rPr>
          <w:rFonts w:ascii="Times New Roman" w:hAnsi="Times New Roman" w:cs="Times New Roman"/>
          <w:sz w:val="24"/>
          <w:szCs w:val="24"/>
        </w:rPr>
      </w:pPr>
      <w:r w:rsidRPr="00864FD3">
        <w:rPr>
          <w:rFonts w:ascii="Times New Roman" w:hAnsi="Times New Roman" w:cs="Times New Roman"/>
          <w:sz w:val="24"/>
          <w:szCs w:val="24"/>
        </w:rPr>
        <w:t xml:space="preserve">1 INFORMÁCIE O ZARIADENÍ ....................................................................... 3 </w:t>
      </w:r>
    </w:p>
    <w:p w:rsidR="00505798" w:rsidRPr="00864FD3" w:rsidRDefault="00505798" w:rsidP="00376F90">
      <w:pPr>
        <w:autoSpaceDE w:val="0"/>
        <w:autoSpaceDN w:val="0"/>
        <w:adjustRightInd w:val="0"/>
        <w:spacing w:after="0" w:line="240" w:lineRule="auto"/>
        <w:jc w:val="both"/>
        <w:rPr>
          <w:rFonts w:ascii="Times New Roman" w:hAnsi="Times New Roman" w:cs="Times New Roman"/>
          <w:sz w:val="24"/>
          <w:szCs w:val="24"/>
        </w:rPr>
      </w:pPr>
      <w:r w:rsidRPr="00864FD3">
        <w:rPr>
          <w:rFonts w:ascii="Times New Roman" w:hAnsi="Times New Roman" w:cs="Times New Roman"/>
          <w:sz w:val="24"/>
          <w:szCs w:val="24"/>
        </w:rPr>
        <w:t>2 INFORM</w:t>
      </w:r>
      <w:r w:rsidR="00E03648" w:rsidRPr="00864FD3">
        <w:rPr>
          <w:rFonts w:ascii="Times New Roman" w:hAnsi="Times New Roman" w:cs="Times New Roman"/>
          <w:sz w:val="24"/>
          <w:szCs w:val="24"/>
        </w:rPr>
        <w:t>ÁCIE</w:t>
      </w:r>
      <w:r w:rsidRPr="00864FD3">
        <w:rPr>
          <w:rFonts w:ascii="Times New Roman" w:hAnsi="Times New Roman" w:cs="Times New Roman"/>
          <w:sz w:val="24"/>
          <w:szCs w:val="24"/>
        </w:rPr>
        <w:t xml:space="preserve"> O POSKYTOVANÍ SOCIÁLNEJ SLUŽBY ....................................... 4 </w:t>
      </w:r>
    </w:p>
    <w:p w:rsidR="00505798" w:rsidRPr="00864FD3" w:rsidRDefault="00505798" w:rsidP="00376F90">
      <w:pPr>
        <w:autoSpaceDE w:val="0"/>
        <w:autoSpaceDN w:val="0"/>
        <w:adjustRightInd w:val="0"/>
        <w:spacing w:after="0" w:line="240" w:lineRule="auto"/>
        <w:jc w:val="both"/>
        <w:rPr>
          <w:rFonts w:ascii="Times New Roman" w:hAnsi="Times New Roman" w:cs="Times New Roman"/>
          <w:sz w:val="24"/>
          <w:szCs w:val="24"/>
        </w:rPr>
      </w:pPr>
      <w:r w:rsidRPr="00864FD3">
        <w:rPr>
          <w:rFonts w:ascii="Times New Roman" w:hAnsi="Times New Roman" w:cs="Times New Roman"/>
          <w:sz w:val="24"/>
          <w:szCs w:val="24"/>
        </w:rPr>
        <w:t xml:space="preserve">3 POSKYTOVANÉ SOCIÁLNE SLUŽBY, DRUH, FORMA A ROZSAH ....................... 6 </w:t>
      </w:r>
    </w:p>
    <w:p w:rsidR="00505798" w:rsidRPr="00864FD3" w:rsidRDefault="00505798" w:rsidP="00376F90">
      <w:pPr>
        <w:autoSpaceDE w:val="0"/>
        <w:autoSpaceDN w:val="0"/>
        <w:adjustRightInd w:val="0"/>
        <w:spacing w:after="0" w:line="240" w:lineRule="auto"/>
        <w:jc w:val="both"/>
        <w:rPr>
          <w:rFonts w:ascii="Times New Roman" w:hAnsi="Times New Roman" w:cs="Times New Roman"/>
          <w:sz w:val="24"/>
          <w:szCs w:val="24"/>
        </w:rPr>
      </w:pPr>
      <w:r w:rsidRPr="00864FD3">
        <w:rPr>
          <w:rFonts w:ascii="Times New Roman" w:hAnsi="Times New Roman" w:cs="Times New Roman"/>
          <w:sz w:val="24"/>
          <w:szCs w:val="24"/>
        </w:rPr>
        <w:t xml:space="preserve">4 POPIS ČINNOSTÍ .............................................................................................................. 7 </w:t>
      </w:r>
    </w:p>
    <w:p w:rsidR="00505798" w:rsidRPr="00864FD3" w:rsidRDefault="00505798" w:rsidP="00376F90">
      <w:pPr>
        <w:autoSpaceDE w:val="0"/>
        <w:autoSpaceDN w:val="0"/>
        <w:adjustRightInd w:val="0"/>
        <w:spacing w:after="0" w:line="240" w:lineRule="auto"/>
        <w:jc w:val="both"/>
        <w:rPr>
          <w:rFonts w:ascii="Times New Roman" w:hAnsi="Times New Roman" w:cs="Times New Roman"/>
          <w:sz w:val="24"/>
          <w:szCs w:val="24"/>
        </w:rPr>
      </w:pPr>
      <w:r w:rsidRPr="00864FD3">
        <w:rPr>
          <w:rFonts w:ascii="Times New Roman" w:hAnsi="Times New Roman" w:cs="Times New Roman"/>
          <w:sz w:val="24"/>
          <w:szCs w:val="24"/>
        </w:rPr>
        <w:t xml:space="preserve">5 VÝŠKA ÚHRADY ZA SOCIÁLNU SLUŽBU ................................................................. 9 </w:t>
      </w:r>
    </w:p>
    <w:p w:rsidR="00505798" w:rsidRPr="00864FD3" w:rsidRDefault="00505798" w:rsidP="00376F90">
      <w:pPr>
        <w:autoSpaceDE w:val="0"/>
        <w:autoSpaceDN w:val="0"/>
        <w:adjustRightInd w:val="0"/>
        <w:spacing w:after="0" w:line="240" w:lineRule="auto"/>
        <w:jc w:val="both"/>
        <w:rPr>
          <w:rFonts w:ascii="Times New Roman" w:hAnsi="Times New Roman" w:cs="Times New Roman"/>
          <w:sz w:val="24"/>
          <w:szCs w:val="24"/>
        </w:rPr>
      </w:pPr>
      <w:r w:rsidRPr="00864FD3">
        <w:rPr>
          <w:rFonts w:ascii="Times New Roman" w:hAnsi="Times New Roman" w:cs="Times New Roman"/>
          <w:sz w:val="24"/>
          <w:szCs w:val="24"/>
        </w:rPr>
        <w:t xml:space="preserve">6 PRÁVA A POVINNOSTI PRIJÍMATEĽA SOCIÁLNEJ SLUŽBY ................................ 9 </w:t>
      </w:r>
    </w:p>
    <w:p w:rsidR="00505798" w:rsidRPr="00864FD3" w:rsidRDefault="00505798" w:rsidP="00376F90">
      <w:pPr>
        <w:autoSpaceDE w:val="0"/>
        <w:autoSpaceDN w:val="0"/>
        <w:adjustRightInd w:val="0"/>
        <w:spacing w:after="0" w:line="240" w:lineRule="auto"/>
        <w:jc w:val="both"/>
        <w:rPr>
          <w:rFonts w:ascii="Times New Roman" w:hAnsi="Times New Roman" w:cs="Times New Roman"/>
          <w:sz w:val="24"/>
          <w:szCs w:val="24"/>
        </w:rPr>
      </w:pPr>
      <w:r w:rsidRPr="00864FD3">
        <w:rPr>
          <w:rFonts w:ascii="Times New Roman" w:hAnsi="Times New Roman" w:cs="Times New Roman"/>
          <w:sz w:val="24"/>
          <w:szCs w:val="24"/>
        </w:rPr>
        <w:t xml:space="preserve">7 PRÁVA A POVINNOSTI POSKYTOVATEĽA ............................................................. 11 </w:t>
      </w:r>
    </w:p>
    <w:p w:rsidR="00505798" w:rsidRPr="00864FD3" w:rsidRDefault="00505798" w:rsidP="00376F90">
      <w:pPr>
        <w:autoSpaceDE w:val="0"/>
        <w:autoSpaceDN w:val="0"/>
        <w:adjustRightInd w:val="0"/>
        <w:spacing w:after="0" w:line="240" w:lineRule="auto"/>
        <w:jc w:val="both"/>
        <w:rPr>
          <w:rFonts w:ascii="Times New Roman" w:hAnsi="Times New Roman" w:cs="Times New Roman"/>
          <w:sz w:val="24"/>
          <w:szCs w:val="24"/>
        </w:rPr>
      </w:pPr>
      <w:r w:rsidRPr="00864FD3">
        <w:rPr>
          <w:rFonts w:ascii="Times New Roman" w:hAnsi="Times New Roman" w:cs="Times New Roman"/>
          <w:sz w:val="24"/>
          <w:szCs w:val="24"/>
        </w:rPr>
        <w:t xml:space="preserve">8 OCHRANA OSOBNÝCH ÚDAJOV PRIJÍMATEĽA SOCIÁLNYCH SLUŽIEB ........ 12 </w:t>
      </w:r>
    </w:p>
    <w:p w:rsidR="00505798" w:rsidRPr="00864FD3" w:rsidRDefault="00505798" w:rsidP="00376F90">
      <w:pPr>
        <w:autoSpaceDE w:val="0"/>
        <w:autoSpaceDN w:val="0"/>
        <w:adjustRightInd w:val="0"/>
        <w:spacing w:after="0" w:line="240" w:lineRule="auto"/>
        <w:jc w:val="both"/>
        <w:rPr>
          <w:rFonts w:ascii="Times New Roman" w:hAnsi="Times New Roman" w:cs="Times New Roman"/>
          <w:sz w:val="24"/>
          <w:szCs w:val="24"/>
        </w:rPr>
      </w:pPr>
      <w:r w:rsidRPr="00864FD3">
        <w:rPr>
          <w:rFonts w:ascii="Times New Roman" w:hAnsi="Times New Roman" w:cs="Times New Roman"/>
          <w:sz w:val="24"/>
          <w:szCs w:val="24"/>
        </w:rPr>
        <w:t xml:space="preserve">9 UKONČENIE POSKYTOVANIA SOCIÁLNYCH SLUŽIEB ....................................... 12 </w:t>
      </w:r>
    </w:p>
    <w:p w:rsidR="00505798" w:rsidRPr="00505798" w:rsidRDefault="00505798" w:rsidP="00376F90">
      <w:pPr>
        <w:autoSpaceDE w:val="0"/>
        <w:autoSpaceDN w:val="0"/>
        <w:adjustRightInd w:val="0"/>
        <w:spacing w:after="0" w:line="240" w:lineRule="auto"/>
        <w:jc w:val="both"/>
        <w:rPr>
          <w:rFonts w:ascii="Times New Roman" w:hAnsi="Times New Roman" w:cs="Times New Roman"/>
          <w:sz w:val="23"/>
          <w:szCs w:val="23"/>
        </w:rPr>
      </w:pPr>
      <w:r w:rsidRPr="00505798">
        <w:rPr>
          <w:rFonts w:ascii="Times New Roman" w:hAnsi="Times New Roman" w:cs="Times New Roman"/>
          <w:sz w:val="23"/>
          <w:szCs w:val="23"/>
        </w:rPr>
        <w:t xml:space="preserve">Priestory zariadenia .................................................................................................................. 14 </w:t>
      </w:r>
    </w:p>
    <w:p w:rsidR="00E03648" w:rsidRDefault="00E03648" w:rsidP="00505798">
      <w:pPr>
        <w:autoSpaceDE w:val="0"/>
        <w:autoSpaceDN w:val="0"/>
        <w:adjustRightInd w:val="0"/>
        <w:spacing w:after="0" w:line="240" w:lineRule="auto"/>
        <w:rPr>
          <w:rFonts w:ascii="Times New Roman" w:hAnsi="Times New Roman" w:cs="Times New Roman"/>
          <w:b/>
          <w:bCs/>
          <w:sz w:val="23"/>
          <w:szCs w:val="23"/>
        </w:rPr>
      </w:pPr>
    </w:p>
    <w:p w:rsidR="00E03648" w:rsidRDefault="00E03648" w:rsidP="00505798">
      <w:pPr>
        <w:autoSpaceDE w:val="0"/>
        <w:autoSpaceDN w:val="0"/>
        <w:adjustRightInd w:val="0"/>
        <w:spacing w:after="0" w:line="240" w:lineRule="auto"/>
        <w:rPr>
          <w:rFonts w:ascii="Times New Roman" w:hAnsi="Times New Roman" w:cs="Times New Roman"/>
          <w:b/>
          <w:bCs/>
          <w:sz w:val="23"/>
          <w:szCs w:val="23"/>
        </w:rPr>
      </w:pPr>
    </w:p>
    <w:p w:rsidR="00505798" w:rsidRPr="00990078" w:rsidRDefault="00505798" w:rsidP="00376F90">
      <w:pPr>
        <w:autoSpaceDE w:val="0"/>
        <w:autoSpaceDN w:val="0"/>
        <w:adjustRightInd w:val="0"/>
        <w:spacing w:after="0" w:line="240" w:lineRule="auto"/>
        <w:jc w:val="both"/>
        <w:rPr>
          <w:rFonts w:ascii="Times New Roman" w:hAnsi="Times New Roman" w:cs="Times New Roman"/>
          <w:sz w:val="24"/>
          <w:szCs w:val="24"/>
        </w:rPr>
      </w:pPr>
      <w:r w:rsidRPr="00990078">
        <w:rPr>
          <w:rFonts w:ascii="Times New Roman" w:hAnsi="Times New Roman" w:cs="Times New Roman"/>
          <w:b/>
          <w:bCs/>
          <w:sz w:val="24"/>
          <w:szCs w:val="24"/>
        </w:rPr>
        <w:t xml:space="preserve">Použité skratky: </w:t>
      </w:r>
    </w:p>
    <w:p w:rsidR="00505798" w:rsidRPr="00990078" w:rsidRDefault="00505798" w:rsidP="00376F90">
      <w:pPr>
        <w:autoSpaceDE w:val="0"/>
        <w:autoSpaceDN w:val="0"/>
        <w:adjustRightInd w:val="0"/>
        <w:spacing w:after="181" w:line="240" w:lineRule="auto"/>
        <w:jc w:val="both"/>
        <w:rPr>
          <w:rFonts w:ascii="Times New Roman" w:hAnsi="Times New Roman" w:cs="Times New Roman"/>
          <w:sz w:val="24"/>
          <w:szCs w:val="24"/>
        </w:rPr>
      </w:pPr>
      <w:r w:rsidRPr="00990078">
        <w:rPr>
          <w:rFonts w:ascii="Times New Roman" w:hAnsi="Times New Roman" w:cs="Times New Roman"/>
          <w:b/>
          <w:bCs/>
          <w:sz w:val="24"/>
          <w:szCs w:val="24"/>
        </w:rPr>
        <w:t xml:space="preserve">DS </w:t>
      </w:r>
      <w:r w:rsidRPr="00990078">
        <w:rPr>
          <w:rFonts w:ascii="Times New Roman" w:hAnsi="Times New Roman" w:cs="Times New Roman"/>
          <w:sz w:val="24"/>
          <w:szCs w:val="24"/>
        </w:rPr>
        <w:t xml:space="preserve">- Denný stacionár </w:t>
      </w:r>
    </w:p>
    <w:p w:rsidR="00505798" w:rsidRPr="00990078" w:rsidRDefault="00505798" w:rsidP="00376F90">
      <w:pPr>
        <w:autoSpaceDE w:val="0"/>
        <w:autoSpaceDN w:val="0"/>
        <w:adjustRightInd w:val="0"/>
        <w:spacing w:after="181" w:line="240" w:lineRule="auto"/>
        <w:jc w:val="both"/>
        <w:rPr>
          <w:rFonts w:ascii="Times New Roman" w:hAnsi="Times New Roman" w:cs="Times New Roman"/>
          <w:sz w:val="24"/>
          <w:szCs w:val="24"/>
        </w:rPr>
      </w:pPr>
      <w:r w:rsidRPr="00990078">
        <w:rPr>
          <w:rFonts w:ascii="Times New Roman" w:hAnsi="Times New Roman" w:cs="Times New Roman"/>
          <w:b/>
          <w:bCs/>
          <w:sz w:val="24"/>
          <w:szCs w:val="24"/>
        </w:rPr>
        <w:t xml:space="preserve">VZN obce </w:t>
      </w:r>
      <w:r w:rsidRPr="00990078">
        <w:rPr>
          <w:rFonts w:ascii="Times New Roman" w:hAnsi="Times New Roman" w:cs="Times New Roman"/>
          <w:sz w:val="24"/>
          <w:szCs w:val="24"/>
        </w:rPr>
        <w:t xml:space="preserve">- všeobecne záväzné nariadenie Obce </w:t>
      </w:r>
      <w:r w:rsidR="00E03648" w:rsidRPr="00990078">
        <w:rPr>
          <w:rFonts w:ascii="Times New Roman" w:hAnsi="Times New Roman" w:cs="Times New Roman"/>
          <w:sz w:val="24"/>
          <w:szCs w:val="24"/>
        </w:rPr>
        <w:t>Kochanovce</w:t>
      </w:r>
    </w:p>
    <w:p w:rsidR="00505798" w:rsidRPr="00990078" w:rsidRDefault="00505798" w:rsidP="00376F90">
      <w:pPr>
        <w:autoSpaceDE w:val="0"/>
        <w:autoSpaceDN w:val="0"/>
        <w:adjustRightInd w:val="0"/>
        <w:spacing w:after="181" w:line="240" w:lineRule="auto"/>
        <w:jc w:val="both"/>
        <w:rPr>
          <w:rFonts w:ascii="Times New Roman" w:hAnsi="Times New Roman" w:cs="Times New Roman"/>
          <w:sz w:val="24"/>
          <w:szCs w:val="24"/>
        </w:rPr>
      </w:pPr>
      <w:r w:rsidRPr="00990078">
        <w:rPr>
          <w:rFonts w:ascii="Times New Roman" w:hAnsi="Times New Roman" w:cs="Times New Roman"/>
          <w:b/>
          <w:bCs/>
          <w:sz w:val="24"/>
          <w:szCs w:val="24"/>
        </w:rPr>
        <w:t xml:space="preserve">Zákon o sociálnych službách </w:t>
      </w:r>
      <w:r w:rsidRPr="00990078">
        <w:rPr>
          <w:rFonts w:ascii="Times New Roman" w:hAnsi="Times New Roman" w:cs="Times New Roman"/>
          <w:sz w:val="24"/>
          <w:szCs w:val="24"/>
        </w:rPr>
        <w:t xml:space="preserve">- Zákon č. 448/2008 Z. z. o sociálnych službách a o zmene a doplnení zákona č. 455/1991 Zb. o živnostenskom podnikaní (živnostenský zákon) v znení neskorších predpisov </w:t>
      </w:r>
    </w:p>
    <w:p w:rsidR="00505798" w:rsidRPr="00990078" w:rsidRDefault="00505798" w:rsidP="00376F90">
      <w:pPr>
        <w:autoSpaceDE w:val="0"/>
        <w:autoSpaceDN w:val="0"/>
        <w:adjustRightInd w:val="0"/>
        <w:spacing w:after="0" w:line="240" w:lineRule="auto"/>
        <w:jc w:val="both"/>
        <w:rPr>
          <w:rFonts w:ascii="Times New Roman" w:hAnsi="Times New Roman" w:cs="Times New Roman"/>
          <w:sz w:val="24"/>
          <w:szCs w:val="24"/>
        </w:rPr>
      </w:pPr>
      <w:r w:rsidRPr="00990078">
        <w:rPr>
          <w:rFonts w:ascii="Times New Roman" w:hAnsi="Times New Roman" w:cs="Times New Roman"/>
          <w:b/>
          <w:bCs/>
          <w:sz w:val="24"/>
          <w:szCs w:val="24"/>
        </w:rPr>
        <w:t xml:space="preserve">PSS – </w:t>
      </w:r>
      <w:r w:rsidRPr="00990078">
        <w:rPr>
          <w:rFonts w:ascii="Times New Roman" w:hAnsi="Times New Roman" w:cs="Times New Roman"/>
          <w:bCs/>
          <w:sz w:val="24"/>
          <w:szCs w:val="24"/>
        </w:rPr>
        <w:t xml:space="preserve">prijímateľ </w:t>
      </w:r>
      <w:r w:rsidR="00E03648" w:rsidRPr="00990078">
        <w:rPr>
          <w:rFonts w:ascii="Times New Roman" w:hAnsi="Times New Roman" w:cs="Times New Roman"/>
          <w:bCs/>
          <w:sz w:val="24"/>
          <w:szCs w:val="24"/>
        </w:rPr>
        <w:t xml:space="preserve">sociálnej služby </w:t>
      </w:r>
    </w:p>
    <w:p w:rsidR="00505798" w:rsidRPr="00990078" w:rsidRDefault="00505798" w:rsidP="00376F90">
      <w:pPr>
        <w:autoSpaceDE w:val="0"/>
        <w:autoSpaceDN w:val="0"/>
        <w:adjustRightInd w:val="0"/>
        <w:spacing w:after="0" w:line="240" w:lineRule="auto"/>
        <w:jc w:val="both"/>
        <w:rPr>
          <w:rFonts w:ascii="Symbol" w:hAnsi="Symbol" w:cs="Symbol"/>
          <w:color w:val="000000"/>
          <w:sz w:val="24"/>
          <w:szCs w:val="24"/>
        </w:rPr>
      </w:pPr>
    </w:p>
    <w:p w:rsidR="00505798" w:rsidRPr="00990078" w:rsidRDefault="00505798" w:rsidP="00376F90">
      <w:pPr>
        <w:autoSpaceDE w:val="0"/>
        <w:autoSpaceDN w:val="0"/>
        <w:adjustRightInd w:val="0"/>
        <w:spacing w:after="0" w:line="240" w:lineRule="auto"/>
        <w:jc w:val="both"/>
        <w:rPr>
          <w:rFonts w:ascii="Symbol" w:hAnsi="Symbol"/>
          <w:sz w:val="24"/>
          <w:szCs w:val="24"/>
        </w:rPr>
      </w:pPr>
    </w:p>
    <w:p w:rsidR="00505798" w:rsidRPr="00990078" w:rsidRDefault="00505798" w:rsidP="00376F90">
      <w:pPr>
        <w:autoSpaceDE w:val="0"/>
        <w:autoSpaceDN w:val="0"/>
        <w:adjustRightInd w:val="0"/>
        <w:spacing w:after="183" w:line="240" w:lineRule="auto"/>
        <w:jc w:val="both"/>
        <w:rPr>
          <w:rFonts w:ascii="Times New Roman" w:hAnsi="Times New Roman" w:cs="Times New Roman"/>
          <w:sz w:val="24"/>
          <w:szCs w:val="24"/>
        </w:rPr>
      </w:pPr>
      <w:r w:rsidRPr="00990078">
        <w:rPr>
          <w:rFonts w:ascii="Symbol" w:hAnsi="Symbol"/>
          <w:sz w:val="24"/>
          <w:szCs w:val="24"/>
        </w:rPr>
        <w:t></w:t>
      </w:r>
      <w:r w:rsidRPr="00990078">
        <w:rPr>
          <w:rFonts w:ascii="Symbol" w:hAnsi="Symbol"/>
          <w:sz w:val="24"/>
          <w:szCs w:val="24"/>
        </w:rPr>
        <w:t></w:t>
      </w:r>
      <w:r w:rsidRPr="00990078">
        <w:rPr>
          <w:rFonts w:ascii="Times New Roman" w:hAnsi="Times New Roman" w:cs="Times New Roman"/>
          <w:b/>
          <w:bCs/>
          <w:sz w:val="24"/>
          <w:szCs w:val="24"/>
        </w:rPr>
        <w:t xml:space="preserve">Poskytovateľ </w:t>
      </w:r>
      <w:r w:rsidRPr="00990078">
        <w:rPr>
          <w:rFonts w:ascii="Times New Roman" w:hAnsi="Times New Roman" w:cs="Times New Roman"/>
          <w:sz w:val="24"/>
          <w:szCs w:val="24"/>
        </w:rPr>
        <w:t xml:space="preserve">- Denný stacionár </w:t>
      </w:r>
      <w:r w:rsidR="00E03648" w:rsidRPr="00990078">
        <w:rPr>
          <w:rFonts w:ascii="Times New Roman" w:hAnsi="Times New Roman" w:cs="Times New Roman"/>
          <w:sz w:val="24"/>
          <w:szCs w:val="24"/>
        </w:rPr>
        <w:t>Kochanovce</w:t>
      </w:r>
    </w:p>
    <w:p w:rsidR="00505798" w:rsidRPr="00990078" w:rsidRDefault="00505798" w:rsidP="00376F90">
      <w:pPr>
        <w:autoSpaceDE w:val="0"/>
        <w:autoSpaceDN w:val="0"/>
        <w:adjustRightInd w:val="0"/>
        <w:spacing w:after="183" w:line="240" w:lineRule="auto"/>
        <w:jc w:val="both"/>
        <w:rPr>
          <w:rFonts w:ascii="Times New Roman" w:hAnsi="Times New Roman" w:cs="Times New Roman"/>
          <w:sz w:val="24"/>
          <w:szCs w:val="24"/>
        </w:rPr>
      </w:pPr>
      <w:r w:rsidRPr="00990078">
        <w:rPr>
          <w:rFonts w:ascii="Times New Roman" w:hAnsi="Times New Roman" w:cs="Times New Roman"/>
          <w:b/>
          <w:bCs/>
          <w:sz w:val="24"/>
          <w:szCs w:val="24"/>
        </w:rPr>
        <w:t xml:space="preserve">SS </w:t>
      </w:r>
      <w:r w:rsidRPr="00990078">
        <w:rPr>
          <w:rFonts w:ascii="Times New Roman" w:hAnsi="Times New Roman" w:cs="Times New Roman"/>
          <w:sz w:val="24"/>
          <w:szCs w:val="24"/>
        </w:rPr>
        <w:t xml:space="preserve">- sociálna služba </w:t>
      </w:r>
    </w:p>
    <w:p w:rsidR="00505798" w:rsidRPr="00990078" w:rsidRDefault="00505798" w:rsidP="00376F90">
      <w:pPr>
        <w:autoSpaceDE w:val="0"/>
        <w:autoSpaceDN w:val="0"/>
        <w:adjustRightInd w:val="0"/>
        <w:spacing w:after="183" w:line="240" w:lineRule="auto"/>
        <w:jc w:val="both"/>
        <w:rPr>
          <w:rFonts w:ascii="Times New Roman" w:hAnsi="Times New Roman" w:cs="Times New Roman"/>
          <w:sz w:val="24"/>
          <w:szCs w:val="24"/>
        </w:rPr>
      </w:pPr>
      <w:r w:rsidRPr="00990078">
        <w:rPr>
          <w:rFonts w:ascii="Times New Roman" w:hAnsi="Times New Roman" w:cs="Times New Roman"/>
          <w:b/>
          <w:bCs/>
          <w:sz w:val="24"/>
          <w:szCs w:val="24"/>
        </w:rPr>
        <w:t xml:space="preserve">FO </w:t>
      </w:r>
      <w:r w:rsidRPr="00990078">
        <w:rPr>
          <w:rFonts w:ascii="Times New Roman" w:hAnsi="Times New Roman" w:cs="Times New Roman"/>
          <w:sz w:val="24"/>
          <w:szCs w:val="24"/>
        </w:rPr>
        <w:t xml:space="preserve">- fyzická osoba </w:t>
      </w:r>
    </w:p>
    <w:p w:rsidR="00505798" w:rsidRDefault="00505798" w:rsidP="00376F90">
      <w:pPr>
        <w:jc w:val="both"/>
      </w:pPr>
    </w:p>
    <w:p w:rsidR="000731C2" w:rsidRDefault="000731C2" w:rsidP="00505798"/>
    <w:p w:rsidR="000731C2" w:rsidRDefault="000731C2" w:rsidP="00505798"/>
    <w:p w:rsidR="000731C2" w:rsidRDefault="000731C2" w:rsidP="00505798"/>
    <w:p w:rsidR="000731C2" w:rsidRDefault="000731C2" w:rsidP="00505798"/>
    <w:p w:rsidR="000731C2" w:rsidRDefault="000731C2" w:rsidP="00505798"/>
    <w:p w:rsidR="000731C2" w:rsidRDefault="000731C2" w:rsidP="00505798"/>
    <w:p w:rsidR="000731C2" w:rsidRDefault="000731C2" w:rsidP="00505798"/>
    <w:p w:rsidR="000731C2" w:rsidRDefault="000731C2" w:rsidP="00505798"/>
    <w:p w:rsidR="000731C2" w:rsidRDefault="000731C2" w:rsidP="00505798">
      <w:r>
        <w:lastRenderedPageBreak/>
        <w:t>________________________________________________________________________________</w:t>
      </w:r>
    </w:p>
    <w:p w:rsidR="000731C2" w:rsidRDefault="000731C2" w:rsidP="00505798"/>
    <w:p w:rsidR="000731C2" w:rsidRPr="00864FD3" w:rsidRDefault="000731C2" w:rsidP="00376F90">
      <w:pPr>
        <w:jc w:val="both"/>
        <w:rPr>
          <w:sz w:val="24"/>
          <w:szCs w:val="24"/>
        </w:rPr>
      </w:pPr>
      <w:r w:rsidRPr="00864FD3">
        <w:rPr>
          <w:rFonts w:ascii="Times New Roman" w:hAnsi="Times New Roman" w:cs="Times New Roman"/>
          <w:sz w:val="24"/>
          <w:szCs w:val="24"/>
        </w:rPr>
        <w:t>1 INFORMÁCIE O ZARIADENÍ</w:t>
      </w:r>
    </w:p>
    <w:p w:rsidR="000731C2" w:rsidRDefault="000731C2" w:rsidP="00376F90">
      <w:pPr>
        <w:pStyle w:val="Default"/>
        <w:jc w:val="both"/>
      </w:pPr>
    </w:p>
    <w:p w:rsidR="000731C2" w:rsidRPr="00990078" w:rsidRDefault="000731C2" w:rsidP="00376F90">
      <w:pPr>
        <w:jc w:val="both"/>
        <w:rPr>
          <w:rFonts w:ascii="Times New Roman" w:hAnsi="Times New Roman" w:cs="Times New Roman"/>
          <w:sz w:val="24"/>
          <w:szCs w:val="24"/>
        </w:rPr>
      </w:pPr>
      <w:r w:rsidRPr="00990078">
        <w:rPr>
          <w:rFonts w:ascii="Times New Roman" w:hAnsi="Times New Roman" w:cs="Times New Roman"/>
          <w:b/>
          <w:bCs/>
          <w:sz w:val="24"/>
          <w:szCs w:val="24"/>
        </w:rPr>
        <w:t>Názov zariadenia:</w:t>
      </w:r>
      <w:r w:rsidRPr="00990078">
        <w:rPr>
          <w:rFonts w:ascii="Times New Roman" w:hAnsi="Times New Roman" w:cs="Times New Roman"/>
          <w:bCs/>
          <w:sz w:val="24"/>
          <w:szCs w:val="24"/>
        </w:rPr>
        <w:t>Denný stacionár</w:t>
      </w:r>
    </w:p>
    <w:p w:rsidR="000731C2" w:rsidRPr="00990078" w:rsidRDefault="000731C2" w:rsidP="00376F90">
      <w:pPr>
        <w:pStyle w:val="Default"/>
        <w:jc w:val="both"/>
      </w:pPr>
    </w:p>
    <w:p w:rsidR="000731C2" w:rsidRPr="00990078" w:rsidRDefault="000731C2" w:rsidP="00376F90">
      <w:pPr>
        <w:jc w:val="both"/>
        <w:rPr>
          <w:rFonts w:ascii="Times New Roman" w:hAnsi="Times New Roman" w:cs="Times New Roman"/>
          <w:sz w:val="24"/>
          <w:szCs w:val="24"/>
        </w:rPr>
      </w:pPr>
      <w:r w:rsidRPr="00990078">
        <w:rPr>
          <w:rFonts w:ascii="Times New Roman" w:hAnsi="Times New Roman" w:cs="Times New Roman"/>
          <w:b/>
          <w:bCs/>
          <w:sz w:val="24"/>
          <w:szCs w:val="24"/>
        </w:rPr>
        <w:t>Adresa zariadenia:</w:t>
      </w:r>
      <w:r w:rsidRPr="00990078">
        <w:rPr>
          <w:rFonts w:ascii="Times New Roman" w:hAnsi="Times New Roman" w:cs="Times New Roman"/>
          <w:sz w:val="24"/>
          <w:szCs w:val="24"/>
        </w:rPr>
        <w:t xml:space="preserve">Kochanovce 206, 06601 Humenné </w:t>
      </w:r>
    </w:p>
    <w:p w:rsidR="000731C2" w:rsidRPr="00990078" w:rsidRDefault="000731C2" w:rsidP="00376F90">
      <w:pPr>
        <w:pStyle w:val="Default"/>
        <w:jc w:val="both"/>
      </w:pPr>
    </w:p>
    <w:p w:rsidR="000731C2" w:rsidRPr="00990078" w:rsidRDefault="000731C2" w:rsidP="00376F90">
      <w:pPr>
        <w:jc w:val="both"/>
        <w:rPr>
          <w:rFonts w:ascii="Times New Roman" w:hAnsi="Times New Roman" w:cs="Times New Roman"/>
          <w:sz w:val="24"/>
          <w:szCs w:val="24"/>
        </w:rPr>
      </w:pPr>
      <w:r w:rsidRPr="00990078">
        <w:rPr>
          <w:rFonts w:ascii="Times New Roman" w:hAnsi="Times New Roman" w:cs="Times New Roman"/>
          <w:b/>
          <w:bCs/>
          <w:sz w:val="24"/>
          <w:szCs w:val="24"/>
        </w:rPr>
        <w:t>Zriaďovateľ:</w:t>
      </w:r>
      <w:r w:rsidRPr="00990078">
        <w:rPr>
          <w:rFonts w:ascii="Times New Roman" w:hAnsi="Times New Roman" w:cs="Times New Roman"/>
          <w:bCs/>
          <w:sz w:val="24"/>
          <w:szCs w:val="24"/>
        </w:rPr>
        <w:t>Obec Kochanovce</w:t>
      </w:r>
    </w:p>
    <w:p w:rsidR="000731C2" w:rsidRPr="00990078" w:rsidRDefault="000731C2" w:rsidP="00376F90">
      <w:pPr>
        <w:jc w:val="both"/>
        <w:rPr>
          <w:rFonts w:ascii="Times New Roman" w:hAnsi="Times New Roman" w:cs="Times New Roman"/>
          <w:b/>
          <w:sz w:val="24"/>
          <w:szCs w:val="24"/>
        </w:rPr>
      </w:pPr>
      <w:r w:rsidRPr="00990078">
        <w:rPr>
          <w:rFonts w:ascii="Times New Roman" w:hAnsi="Times New Roman" w:cs="Times New Roman"/>
          <w:b/>
          <w:sz w:val="24"/>
          <w:szCs w:val="24"/>
        </w:rPr>
        <w:t>IČO:</w:t>
      </w:r>
      <w:r w:rsidRPr="00990078">
        <w:rPr>
          <w:rFonts w:ascii="Times New Roman" w:hAnsi="Times New Roman" w:cs="Times New Roman"/>
          <w:sz w:val="24"/>
          <w:szCs w:val="24"/>
        </w:rPr>
        <w:t>00323144</w:t>
      </w:r>
    </w:p>
    <w:p w:rsidR="000731C2" w:rsidRPr="00990078" w:rsidRDefault="000731C2" w:rsidP="008746A7">
      <w:pPr>
        <w:jc w:val="both"/>
        <w:rPr>
          <w:rFonts w:ascii="Times New Roman" w:hAnsi="Times New Roman" w:cs="Times New Roman"/>
          <w:b/>
          <w:sz w:val="24"/>
          <w:szCs w:val="24"/>
        </w:rPr>
      </w:pPr>
      <w:r w:rsidRPr="00990078">
        <w:rPr>
          <w:rFonts w:ascii="Times New Roman" w:hAnsi="Times New Roman" w:cs="Times New Roman"/>
          <w:b/>
          <w:sz w:val="24"/>
          <w:szCs w:val="24"/>
        </w:rPr>
        <w:t>DIČ:</w:t>
      </w:r>
      <w:r w:rsidRPr="00990078">
        <w:rPr>
          <w:rFonts w:ascii="Times New Roman" w:hAnsi="Times New Roman" w:cs="Times New Roman"/>
          <w:sz w:val="24"/>
          <w:szCs w:val="24"/>
        </w:rPr>
        <w:t>2021232686</w:t>
      </w:r>
    </w:p>
    <w:p w:rsidR="00403AC9" w:rsidRPr="00990078" w:rsidRDefault="00403AC9" w:rsidP="00403AC9">
      <w:pPr>
        <w:pStyle w:val="Default"/>
      </w:pPr>
    </w:p>
    <w:p w:rsidR="00403AC9" w:rsidRPr="00990078" w:rsidRDefault="00403AC9" w:rsidP="00376F90">
      <w:pPr>
        <w:pStyle w:val="Default"/>
        <w:jc w:val="both"/>
        <w:rPr>
          <w:color w:val="auto"/>
        </w:rPr>
      </w:pPr>
      <w:r w:rsidRPr="00990078">
        <w:rPr>
          <w:b/>
          <w:bCs/>
          <w:color w:val="auto"/>
        </w:rPr>
        <w:t>Druh služby:</w:t>
      </w:r>
      <w:r w:rsidR="00331DBF" w:rsidRPr="00990078">
        <w:rPr>
          <w:b/>
          <w:bCs/>
          <w:color w:val="auto"/>
        </w:rPr>
        <w:t xml:space="preserve"> </w:t>
      </w:r>
      <w:r w:rsidRPr="00990078">
        <w:rPr>
          <w:color w:val="auto"/>
        </w:rPr>
        <w:t xml:space="preserve">Zákon o sociálnej službe 448/2008 </w:t>
      </w:r>
      <w:proofErr w:type="spellStart"/>
      <w:r w:rsidRPr="00990078">
        <w:rPr>
          <w:color w:val="auto"/>
        </w:rPr>
        <w:t>Z.z</w:t>
      </w:r>
      <w:proofErr w:type="spellEnd"/>
      <w:r w:rsidRPr="00990078">
        <w:rPr>
          <w:color w:val="auto"/>
        </w:rPr>
        <w:t xml:space="preserve">.  </w:t>
      </w:r>
    </w:p>
    <w:p w:rsidR="00403AC9" w:rsidRPr="00990078" w:rsidRDefault="00403AC9" w:rsidP="00376F90">
      <w:pPr>
        <w:pStyle w:val="Default"/>
        <w:ind w:left="1416"/>
        <w:jc w:val="both"/>
      </w:pPr>
      <w:r w:rsidRPr="00990078">
        <w:rPr>
          <w:color w:val="auto"/>
        </w:rPr>
        <w:t>- denný stacionár -  poskytovanie sociálnej služby na riešenie nepriaznivej sociálnej situácie z dôvodu ťažkého zdravotného postihnutia, nepriaznivého zdravotného stavu alebo z dôvodu dovŕšenia dôchodkového veku)</w:t>
      </w:r>
    </w:p>
    <w:p w:rsidR="00403AC9" w:rsidRPr="00990078" w:rsidRDefault="00403AC9" w:rsidP="00403AC9">
      <w:pPr>
        <w:pStyle w:val="Default"/>
      </w:pPr>
    </w:p>
    <w:p w:rsidR="00403AC9" w:rsidRPr="00990078" w:rsidRDefault="00403AC9" w:rsidP="00403AC9">
      <w:pPr>
        <w:pStyle w:val="Default"/>
      </w:pPr>
      <w:r w:rsidRPr="00990078">
        <w:rPr>
          <w:b/>
          <w:bCs/>
          <w:color w:val="auto"/>
        </w:rPr>
        <w:t>Forma SS:</w:t>
      </w:r>
      <w:r w:rsidRPr="00990078">
        <w:rPr>
          <w:color w:val="auto"/>
        </w:rPr>
        <w:t>ambulantná</w:t>
      </w:r>
    </w:p>
    <w:p w:rsidR="00403AC9" w:rsidRPr="00990078" w:rsidRDefault="00403AC9" w:rsidP="00403AC9">
      <w:pPr>
        <w:pStyle w:val="Default"/>
      </w:pPr>
    </w:p>
    <w:p w:rsidR="00403AC9" w:rsidRPr="00990078" w:rsidRDefault="00403AC9" w:rsidP="00403AC9">
      <w:pPr>
        <w:rPr>
          <w:rFonts w:ascii="Times New Roman" w:hAnsi="Times New Roman" w:cs="Times New Roman"/>
          <w:sz w:val="24"/>
          <w:szCs w:val="24"/>
        </w:rPr>
      </w:pPr>
      <w:r w:rsidRPr="00990078">
        <w:rPr>
          <w:rFonts w:ascii="Times New Roman" w:hAnsi="Times New Roman" w:cs="Times New Roman"/>
          <w:b/>
          <w:bCs/>
          <w:sz w:val="24"/>
          <w:szCs w:val="24"/>
        </w:rPr>
        <w:t>Rozsah SS:</w:t>
      </w:r>
      <w:r w:rsidRPr="00990078">
        <w:rPr>
          <w:rFonts w:ascii="Times New Roman" w:hAnsi="Times New Roman" w:cs="Times New Roman"/>
          <w:sz w:val="24"/>
          <w:szCs w:val="24"/>
        </w:rPr>
        <w:t xml:space="preserve"> neurčitý čas </w:t>
      </w:r>
    </w:p>
    <w:p w:rsidR="00403AC9" w:rsidRPr="00990078" w:rsidRDefault="00403AC9" w:rsidP="00403AC9">
      <w:pPr>
        <w:rPr>
          <w:rFonts w:ascii="Times New Roman" w:hAnsi="Times New Roman" w:cs="Times New Roman"/>
          <w:sz w:val="24"/>
          <w:szCs w:val="24"/>
        </w:rPr>
      </w:pPr>
      <w:r w:rsidRPr="00990078">
        <w:rPr>
          <w:rFonts w:ascii="Times New Roman" w:hAnsi="Times New Roman" w:cs="Times New Roman"/>
          <w:b/>
          <w:bCs/>
          <w:sz w:val="24"/>
          <w:szCs w:val="24"/>
        </w:rPr>
        <w:t>Kapacita zariadenia:</w:t>
      </w:r>
      <w:r w:rsidRPr="00990078">
        <w:rPr>
          <w:rFonts w:ascii="Times New Roman" w:hAnsi="Times New Roman" w:cs="Times New Roman"/>
          <w:bCs/>
          <w:sz w:val="24"/>
          <w:szCs w:val="24"/>
        </w:rPr>
        <w:t xml:space="preserve">30 prijímateľov sociálnych služieb </w:t>
      </w:r>
    </w:p>
    <w:p w:rsidR="005470D0" w:rsidRPr="00990078" w:rsidRDefault="00403AC9" w:rsidP="00403AC9">
      <w:pPr>
        <w:pStyle w:val="Default"/>
      </w:pPr>
      <w:r w:rsidRPr="00990078">
        <w:rPr>
          <w:b/>
          <w:bCs/>
          <w:color w:val="auto"/>
        </w:rPr>
        <w:t>Registrácia:</w:t>
      </w:r>
      <w:r w:rsidRPr="00990078">
        <w:rPr>
          <w:color w:val="auto"/>
        </w:rPr>
        <w:t xml:space="preserve">registrácia č. </w:t>
      </w:r>
      <w:r w:rsidR="00B15D22" w:rsidRPr="00990078">
        <w:rPr>
          <w:color w:val="auto"/>
        </w:rPr>
        <w:t>405</w:t>
      </w:r>
      <w:r w:rsidRPr="00990078">
        <w:rPr>
          <w:color w:val="auto"/>
        </w:rPr>
        <w:t xml:space="preserve"> v Registri poskytovateľov sociálnych služieb Prešovského samosprávneho kraja</w:t>
      </w:r>
    </w:p>
    <w:p w:rsidR="005470D0" w:rsidRPr="00990078" w:rsidRDefault="005470D0" w:rsidP="005470D0">
      <w:pPr>
        <w:autoSpaceDE w:val="0"/>
        <w:autoSpaceDN w:val="0"/>
        <w:adjustRightInd w:val="0"/>
        <w:spacing w:after="0" w:line="240" w:lineRule="auto"/>
        <w:rPr>
          <w:rFonts w:ascii="Times New Roman" w:hAnsi="Times New Roman" w:cs="Times New Roman"/>
          <w:color w:val="000000"/>
          <w:sz w:val="24"/>
          <w:szCs w:val="24"/>
        </w:rPr>
      </w:pPr>
    </w:p>
    <w:p w:rsidR="005470D0" w:rsidRPr="00990078" w:rsidRDefault="005470D0" w:rsidP="005470D0">
      <w:pPr>
        <w:autoSpaceDE w:val="0"/>
        <w:autoSpaceDN w:val="0"/>
        <w:adjustRightInd w:val="0"/>
        <w:spacing w:after="0" w:line="240" w:lineRule="auto"/>
        <w:rPr>
          <w:rFonts w:ascii="Times New Roman" w:hAnsi="Times New Roman" w:cs="Times New Roman"/>
          <w:sz w:val="24"/>
          <w:szCs w:val="24"/>
        </w:rPr>
      </w:pPr>
      <w:r w:rsidRPr="00990078">
        <w:rPr>
          <w:rFonts w:ascii="Times New Roman" w:hAnsi="Times New Roman" w:cs="Times New Roman"/>
          <w:b/>
          <w:bCs/>
          <w:sz w:val="24"/>
          <w:szCs w:val="24"/>
        </w:rPr>
        <w:t xml:space="preserve">Dátum začatia poskytovania SS: 01.01.2017 </w:t>
      </w:r>
    </w:p>
    <w:p w:rsidR="005470D0" w:rsidRPr="00990078" w:rsidRDefault="005470D0" w:rsidP="005470D0">
      <w:pPr>
        <w:autoSpaceDE w:val="0"/>
        <w:autoSpaceDN w:val="0"/>
        <w:adjustRightInd w:val="0"/>
        <w:spacing w:after="0" w:line="240" w:lineRule="auto"/>
        <w:rPr>
          <w:rFonts w:ascii="Times New Roman" w:hAnsi="Times New Roman" w:cs="Times New Roman"/>
          <w:sz w:val="24"/>
          <w:szCs w:val="24"/>
        </w:rPr>
      </w:pPr>
      <w:r w:rsidRPr="00990078">
        <w:rPr>
          <w:rFonts w:ascii="Times New Roman" w:hAnsi="Times New Roman" w:cs="Times New Roman"/>
          <w:sz w:val="24"/>
          <w:szCs w:val="24"/>
        </w:rPr>
        <w:t xml:space="preserve">Informačná brožúra v písomnej forme je poskytnutím základných informácií pre budúceho prijímateľa sociálnej služby zariadení, pre rodinných príslušníkov ako aj ostatnú verejnosť. V prípade akýchkoľvek otázok sme všetkým záujemcom o poskytovanie sociálnych služieb v našom zariadení k dispozícii nasledovným spôsobom: </w:t>
      </w:r>
    </w:p>
    <w:p w:rsidR="005470D0" w:rsidRPr="00990078" w:rsidRDefault="005470D0" w:rsidP="005470D0">
      <w:pPr>
        <w:autoSpaceDE w:val="0"/>
        <w:autoSpaceDN w:val="0"/>
        <w:adjustRightInd w:val="0"/>
        <w:spacing w:after="145" w:line="240" w:lineRule="auto"/>
        <w:rPr>
          <w:rFonts w:ascii="Times New Roman" w:hAnsi="Times New Roman" w:cs="Times New Roman"/>
          <w:sz w:val="24"/>
          <w:szCs w:val="24"/>
        </w:rPr>
      </w:pPr>
      <w:r w:rsidRPr="00990078">
        <w:rPr>
          <w:rFonts w:ascii="Times New Roman" w:hAnsi="Times New Roman" w:cs="Times New Roman"/>
          <w:b/>
          <w:bCs/>
          <w:i/>
          <w:iCs/>
          <w:sz w:val="24"/>
          <w:szCs w:val="24"/>
        </w:rPr>
        <w:t xml:space="preserve">osobne </w:t>
      </w:r>
      <w:r w:rsidRPr="00990078">
        <w:rPr>
          <w:rFonts w:ascii="Times New Roman" w:hAnsi="Times New Roman" w:cs="Times New Roman"/>
          <w:sz w:val="24"/>
          <w:szCs w:val="24"/>
        </w:rPr>
        <w:t xml:space="preserve">- podaním doplňujúcich informácií (starostka, vedúca DS) </w:t>
      </w:r>
    </w:p>
    <w:p w:rsidR="005470D0" w:rsidRPr="00990078" w:rsidRDefault="005470D0" w:rsidP="005470D0">
      <w:pPr>
        <w:autoSpaceDE w:val="0"/>
        <w:autoSpaceDN w:val="0"/>
        <w:adjustRightInd w:val="0"/>
        <w:spacing w:after="145" w:line="240" w:lineRule="auto"/>
        <w:rPr>
          <w:rFonts w:ascii="Times New Roman" w:hAnsi="Times New Roman" w:cs="Times New Roman"/>
          <w:sz w:val="24"/>
          <w:szCs w:val="24"/>
        </w:rPr>
      </w:pPr>
      <w:r w:rsidRPr="00990078">
        <w:rPr>
          <w:rFonts w:ascii="Times New Roman" w:hAnsi="Times New Roman" w:cs="Times New Roman"/>
          <w:b/>
          <w:bCs/>
          <w:i/>
          <w:iCs/>
          <w:sz w:val="24"/>
          <w:szCs w:val="24"/>
        </w:rPr>
        <w:t xml:space="preserve">telefonicky </w:t>
      </w:r>
      <w:r w:rsidRPr="00990078">
        <w:rPr>
          <w:rFonts w:ascii="Times New Roman" w:hAnsi="Times New Roman" w:cs="Times New Roman"/>
          <w:sz w:val="24"/>
          <w:szCs w:val="24"/>
        </w:rPr>
        <w:t xml:space="preserve">- na </w:t>
      </w:r>
      <w:proofErr w:type="spellStart"/>
      <w:r w:rsidRPr="00990078">
        <w:rPr>
          <w:rFonts w:ascii="Times New Roman" w:hAnsi="Times New Roman" w:cs="Times New Roman"/>
          <w:sz w:val="24"/>
          <w:szCs w:val="24"/>
        </w:rPr>
        <w:t>t.č</w:t>
      </w:r>
      <w:proofErr w:type="spellEnd"/>
      <w:r w:rsidRPr="00990078">
        <w:rPr>
          <w:rFonts w:ascii="Times New Roman" w:hAnsi="Times New Roman" w:cs="Times New Roman"/>
          <w:sz w:val="24"/>
          <w:szCs w:val="24"/>
        </w:rPr>
        <w:t>. 0907  974 783 - starost</w:t>
      </w:r>
      <w:r w:rsidR="008746A7" w:rsidRPr="00990078">
        <w:rPr>
          <w:rFonts w:ascii="Times New Roman" w:hAnsi="Times New Roman" w:cs="Times New Roman"/>
          <w:sz w:val="24"/>
          <w:szCs w:val="24"/>
        </w:rPr>
        <w:t>k</w:t>
      </w:r>
      <w:r w:rsidRPr="00990078">
        <w:rPr>
          <w:rFonts w:ascii="Times New Roman" w:hAnsi="Times New Roman" w:cs="Times New Roman"/>
          <w:sz w:val="24"/>
          <w:szCs w:val="24"/>
        </w:rPr>
        <w:t xml:space="preserve">a obce </w:t>
      </w:r>
    </w:p>
    <w:p w:rsidR="005470D0" w:rsidRPr="00990078" w:rsidRDefault="00990078" w:rsidP="005470D0">
      <w:pPr>
        <w:autoSpaceDE w:val="0"/>
        <w:autoSpaceDN w:val="0"/>
        <w:adjustRightInd w:val="0"/>
        <w:spacing w:after="145"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470D0" w:rsidRPr="00990078">
        <w:rPr>
          <w:rFonts w:ascii="Times New Roman" w:hAnsi="Times New Roman" w:cs="Times New Roman"/>
          <w:sz w:val="24"/>
          <w:szCs w:val="24"/>
        </w:rPr>
        <w:t xml:space="preserve">0917 869 983 - vedúca DS </w:t>
      </w:r>
    </w:p>
    <w:p w:rsidR="005470D0" w:rsidRPr="00990078" w:rsidRDefault="005470D0" w:rsidP="005470D0">
      <w:pPr>
        <w:autoSpaceDE w:val="0"/>
        <w:autoSpaceDN w:val="0"/>
        <w:adjustRightInd w:val="0"/>
        <w:spacing w:after="0" w:line="240" w:lineRule="auto"/>
        <w:rPr>
          <w:rFonts w:ascii="Times New Roman" w:hAnsi="Times New Roman" w:cs="Times New Roman"/>
          <w:sz w:val="24"/>
          <w:szCs w:val="24"/>
        </w:rPr>
      </w:pPr>
      <w:r w:rsidRPr="00990078">
        <w:rPr>
          <w:rFonts w:ascii="Times New Roman" w:hAnsi="Times New Roman" w:cs="Times New Roman"/>
          <w:b/>
          <w:bCs/>
          <w:i/>
          <w:iCs/>
          <w:sz w:val="24"/>
          <w:szCs w:val="24"/>
        </w:rPr>
        <w:t>e-mail:</w:t>
      </w:r>
      <w:r w:rsidRPr="00990078">
        <w:rPr>
          <w:rFonts w:ascii="Times New Roman" w:hAnsi="Times New Roman" w:cs="Times New Roman"/>
          <w:sz w:val="24"/>
          <w:szCs w:val="24"/>
        </w:rPr>
        <w:t>stacionar.kochanovce@gmail.com</w:t>
      </w:r>
    </w:p>
    <w:p w:rsidR="005470D0" w:rsidRPr="00990078" w:rsidRDefault="005470D0" w:rsidP="005470D0">
      <w:pPr>
        <w:autoSpaceDE w:val="0"/>
        <w:autoSpaceDN w:val="0"/>
        <w:adjustRightInd w:val="0"/>
        <w:spacing w:after="0" w:line="240" w:lineRule="auto"/>
        <w:rPr>
          <w:rFonts w:ascii="Times New Roman" w:hAnsi="Times New Roman" w:cs="Times New Roman"/>
          <w:sz w:val="24"/>
          <w:szCs w:val="24"/>
        </w:rPr>
      </w:pPr>
    </w:p>
    <w:p w:rsidR="000731C2" w:rsidRPr="00990078" w:rsidRDefault="005470D0" w:rsidP="005470D0">
      <w:pPr>
        <w:rPr>
          <w:rFonts w:ascii="Times New Roman" w:hAnsi="Times New Roman" w:cs="Times New Roman"/>
          <w:sz w:val="24"/>
          <w:szCs w:val="24"/>
        </w:rPr>
      </w:pPr>
      <w:r w:rsidRPr="00990078">
        <w:rPr>
          <w:rFonts w:ascii="Times New Roman" w:hAnsi="Times New Roman" w:cs="Times New Roman"/>
          <w:sz w:val="24"/>
          <w:szCs w:val="24"/>
        </w:rPr>
        <w:t xml:space="preserve">Ďalšie informácie získate tiež na webovej stránke obce </w:t>
      </w:r>
      <w:hyperlink r:id="rId9" w:history="1">
        <w:r w:rsidR="00864FD3" w:rsidRPr="00990078">
          <w:rPr>
            <w:rStyle w:val="Hypertextovprepojenie"/>
            <w:rFonts w:ascii="Times New Roman" w:hAnsi="Times New Roman" w:cs="Times New Roman"/>
            <w:sz w:val="24"/>
            <w:szCs w:val="24"/>
          </w:rPr>
          <w:t>www.kochanovce.sk</w:t>
        </w:r>
      </w:hyperlink>
      <w:r w:rsidRPr="00990078">
        <w:rPr>
          <w:rFonts w:ascii="Times New Roman" w:hAnsi="Times New Roman" w:cs="Times New Roman"/>
          <w:sz w:val="24"/>
          <w:szCs w:val="24"/>
        </w:rPr>
        <w:t xml:space="preserve"> v časti Denný stacionár.</w:t>
      </w:r>
    </w:p>
    <w:p w:rsidR="008746A7" w:rsidRPr="00990078" w:rsidRDefault="008746A7" w:rsidP="00864FD3">
      <w:pPr>
        <w:autoSpaceDE w:val="0"/>
        <w:autoSpaceDN w:val="0"/>
        <w:adjustRightInd w:val="0"/>
        <w:spacing w:after="0" w:line="240" w:lineRule="auto"/>
        <w:rPr>
          <w:rFonts w:ascii="Times New Roman" w:hAnsi="Times New Roman" w:cs="Times New Roman"/>
          <w:color w:val="000000"/>
          <w:sz w:val="24"/>
          <w:szCs w:val="24"/>
        </w:rPr>
      </w:pPr>
    </w:p>
    <w:p w:rsidR="00864FD3" w:rsidRPr="00864FD3" w:rsidRDefault="00F74099" w:rsidP="00864FD3">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lastRenderedPageBreak/>
        <w:t>___________________________________________________________________________</w:t>
      </w:r>
    </w:p>
    <w:p w:rsidR="00864FD3" w:rsidRDefault="00864FD3" w:rsidP="00864FD3">
      <w:pPr>
        <w:rPr>
          <w:rFonts w:ascii="Calibri" w:hAnsi="Calibri" w:cs="Calibri"/>
          <w:sz w:val="32"/>
          <w:szCs w:val="32"/>
        </w:rPr>
      </w:pPr>
    </w:p>
    <w:p w:rsidR="00864FD3" w:rsidRPr="00864FD3" w:rsidRDefault="00864FD3" w:rsidP="00376F90">
      <w:pPr>
        <w:jc w:val="both"/>
        <w:rPr>
          <w:rFonts w:ascii="Times New Roman" w:hAnsi="Times New Roman" w:cs="Times New Roman"/>
          <w:sz w:val="24"/>
          <w:szCs w:val="24"/>
        </w:rPr>
      </w:pPr>
      <w:r w:rsidRPr="00864FD3">
        <w:rPr>
          <w:rFonts w:ascii="Times New Roman" w:hAnsi="Times New Roman" w:cs="Times New Roman"/>
          <w:sz w:val="24"/>
          <w:szCs w:val="24"/>
        </w:rPr>
        <w:t>2 INFORMOVANIE O POSKYTOVANÍ SOCIÁLNEJ SLUŽBY</w:t>
      </w:r>
    </w:p>
    <w:p w:rsidR="00864FD3" w:rsidRPr="00990078" w:rsidRDefault="00864FD3" w:rsidP="00376F90">
      <w:pPr>
        <w:pStyle w:val="Default"/>
        <w:jc w:val="both"/>
      </w:pPr>
      <w:r w:rsidRPr="00990078">
        <w:t xml:space="preserve">Každá fyzická osoba (ďalej len „FO“), za podmienok ustanovených zákonom o sociálnych službách , má právo výberu sociálnej služby, formu jej poskytovania a právo výberu poskytovateľa.  </w:t>
      </w:r>
      <w:r w:rsidR="00D80DEB" w:rsidRPr="00990078">
        <w:t>Každý záujemca v dennom stacionári Kochanovce sa rozhodne sám, slobodne a dobrovoľne na základe informácií, ktoré získa z rozhovoru pri návšteve zariadenia, z informácií zverejnených na internetovej stránke obce</w:t>
      </w:r>
      <w:r w:rsidR="002A0EC4" w:rsidRPr="00990078">
        <w:t xml:space="preserve"> alebo z iných odporúčaní . </w:t>
      </w:r>
    </w:p>
    <w:p w:rsidR="002A0EC4" w:rsidRDefault="00622BB2" w:rsidP="00622BB2">
      <w:r>
        <w:t xml:space="preserve"> </w:t>
      </w:r>
    </w:p>
    <w:p w:rsidR="00F74099" w:rsidRDefault="00F74099" w:rsidP="00F74099">
      <w:pPr>
        <w:pStyle w:val="Zkladntext1"/>
        <w:numPr>
          <w:ilvl w:val="0"/>
          <w:numId w:val="11"/>
        </w:numPr>
        <w:tabs>
          <w:tab w:val="left" w:pos="1353"/>
        </w:tabs>
        <w:spacing w:after="120" w:line="240" w:lineRule="auto"/>
        <w:ind w:firstLine="1000"/>
      </w:pPr>
      <w:r>
        <w:rPr>
          <w:b/>
          <w:bCs/>
        </w:rPr>
        <w:t>Postup informovania záujemcov o poskytovanie sociálnej služby</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10" w:type="dxa"/>
          <w:right w:w="10" w:type="dxa"/>
        </w:tblCellMar>
        <w:tblLook w:val="0000"/>
      </w:tblPr>
      <w:tblGrid>
        <w:gridCol w:w="518"/>
        <w:gridCol w:w="1894"/>
        <w:gridCol w:w="3256"/>
        <w:gridCol w:w="1705"/>
        <w:gridCol w:w="1703"/>
      </w:tblGrid>
      <w:tr w:rsidR="00F74099" w:rsidTr="00376F90">
        <w:trPr>
          <w:trHeight w:hRule="exact" w:val="475"/>
          <w:jc w:val="center"/>
        </w:trPr>
        <w:tc>
          <w:tcPr>
            <w:tcW w:w="518" w:type="dxa"/>
            <w:shd w:val="clear" w:color="auto" w:fill="FFFFFF" w:themeFill="background1"/>
          </w:tcPr>
          <w:p w:rsidR="00F74099" w:rsidRDefault="00F74099" w:rsidP="00737A1A">
            <w:pPr>
              <w:pStyle w:val="In0"/>
              <w:spacing w:line="240" w:lineRule="auto"/>
              <w:rPr>
                <w:sz w:val="20"/>
                <w:szCs w:val="20"/>
              </w:rPr>
            </w:pPr>
            <w:proofErr w:type="spellStart"/>
            <w:r>
              <w:rPr>
                <w:b/>
                <w:bCs/>
                <w:sz w:val="20"/>
                <w:szCs w:val="20"/>
              </w:rPr>
              <w:t>p.č</w:t>
            </w:r>
            <w:proofErr w:type="spellEnd"/>
            <w:r>
              <w:rPr>
                <w:b/>
                <w:bCs/>
                <w:sz w:val="20"/>
                <w:szCs w:val="20"/>
              </w:rPr>
              <w:t>.</w:t>
            </w:r>
          </w:p>
        </w:tc>
        <w:tc>
          <w:tcPr>
            <w:tcW w:w="1894" w:type="dxa"/>
            <w:shd w:val="clear" w:color="auto" w:fill="FFFFFF" w:themeFill="background1"/>
            <w:vAlign w:val="bottom"/>
          </w:tcPr>
          <w:p w:rsidR="00F74099" w:rsidRDefault="00F74099" w:rsidP="00737A1A">
            <w:pPr>
              <w:pStyle w:val="In0"/>
              <w:spacing w:line="240" w:lineRule="auto"/>
              <w:rPr>
                <w:sz w:val="20"/>
                <w:szCs w:val="20"/>
              </w:rPr>
            </w:pPr>
            <w:r>
              <w:rPr>
                <w:b/>
                <w:bCs/>
                <w:sz w:val="20"/>
                <w:szCs w:val="20"/>
              </w:rPr>
              <w:t>Priebeh informovania</w:t>
            </w:r>
          </w:p>
        </w:tc>
        <w:tc>
          <w:tcPr>
            <w:tcW w:w="3256" w:type="dxa"/>
            <w:shd w:val="clear" w:color="auto" w:fill="FFFFFF" w:themeFill="background1"/>
          </w:tcPr>
          <w:p w:rsidR="00F74099" w:rsidRDefault="00F74099" w:rsidP="00737A1A">
            <w:pPr>
              <w:pStyle w:val="In0"/>
              <w:spacing w:line="240" w:lineRule="auto"/>
              <w:rPr>
                <w:sz w:val="20"/>
                <w:szCs w:val="20"/>
              </w:rPr>
            </w:pPr>
            <w:r>
              <w:rPr>
                <w:b/>
                <w:bCs/>
                <w:sz w:val="20"/>
                <w:szCs w:val="20"/>
              </w:rPr>
              <w:t>Popis činnosti</w:t>
            </w:r>
          </w:p>
        </w:tc>
        <w:tc>
          <w:tcPr>
            <w:tcW w:w="1705" w:type="dxa"/>
            <w:shd w:val="clear" w:color="auto" w:fill="FFFFFF" w:themeFill="background1"/>
          </w:tcPr>
          <w:p w:rsidR="00F74099" w:rsidRDefault="00F74099" w:rsidP="00737A1A">
            <w:pPr>
              <w:pStyle w:val="In0"/>
              <w:spacing w:line="240" w:lineRule="auto"/>
              <w:rPr>
                <w:sz w:val="20"/>
                <w:szCs w:val="20"/>
              </w:rPr>
            </w:pPr>
            <w:r>
              <w:rPr>
                <w:b/>
                <w:bCs/>
                <w:sz w:val="20"/>
                <w:szCs w:val="20"/>
              </w:rPr>
              <w:t>Zodpovedný</w:t>
            </w:r>
          </w:p>
        </w:tc>
        <w:tc>
          <w:tcPr>
            <w:tcW w:w="1703" w:type="dxa"/>
            <w:shd w:val="clear" w:color="auto" w:fill="FFFFFF" w:themeFill="background1"/>
          </w:tcPr>
          <w:p w:rsidR="00F74099" w:rsidRDefault="00F74099" w:rsidP="00737A1A">
            <w:pPr>
              <w:pStyle w:val="In0"/>
              <w:spacing w:line="240" w:lineRule="auto"/>
              <w:rPr>
                <w:sz w:val="20"/>
                <w:szCs w:val="20"/>
              </w:rPr>
            </w:pPr>
            <w:r>
              <w:rPr>
                <w:b/>
                <w:bCs/>
                <w:sz w:val="20"/>
                <w:szCs w:val="20"/>
              </w:rPr>
              <w:t>Dokumenty</w:t>
            </w:r>
          </w:p>
        </w:tc>
      </w:tr>
      <w:tr w:rsidR="00F74099" w:rsidTr="00376F90">
        <w:trPr>
          <w:trHeight w:hRule="exact" w:val="355"/>
          <w:jc w:val="center"/>
        </w:trPr>
        <w:tc>
          <w:tcPr>
            <w:tcW w:w="518" w:type="dxa"/>
            <w:shd w:val="clear" w:color="auto" w:fill="FFFFFF" w:themeFill="background1"/>
          </w:tcPr>
          <w:p w:rsidR="00F74099" w:rsidRDefault="00F74099" w:rsidP="00737A1A">
            <w:pPr>
              <w:rPr>
                <w:sz w:val="10"/>
                <w:szCs w:val="10"/>
              </w:rPr>
            </w:pPr>
          </w:p>
        </w:tc>
        <w:tc>
          <w:tcPr>
            <w:tcW w:w="1894" w:type="dxa"/>
            <w:shd w:val="clear" w:color="auto" w:fill="FFFFFF" w:themeFill="background1"/>
          </w:tcPr>
          <w:p w:rsidR="00F74099" w:rsidRDefault="00F74099" w:rsidP="00737A1A">
            <w:pPr>
              <w:pStyle w:val="In0"/>
              <w:spacing w:line="240" w:lineRule="auto"/>
              <w:rPr>
                <w:sz w:val="20"/>
                <w:szCs w:val="20"/>
              </w:rPr>
            </w:pPr>
            <w:r>
              <w:rPr>
                <w:b/>
                <w:bCs/>
                <w:i/>
                <w:iCs/>
                <w:sz w:val="20"/>
                <w:szCs w:val="20"/>
              </w:rPr>
              <w:t>začiatok</w:t>
            </w:r>
          </w:p>
        </w:tc>
        <w:tc>
          <w:tcPr>
            <w:tcW w:w="3256" w:type="dxa"/>
            <w:shd w:val="clear" w:color="auto" w:fill="FFFFFF" w:themeFill="background1"/>
          </w:tcPr>
          <w:p w:rsidR="00F74099" w:rsidRDefault="00F74099" w:rsidP="00737A1A">
            <w:pPr>
              <w:rPr>
                <w:sz w:val="10"/>
                <w:szCs w:val="10"/>
              </w:rPr>
            </w:pPr>
          </w:p>
        </w:tc>
        <w:tc>
          <w:tcPr>
            <w:tcW w:w="1705" w:type="dxa"/>
            <w:shd w:val="clear" w:color="auto" w:fill="FFFFFF" w:themeFill="background1"/>
          </w:tcPr>
          <w:p w:rsidR="00F74099" w:rsidRDefault="00F74099" w:rsidP="00737A1A">
            <w:pPr>
              <w:rPr>
                <w:sz w:val="10"/>
                <w:szCs w:val="10"/>
              </w:rPr>
            </w:pPr>
          </w:p>
        </w:tc>
        <w:tc>
          <w:tcPr>
            <w:tcW w:w="1703" w:type="dxa"/>
            <w:shd w:val="clear" w:color="auto" w:fill="FFFFFF" w:themeFill="background1"/>
          </w:tcPr>
          <w:p w:rsidR="00F74099" w:rsidRDefault="00F74099" w:rsidP="00737A1A">
            <w:pPr>
              <w:rPr>
                <w:sz w:val="10"/>
                <w:szCs w:val="10"/>
              </w:rPr>
            </w:pPr>
          </w:p>
        </w:tc>
      </w:tr>
      <w:tr w:rsidR="00F74099" w:rsidTr="00376F90">
        <w:trPr>
          <w:trHeight w:hRule="exact" w:val="1157"/>
          <w:jc w:val="center"/>
        </w:trPr>
        <w:tc>
          <w:tcPr>
            <w:tcW w:w="518" w:type="dxa"/>
            <w:shd w:val="clear" w:color="auto" w:fill="FFFFFF" w:themeFill="background1"/>
          </w:tcPr>
          <w:p w:rsidR="00F74099" w:rsidRDefault="00F74099" w:rsidP="00737A1A">
            <w:pPr>
              <w:pStyle w:val="In0"/>
              <w:spacing w:line="240" w:lineRule="auto"/>
              <w:rPr>
                <w:sz w:val="20"/>
                <w:szCs w:val="20"/>
              </w:rPr>
            </w:pPr>
            <w:r>
              <w:rPr>
                <w:sz w:val="20"/>
                <w:szCs w:val="20"/>
              </w:rPr>
              <w:t>1.</w:t>
            </w:r>
          </w:p>
        </w:tc>
        <w:tc>
          <w:tcPr>
            <w:tcW w:w="1894" w:type="dxa"/>
            <w:shd w:val="clear" w:color="auto" w:fill="FFFFFF" w:themeFill="background1"/>
          </w:tcPr>
          <w:p w:rsidR="00F74099" w:rsidRDefault="00F74099" w:rsidP="00737A1A">
            <w:pPr>
              <w:pStyle w:val="In0"/>
              <w:spacing w:line="240" w:lineRule="auto"/>
              <w:rPr>
                <w:sz w:val="20"/>
                <w:szCs w:val="20"/>
              </w:rPr>
            </w:pPr>
            <w:r>
              <w:rPr>
                <w:sz w:val="20"/>
                <w:szCs w:val="20"/>
              </w:rPr>
              <w:t>Príchod záujemcu do zariadenia</w:t>
            </w:r>
          </w:p>
        </w:tc>
        <w:tc>
          <w:tcPr>
            <w:tcW w:w="3256" w:type="dxa"/>
            <w:shd w:val="clear" w:color="auto" w:fill="FFFFFF" w:themeFill="background1"/>
          </w:tcPr>
          <w:p w:rsidR="00F74099" w:rsidRDefault="00F74099" w:rsidP="00737A1A">
            <w:pPr>
              <w:pStyle w:val="In0"/>
              <w:tabs>
                <w:tab w:val="left" w:pos="1190"/>
                <w:tab w:val="left" w:pos="2112"/>
              </w:tabs>
              <w:spacing w:line="240" w:lineRule="auto"/>
              <w:jc w:val="both"/>
              <w:rPr>
                <w:sz w:val="20"/>
                <w:szCs w:val="20"/>
              </w:rPr>
            </w:pPr>
            <w:r>
              <w:rPr>
                <w:sz w:val="20"/>
                <w:szCs w:val="20"/>
              </w:rPr>
              <w:t>Poskytovanie základného sociálneho poradenstva</w:t>
            </w:r>
            <w:r>
              <w:rPr>
                <w:sz w:val="20"/>
                <w:szCs w:val="20"/>
              </w:rPr>
              <w:tab/>
              <w:t>v oblasti</w:t>
            </w:r>
            <w:r>
              <w:rPr>
                <w:sz w:val="20"/>
                <w:szCs w:val="20"/>
              </w:rPr>
              <w:tab/>
              <w:t>poskytovania</w:t>
            </w:r>
          </w:p>
          <w:p w:rsidR="00F74099" w:rsidRDefault="00F74099" w:rsidP="00737A1A">
            <w:pPr>
              <w:pStyle w:val="In0"/>
              <w:spacing w:line="240" w:lineRule="auto"/>
              <w:jc w:val="both"/>
              <w:rPr>
                <w:sz w:val="20"/>
                <w:szCs w:val="20"/>
              </w:rPr>
            </w:pPr>
            <w:r>
              <w:rPr>
                <w:sz w:val="20"/>
                <w:szCs w:val="20"/>
              </w:rPr>
              <w:t>sociálnych služieb pre občanov v mieste trvalého bydliska</w:t>
            </w:r>
          </w:p>
        </w:tc>
        <w:tc>
          <w:tcPr>
            <w:tcW w:w="1705" w:type="dxa"/>
            <w:shd w:val="clear" w:color="auto" w:fill="FFFFFF" w:themeFill="background1"/>
            <w:vAlign w:val="bottom"/>
          </w:tcPr>
          <w:p w:rsidR="00F74099" w:rsidRDefault="00F74099" w:rsidP="00737A1A">
            <w:pPr>
              <w:pStyle w:val="In0"/>
              <w:tabs>
                <w:tab w:val="left" w:pos="1118"/>
              </w:tabs>
              <w:spacing w:line="240" w:lineRule="auto"/>
              <w:rPr>
                <w:sz w:val="20"/>
                <w:szCs w:val="20"/>
              </w:rPr>
            </w:pPr>
            <w:r>
              <w:rPr>
                <w:sz w:val="20"/>
                <w:szCs w:val="20"/>
              </w:rPr>
              <w:t>Vedúca DS</w:t>
            </w:r>
          </w:p>
          <w:p w:rsidR="00F74099" w:rsidRDefault="00F74099" w:rsidP="00376F90">
            <w:pPr>
              <w:pStyle w:val="In0"/>
              <w:tabs>
                <w:tab w:val="left" w:pos="1205"/>
              </w:tabs>
              <w:spacing w:line="240" w:lineRule="auto"/>
              <w:rPr>
                <w:sz w:val="20"/>
                <w:szCs w:val="20"/>
              </w:rPr>
            </w:pPr>
            <w:r>
              <w:rPr>
                <w:sz w:val="20"/>
                <w:szCs w:val="20"/>
              </w:rPr>
              <w:t>(osoba zodpovedná za</w:t>
            </w:r>
            <w:r w:rsidR="00376F90">
              <w:rPr>
                <w:sz w:val="20"/>
                <w:szCs w:val="20"/>
              </w:rPr>
              <w:t xml:space="preserve"> </w:t>
            </w:r>
            <w:r>
              <w:rPr>
                <w:sz w:val="20"/>
                <w:szCs w:val="20"/>
              </w:rPr>
              <w:t>poskytovanie sociálnej služby)</w:t>
            </w:r>
          </w:p>
        </w:tc>
        <w:tc>
          <w:tcPr>
            <w:tcW w:w="1703" w:type="dxa"/>
            <w:shd w:val="clear" w:color="auto" w:fill="FFFFFF" w:themeFill="background1"/>
          </w:tcPr>
          <w:p w:rsidR="00F74099" w:rsidRDefault="00F74099" w:rsidP="00737A1A">
            <w:pPr>
              <w:pStyle w:val="In0"/>
              <w:spacing w:line="240" w:lineRule="auto"/>
              <w:rPr>
                <w:sz w:val="20"/>
                <w:szCs w:val="20"/>
              </w:rPr>
            </w:pPr>
            <w:r>
              <w:rPr>
                <w:sz w:val="20"/>
                <w:szCs w:val="20"/>
              </w:rPr>
              <w:t>Zákon o sociálnych službách č.</w:t>
            </w:r>
          </w:p>
          <w:p w:rsidR="00F74099" w:rsidRDefault="00F74099" w:rsidP="00737A1A">
            <w:pPr>
              <w:pStyle w:val="In0"/>
              <w:spacing w:line="240" w:lineRule="auto"/>
              <w:rPr>
                <w:sz w:val="20"/>
                <w:szCs w:val="20"/>
              </w:rPr>
            </w:pPr>
            <w:r>
              <w:rPr>
                <w:sz w:val="20"/>
                <w:szCs w:val="20"/>
              </w:rPr>
              <w:t>448/2008 Z. z</w:t>
            </w:r>
          </w:p>
        </w:tc>
      </w:tr>
      <w:tr w:rsidR="00F74099" w:rsidTr="00376F90">
        <w:trPr>
          <w:trHeight w:hRule="exact" w:val="931"/>
          <w:jc w:val="center"/>
        </w:trPr>
        <w:tc>
          <w:tcPr>
            <w:tcW w:w="518" w:type="dxa"/>
            <w:shd w:val="clear" w:color="auto" w:fill="FFFFFF" w:themeFill="background1"/>
          </w:tcPr>
          <w:p w:rsidR="00F74099" w:rsidRDefault="00F74099" w:rsidP="00737A1A">
            <w:pPr>
              <w:pStyle w:val="In0"/>
              <w:spacing w:line="240" w:lineRule="auto"/>
              <w:rPr>
                <w:sz w:val="20"/>
                <w:szCs w:val="20"/>
              </w:rPr>
            </w:pPr>
            <w:r>
              <w:rPr>
                <w:sz w:val="20"/>
                <w:szCs w:val="20"/>
              </w:rPr>
              <w:t>2.</w:t>
            </w:r>
          </w:p>
        </w:tc>
        <w:tc>
          <w:tcPr>
            <w:tcW w:w="1894" w:type="dxa"/>
            <w:shd w:val="clear" w:color="auto" w:fill="FFFFFF" w:themeFill="background1"/>
          </w:tcPr>
          <w:p w:rsidR="00F74099" w:rsidRDefault="00F74099" w:rsidP="00737A1A">
            <w:pPr>
              <w:pStyle w:val="In0"/>
              <w:spacing w:line="240" w:lineRule="auto"/>
              <w:rPr>
                <w:sz w:val="20"/>
                <w:szCs w:val="20"/>
              </w:rPr>
            </w:pPr>
            <w:r>
              <w:rPr>
                <w:sz w:val="20"/>
                <w:szCs w:val="20"/>
              </w:rPr>
              <w:t>Informovanie o poskytovaní soc. služieb v DS</w:t>
            </w:r>
          </w:p>
        </w:tc>
        <w:tc>
          <w:tcPr>
            <w:tcW w:w="3256" w:type="dxa"/>
            <w:shd w:val="clear" w:color="auto" w:fill="FFFFFF" w:themeFill="background1"/>
            <w:vAlign w:val="bottom"/>
          </w:tcPr>
          <w:p w:rsidR="00F74099" w:rsidRDefault="00F74099" w:rsidP="00737A1A">
            <w:pPr>
              <w:pStyle w:val="In0"/>
              <w:tabs>
                <w:tab w:val="left" w:pos="1954"/>
              </w:tabs>
              <w:spacing w:line="240" w:lineRule="auto"/>
              <w:jc w:val="both"/>
              <w:rPr>
                <w:sz w:val="20"/>
                <w:szCs w:val="20"/>
              </w:rPr>
            </w:pPr>
            <w:r>
              <w:rPr>
                <w:sz w:val="20"/>
                <w:szCs w:val="20"/>
              </w:rPr>
              <w:t>Informácia o podmienkach</w:t>
            </w:r>
          </w:p>
          <w:p w:rsidR="00F74099" w:rsidRDefault="00376F90" w:rsidP="00737A1A">
            <w:pPr>
              <w:pStyle w:val="In0"/>
              <w:tabs>
                <w:tab w:val="left" w:pos="1402"/>
                <w:tab w:val="left" w:pos="2870"/>
              </w:tabs>
              <w:spacing w:line="240" w:lineRule="auto"/>
              <w:jc w:val="both"/>
              <w:rPr>
                <w:sz w:val="20"/>
                <w:szCs w:val="20"/>
              </w:rPr>
            </w:pPr>
            <w:r>
              <w:rPr>
                <w:sz w:val="20"/>
                <w:szCs w:val="20"/>
              </w:rPr>
              <w:t xml:space="preserve">Poskytovania ambulantných </w:t>
            </w:r>
            <w:r w:rsidR="00F74099">
              <w:rPr>
                <w:sz w:val="20"/>
                <w:szCs w:val="20"/>
              </w:rPr>
              <w:t>soc.</w:t>
            </w:r>
          </w:p>
          <w:p w:rsidR="00F74099" w:rsidRDefault="00F74099" w:rsidP="00737A1A">
            <w:pPr>
              <w:pStyle w:val="In0"/>
              <w:spacing w:line="240" w:lineRule="auto"/>
              <w:jc w:val="both"/>
              <w:rPr>
                <w:sz w:val="20"/>
                <w:szCs w:val="20"/>
              </w:rPr>
            </w:pPr>
            <w:r>
              <w:rPr>
                <w:sz w:val="20"/>
                <w:szCs w:val="20"/>
              </w:rPr>
              <w:t>služieb v DS pre záujemcov s trvalým pobytom</w:t>
            </w:r>
          </w:p>
        </w:tc>
        <w:tc>
          <w:tcPr>
            <w:tcW w:w="1705" w:type="dxa"/>
            <w:shd w:val="clear" w:color="auto" w:fill="FFFFFF" w:themeFill="background1"/>
          </w:tcPr>
          <w:p w:rsidR="00F74099" w:rsidRDefault="00F74099" w:rsidP="00737A1A">
            <w:pPr>
              <w:pStyle w:val="In0"/>
              <w:spacing w:line="240" w:lineRule="auto"/>
              <w:rPr>
                <w:sz w:val="20"/>
                <w:szCs w:val="20"/>
              </w:rPr>
            </w:pPr>
            <w:r>
              <w:rPr>
                <w:sz w:val="20"/>
                <w:szCs w:val="20"/>
              </w:rPr>
              <w:t>Vedúca DS</w:t>
            </w:r>
          </w:p>
        </w:tc>
        <w:tc>
          <w:tcPr>
            <w:tcW w:w="1703" w:type="dxa"/>
            <w:shd w:val="clear" w:color="auto" w:fill="FFFFFF" w:themeFill="background1"/>
          </w:tcPr>
          <w:p w:rsidR="00F74099" w:rsidRDefault="00F74099" w:rsidP="00737A1A">
            <w:pPr>
              <w:pStyle w:val="In0"/>
              <w:spacing w:line="240" w:lineRule="auto"/>
              <w:rPr>
                <w:sz w:val="20"/>
                <w:szCs w:val="20"/>
              </w:rPr>
            </w:pPr>
            <w:r>
              <w:rPr>
                <w:sz w:val="20"/>
                <w:szCs w:val="20"/>
              </w:rPr>
              <w:t>Zákon č. 448/2008 Informačná brožúra</w:t>
            </w:r>
          </w:p>
        </w:tc>
      </w:tr>
      <w:tr w:rsidR="00F74099" w:rsidTr="00376F90">
        <w:trPr>
          <w:trHeight w:hRule="exact" w:val="1392"/>
          <w:jc w:val="center"/>
        </w:trPr>
        <w:tc>
          <w:tcPr>
            <w:tcW w:w="518" w:type="dxa"/>
            <w:shd w:val="clear" w:color="auto" w:fill="FFFFFF" w:themeFill="background1"/>
          </w:tcPr>
          <w:p w:rsidR="00F74099" w:rsidRDefault="00F74099" w:rsidP="00737A1A">
            <w:pPr>
              <w:pStyle w:val="In0"/>
              <w:spacing w:line="240" w:lineRule="auto"/>
              <w:rPr>
                <w:sz w:val="20"/>
                <w:szCs w:val="20"/>
              </w:rPr>
            </w:pPr>
            <w:r>
              <w:rPr>
                <w:sz w:val="20"/>
                <w:szCs w:val="20"/>
              </w:rPr>
              <w:t>3.</w:t>
            </w:r>
          </w:p>
        </w:tc>
        <w:tc>
          <w:tcPr>
            <w:tcW w:w="1894" w:type="dxa"/>
            <w:shd w:val="clear" w:color="auto" w:fill="FFFFFF" w:themeFill="background1"/>
          </w:tcPr>
          <w:p w:rsidR="00F74099" w:rsidRDefault="00F74099" w:rsidP="00737A1A">
            <w:pPr>
              <w:pStyle w:val="In0"/>
              <w:spacing w:line="240" w:lineRule="auto"/>
              <w:rPr>
                <w:sz w:val="20"/>
                <w:szCs w:val="20"/>
              </w:rPr>
            </w:pPr>
            <w:r>
              <w:rPr>
                <w:sz w:val="20"/>
                <w:szCs w:val="20"/>
              </w:rPr>
              <w:t>Odovzdanie tlačív</w:t>
            </w:r>
          </w:p>
        </w:tc>
        <w:tc>
          <w:tcPr>
            <w:tcW w:w="3256" w:type="dxa"/>
            <w:shd w:val="clear" w:color="auto" w:fill="FFFFFF" w:themeFill="background1"/>
          </w:tcPr>
          <w:p w:rsidR="00F74099" w:rsidRDefault="00F74099" w:rsidP="00737A1A">
            <w:pPr>
              <w:pStyle w:val="In0"/>
              <w:tabs>
                <w:tab w:val="left" w:pos="2314"/>
              </w:tabs>
              <w:spacing w:line="240" w:lineRule="auto"/>
              <w:jc w:val="both"/>
              <w:rPr>
                <w:sz w:val="20"/>
                <w:szCs w:val="20"/>
              </w:rPr>
            </w:pPr>
            <w:r>
              <w:rPr>
                <w:sz w:val="20"/>
                <w:szCs w:val="20"/>
              </w:rPr>
              <w:t>Odovzdanie tlačív pre záujemcov</w:t>
            </w:r>
          </w:p>
          <w:p w:rsidR="00F74099" w:rsidRDefault="00F74099" w:rsidP="00737A1A">
            <w:pPr>
              <w:pStyle w:val="In0"/>
              <w:spacing w:line="240" w:lineRule="auto"/>
              <w:jc w:val="both"/>
              <w:rPr>
                <w:sz w:val="20"/>
                <w:szCs w:val="20"/>
              </w:rPr>
            </w:pPr>
            <w:r>
              <w:rPr>
                <w:sz w:val="20"/>
                <w:szCs w:val="20"/>
              </w:rPr>
              <w:t>z obce:</w:t>
            </w:r>
          </w:p>
          <w:p w:rsidR="00F74099" w:rsidRDefault="00F74099" w:rsidP="00F74099">
            <w:pPr>
              <w:pStyle w:val="In0"/>
              <w:numPr>
                <w:ilvl w:val="0"/>
                <w:numId w:val="12"/>
              </w:numPr>
              <w:tabs>
                <w:tab w:val="left" w:pos="350"/>
              </w:tabs>
              <w:spacing w:line="240" w:lineRule="auto"/>
              <w:ind w:left="460" w:hanging="460"/>
              <w:jc w:val="both"/>
              <w:rPr>
                <w:sz w:val="20"/>
                <w:szCs w:val="20"/>
              </w:rPr>
            </w:pPr>
            <w:r>
              <w:rPr>
                <w:sz w:val="20"/>
                <w:szCs w:val="20"/>
              </w:rPr>
              <w:t>Žiadosť o posúdenie odkázanosti na SS</w:t>
            </w:r>
          </w:p>
          <w:p w:rsidR="00F74099" w:rsidRDefault="00F74099" w:rsidP="00F74099">
            <w:pPr>
              <w:pStyle w:val="In0"/>
              <w:numPr>
                <w:ilvl w:val="0"/>
                <w:numId w:val="12"/>
              </w:numPr>
              <w:tabs>
                <w:tab w:val="left" w:pos="365"/>
              </w:tabs>
              <w:spacing w:line="240" w:lineRule="auto"/>
              <w:ind w:left="460" w:hanging="460"/>
              <w:jc w:val="both"/>
              <w:rPr>
                <w:sz w:val="20"/>
                <w:szCs w:val="20"/>
              </w:rPr>
            </w:pPr>
            <w:r>
              <w:rPr>
                <w:sz w:val="20"/>
                <w:szCs w:val="20"/>
              </w:rPr>
              <w:t>Lekársky nález na účely posúdenia odkázanosti na SS</w:t>
            </w:r>
          </w:p>
        </w:tc>
        <w:tc>
          <w:tcPr>
            <w:tcW w:w="1705" w:type="dxa"/>
            <w:shd w:val="clear" w:color="auto" w:fill="FFFFFF" w:themeFill="background1"/>
          </w:tcPr>
          <w:p w:rsidR="00F74099" w:rsidRDefault="00F74099" w:rsidP="00737A1A">
            <w:pPr>
              <w:pStyle w:val="In0"/>
              <w:spacing w:line="240" w:lineRule="auto"/>
              <w:rPr>
                <w:sz w:val="20"/>
                <w:szCs w:val="20"/>
              </w:rPr>
            </w:pPr>
            <w:r>
              <w:rPr>
                <w:sz w:val="20"/>
                <w:szCs w:val="20"/>
              </w:rPr>
              <w:t>Vedúca DS</w:t>
            </w:r>
          </w:p>
        </w:tc>
        <w:tc>
          <w:tcPr>
            <w:tcW w:w="1703" w:type="dxa"/>
            <w:shd w:val="clear" w:color="auto" w:fill="FFFFFF" w:themeFill="background1"/>
          </w:tcPr>
          <w:p w:rsidR="00F74099" w:rsidRDefault="00F74099" w:rsidP="00737A1A">
            <w:pPr>
              <w:pStyle w:val="In0"/>
              <w:spacing w:line="240" w:lineRule="auto"/>
              <w:rPr>
                <w:sz w:val="20"/>
                <w:szCs w:val="20"/>
              </w:rPr>
            </w:pPr>
            <w:r>
              <w:rPr>
                <w:sz w:val="20"/>
                <w:szCs w:val="20"/>
              </w:rPr>
              <w:t>Žiadosť o posúdenie odkázanosti na SS Lekársky nález na posúdenie odkázanosti na SS</w:t>
            </w:r>
          </w:p>
        </w:tc>
      </w:tr>
      <w:tr w:rsidR="00F74099" w:rsidTr="00376F90">
        <w:trPr>
          <w:trHeight w:hRule="exact" w:val="926"/>
          <w:jc w:val="center"/>
        </w:trPr>
        <w:tc>
          <w:tcPr>
            <w:tcW w:w="518" w:type="dxa"/>
            <w:shd w:val="clear" w:color="auto" w:fill="FFFFFF" w:themeFill="background1"/>
          </w:tcPr>
          <w:p w:rsidR="00F74099" w:rsidRDefault="00F74099" w:rsidP="00737A1A">
            <w:pPr>
              <w:pStyle w:val="In0"/>
              <w:spacing w:line="240" w:lineRule="auto"/>
              <w:rPr>
                <w:sz w:val="20"/>
                <w:szCs w:val="20"/>
              </w:rPr>
            </w:pPr>
            <w:r>
              <w:rPr>
                <w:sz w:val="20"/>
                <w:szCs w:val="20"/>
              </w:rPr>
              <w:t>4.</w:t>
            </w:r>
          </w:p>
        </w:tc>
        <w:tc>
          <w:tcPr>
            <w:tcW w:w="1894" w:type="dxa"/>
            <w:shd w:val="clear" w:color="auto" w:fill="FFFFFF" w:themeFill="background1"/>
          </w:tcPr>
          <w:p w:rsidR="00F74099" w:rsidRDefault="00F74099" w:rsidP="00737A1A">
            <w:pPr>
              <w:pStyle w:val="In0"/>
              <w:spacing w:line="240" w:lineRule="auto"/>
              <w:rPr>
                <w:sz w:val="20"/>
                <w:szCs w:val="20"/>
              </w:rPr>
            </w:pPr>
            <w:r>
              <w:rPr>
                <w:sz w:val="20"/>
                <w:szCs w:val="20"/>
              </w:rPr>
              <w:t>Podávanie žiadosti o posúdenie odkázanosti na SS</w:t>
            </w:r>
          </w:p>
        </w:tc>
        <w:tc>
          <w:tcPr>
            <w:tcW w:w="3256" w:type="dxa"/>
            <w:shd w:val="clear" w:color="auto" w:fill="FFFFFF" w:themeFill="background1"/>
            <w:vAlign w:val="bottom"/>
          </w:tcPr>
          <w:p w:rsidR="00F74099" w:rsidRDefault="00F74099" w:rsidP="00F74099">
            <w:pPr>
              <w:pStyle w:val="In0"/>
              <w:spacing w:line="240" w:lineRule="auto"/>
              <w:jc w:val="both"/>
              <w:rPr>
                <w:sz w:val="20"/>
                <w:szCs w:val="20"/>
              </w:rPr>
            </w:pPr>
            <w:r>
              <w:rPr>
                <w:sz w:val="20"/>
                <w:szCs w:val="20"/>
              </w:rPr>
              <w:t>Informácia o postupe pri vybavení žiadosti o posúdenie odkázanosti na soc. službu, evidovanie sa na Obecnom úrade Kochanovce</w:t>
            </w:r>
          </w:p>
        </w:tc>
        <w:tc>
          <w:tcPr>
            <w:tcW w:w="1705" w:type="dxa"/>
            <w:shd w:val="clear" w:color="auto" w:fill="FFFFFF" w:themeFill="background1"/>
          </w:tcPr>
          <w:p w:rsidR="00F74099" w:rsidRDefault="00F74099" w:rsidP="00737A1A">
            <w:pPr>
              <w:pStyle w:val="In0"/>
              <w:spacing w:line="240" w:lineRule="auto"/>
              <w:rPr>
                <w:sz w:val="20"/>
                <w:szCs w:val="20"/>
              </w:rPr>
            </w:pPr>
            <w:r>
              <w:rPr>
                <w:sz w:val="20"/>
                <w:szCs w:val="20"/>
              </w:rPr>
              <w:t>Vedúca DS Starostka obce</w:t>
            </w:r>
          </w:p>
        </w:tc>
        <w:tc>
          <w:tcPr>
            <w:tcW w:w="1703" w:type="dxa"/>
            <w:shd w:val="clear" w:color="auto" w:fill="FFFFFF" w:themeFill="background1"/>
          </w:tcPr>
          <w:p w:rsidR="00F74099" w:rsidRDefault="00F74099" w:rsidP="00737A1A">
            <w:pPr>
              <w:rPr>
                <w:sz w:val="10"/>
                <w:szCs w:val="10"/>
              </w:rPr>
            </w:pPr>
          </w:p>
        </w:tc>
      </w:tr>
      <w:tr w:rsidR="00F74099" w:rsidTr="00376F90">
        <w:trPr>
          <w:trHeight w:hRule="exact" w:val="1171"/>
          <w:jc w:val="center"/>
        </w:trPr>
        <w:tc>
          <w:tcPr>
            <w:tcW w:w="518" w:type="dxa"/>
            <w:shd w:val="clear" w:color="auto" w:fill="FFFFFF" w:themeFill="background1"/>
          </w:tcPr>
          <w:p w:rsidR="00F74099" w:rsidRDefault="00F74099" w:rsidP="00737A1A">
            <w:pPr>
              <w:rPr>
                <w:sz w:val="10"/>
                <w:szCs w:val="10"/>
              </w:rPr>
            </w:pPr>
          </w:p>
        </w:tc>
        <w:tc>
          <w:tcPr>
            <w:tcW w:w="1894" w:type="dxa"/>
            <w:shd w:val="clear" w:color="auto" w:fill="FFFFFF" w:themeFill="background1"/>
          </w:tcPr>
          <w:p w:rsidR="00F74099" w:rsidRDefault="00F74099" w:rsidP="00737A1A">
            <w:pPr>
              <w:pStyle w:val="In0"/>
              <w:spacing w:line="240" w:lineRule="auto"/>
              <w:rPr>
                <w:sz w:val="20"/>
                <w:szCs w:val="20"/>
              </w:rPr>
            </w:pPr>
            <w:r>
              <w:rPr>
                <w:b/>
                <w:bCs/>
                <w:i/>
                <w:iCs/>
                <w:sz w:val="20"/>
                <w:szCs w:val="20"/>
              </w:rPr>
              <w:t>koniec</w:t>
            </w:r>
          </w:p>
        </w:tc>
        <w:tc>
          <w:tcPr>
            <w:tcW w:w="3256" w:type="dxa"/>
            <w:shd w:val="clear" w:color="auto" w:fill="FFFFFF" w:themeFill="background1"/>
            <w:vAlign w:val="bottom"/>
          </w:tcPr>
          <w:p w:rsidR="00F74099" w:rsidRDefault="00F74099" w:rsidP="00737A1A">
            <w:pPr>
              <w:pStyle w:val="In0"/>
              <w:tabs>
                <w:tab w:val="left" w:pos="1214"/>
                <w:tab w:val="left" w:pos="1872"/>
                <w:tab w:val="left" w:pos="3010"/>
              </w:tabs>
              <w:spacing w:line="240" w:lineRule="auto"/>
              <w:jc w:val="both"/>
              <w:rPr>
                <w:sz w:val="20"/>
                <w:szCs w:val="20"/>
              </w:rPr>
            </w:pPr>
            <w:r>
              <w:rPr>
                <w:sz w:val="20"/>
                <w:szCs w:val="20"/>
              </w:rPr>
              <w:t>Výstupom</w:t>
            </w:r>
            <w:r>
              <w:rPr>
                <w:sz w:val="20"/>
                <w:szCs w:val="20"/>
              </w:rPr>
              <w:tab/>
              <w:t>pre</w:t>
            </w:r>
            <w:r>
              <w:rPr>
                <w:sz w:val="20"/>
                <w:szCs w:val="20"/>
              </w:rPr>
              <w:tab/>
              <w:t>záujemcu</w:t>
            </w:r>
            <w:r>
              <w:rPr>
                <w:sz w:val="20"/>
                <w:szCs w:val="20"/>
              </w:rPr>
              <w:tab/>
              <w:t>je</w:t>
            </w:r>
          </w:p>
          <w:p w:rsidR="00F74099" w:rsidRDefault="00376F90" w:rsidP="00737A1A">
            <w:pPr>
              <w:pStyle w:val="In0"/>
              <w:tabs>
                <w:tab w:val="left" w:pos="1445"/>
                <w:tab w:val="left" w:pos="2971"/>
              </w:tabs>
              <w:spacing w:line="240" w:lineRule="auto"/>
              <w:jc w:val="both"/>
              <w:rPr>
                <w:sz w:val="20"/>
                <w:szCs w:val="20"/>
              </w:rPr>
            </w:pPr>
            <w:r>
              <w:rPr>
                <w:b/>
                <w:bCs/>
                <w:i/>
                <w:iCs/>
                <w:sz w:val="20"/>
                <w:szCs w:val="20"/>
              </w:rPr>
              <w:t xml:space="preserve">Rozhodnutie o odkázanosti </w:t>
            </w:r>
            <w:r w:rsidR="00F74099">
              <w:rPr>
                <w:b/>
                <w:bCs/>
                <w:i/>
                <w:iCs/>
                <w:sz w:val="20"/>
                <w:szCs w:val="20"/>
              </w:rPr>
              <w:t>na</w:t>
            </w:r>
          </w:p>
          <w:p w:rsidR="00F74099" w:rsidRDefault="00376F90" w:rsidP="00737A1A">
            <w:pPr>
              <w:pStyle w:val="In0"/>
              <w:tabs>
                <w:tab w:val="left" w:pos="1243"/>
                <w:tab w:val="left" w:pos="2338"/>
              </w:tabs>
              <w:spacing w:line="240" w:lineRule="auto"/>
              <w:jc w:val="both"/>
              <w:rPr>
                <w:sz w:val="20"/>
                <w:szCs w:val="20"/>
              </w:rPr>
            </w:pPr>
            <w:r>
              <w:rPr>
                <w:b/>
                <w:bCs/>
                <w:i/>
                <w:iCs/>
                <w:sz w:val="20"/>
                <w:szCs w:val="20"/>
              </w:rPr>
              <w:t xml:space="preserve">sociálnu </w:t>
            </w:r>
            <w:r w:rsidR="00F74099">
              <w:rPr>
                <w:b/>
                <w:bCs/>
                <w:i/>
                <w:iCs/>
                <w:sz w:val="20"/>
                <w:szCs w:val="20"/>
              </w:rPr>
              <w:t>službu</w:t>
            </w:r>
            <w:r w:rsidR="00F74099">
              <w:rPr>
                <w:sz w:val="20"/>
                <w:szCs w:val="20"/>
              </w:rPr>
              <w:t xml:space="preserve"> a </w:t>
            </w:r>
            <w:r w:rsidR="00F74099">
              <w:rPr>
                <w:b/>
                <w:bCs/>
                <w:i/>
                <w:iCs/>
                <w:sz w:val="20"/>
                <w:szCs w:val="20"/>
              </w:rPr>
              <w:t>Posudok</w:t>
            </w:r>
          </w:p>
          <w:p w:rsidR="00F74099" w:rsidRDefault="00376F90" w:rsidP="00737A1A">
            <w:pPr>
              <w:pStyle w:val="In0"/>
              <w:spacing w:line="240" w:lineRule="auto"/>
              <w:jc w:val="both"/>
              <w:rPr>
                <w:sz w:val="20"/>
                <w:szCs w:val="20"/>
              </w:rPr>
            </w:pPr>
            <w:r>
              <w:rPr>
                <w:b/>
                <w:bCs/>
                <w:i/>
                <w:iCs/>
                <w:sz w:val="20"/>
                <w:szCs w:val="20"/>
              </w:rPr>
              <w:t xml:space="preserve">o </w:t>
            </w:r>
            <w:r w:rsidR="00F74099">
              <w:rPr>
                <w:b/>
                <w:bCs/>
                <w:i/>
                <w:iCs/>
                <w:sz w:val="20"/>
                <w:szCs w:val="20"/>
              </w:rPr>
              <w:t xml:space="preserve">odkázanosti na sociálnu službu - </w:t>
            </w:r>
            <w:r w:rsidR="00F74099">
              <w:rPr>
                <w:sz w:val="20"/>
                <w:szCs w:val="20"/>
              </w:rPr>
              <w:t>vydaný obcou Kochanovce</w:t>
            </w:r>
          </w:p>
        </w:tc>
        <w:tc>
          <w:tcPr>
            <w:tcW w:w="1705" w:type="dxa"/>
            <w:shd w:val="clear" w:color="auto" w:fill="FFFFFF" w:themeFill="background1"/>
          </w:tcPr>
          <w:p w:rsidR="00F74099" w:rsidRDefault="00F74099" w:rsidP="00737A1A">
            <w:pPr>
              <w:rPr>
                <w:sz w:val="10"/>
                <w:szCs w:val="10"/>
              </w:rPr>
            </w:pPr>
          </w:p>
        </w:tc>
        <w:tc>
          <w:tcPr>
            <w:tcW w:w="1703" w:type="dxa"/>
            <w:shd w:val="clear" w:color="auto" w:fill="FFFFFF" w:themeFill="background1"/>
          </w:tcPr>
          <w:p w:rsidR="00F74099" w:rsidRDefault="00F74099" w:rsidP="00737A1A">
            <w:pPr>
              <w:rPr>
                <w:sz w:val="10"/>
                <w:szCs w:val="10"/>
              </w:rPr>
            </w:pPr>
          </w:p>
        </w:tc>
      </w:tr>
    </w:tbl>
    <w:p w:rsidR="00F74099" w:rsidRDefault="00F74099" w:rsidP="00F74099">
      <w:pPr>
        <w:spacing w:after="399" w:line="1" w:lineRule="exact"/>
      </w:pPr>
    </w:p>
    <w:p w:rsidR="00F74099" w:rsidRDefault="00F74099" w:rsidP="00F74099">
      <w:pPr>
        <w:pStyle w:val="Zkladntext1"/>
        <w:numPr>
          <w:ilvl w:val="0"/>
          <w:numId w:val="11"/>
        </w:numPr>
        <w:tabs>
          <w:tab w:val="left" w:pos="1353"/>
        </w:tabs>
        <w:spacing w:after="120" w:line="240" w:lineRule="auto"/>
        <w:ind w:firstLine="1000"/>
      </w:pPr>
      <w:bookmarkStart w:id="0" w:name="bookmark43"/>
      <w:bookmarkEnd w:id="0"/>
      <w:r>
        <w:rPr>
          <w:b/>
          <w:bCs/>
        </w:rPr>
        <w:t>Vybavenie žiadosti o zabezpečenie poskytovania sociálnej služby</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10" w:type="dxa"/>
          <w:right w:w="10" w:type="dxa"/>
        </w:tblCellMar>
        <w:tblLook w:val="0000"/>
      </w:tblPr>
      <w:tblGrid>
        <w:gridCol w:w="518"/>
        <w:gridCol w:w="1747"/>
        <w:gridCol w:w="3403"/>
        <w:gridCol w:w="1598"/>
        <w:gridCol w:w="1810"/>
      </w:tblGrid>
      <w:tr w:rsidR="00F74099" w:rsidTr="00737A1A">
        <w:trPr>
          <w:trHeight w:hRule="exact" w:val="475"/>
          <w:jc w:val="center"/>
        </w:trPr>
        <w:tc>
          <w:tcPr>
            <w:tcW w:w="518" w:type="dxa"/>
            <w:shd w:val="clear" w:color="auto" w:fill="FFFFFF" w:themeFill="background1"/>
          </w:tcPr>
          <w:p w:rsidR="00F74099" w:rsidRDefault="00F74099" w:rsidP="00737A1A">
            <w:pPr>
              <w:pStyle w:val="In0"/>
              <w:spacing w:line="240" w:lineRule="auto"/>
              <w:rPr>
                <w:sz w:val="20"/>
                <w:szCs w:val="20"/>
              </w:rPr>
            </w:pPr>
            <w:proofErr w:type="spellStart"/>
            <w:r>
              <w:rPr>
                <w:b/>
                <w:bCs/>
                <w:sz w:val="20"/>
                <w:szCs w:val="20"/>
              </w:rPr>
              <w:t>p.č</w:t>
            </w:r>
            <w:proofErr w:type="spellEnd"/>
            <w:r>
              <w:rPr>
                <w:b/>
                <w:bCs/>
                <w:sz w:val="20"/>
                <w:szCs w:val="20"/>
              </w:rPr>
              <w:t>.</w:t>
            </w:r>
          </w:p>
        </w:tc>
        <w:tc>
          <w:tcPr>
            <w:tcW w:w="1747" w:type="dxa"/>
            <w:shd w:val="clear" w:color="auto" w:fill="FFFFFF" w:themeFill="background1"/>
            <w:vAlign w:val="bottom"/>
          </w:tcPr>
          <w:p w:rsidR="00F74099" w:rsidRDefault="00F74099" w:rsidP="00737A1A">
            <w:pPr>
              <w:pStyle w:val="In0"/>
              <w:spacing w:line="240" w:lineRule="auto"/>
              <w:rPr>
                <w:sz w:val="20"/>
                <w:szCs w:val="20"/>
              </w:rPr>
            </w:pPr>
            <w:r>
              <w:rPr>
                <w:b/>
                <w:bCs/>
                <w:sz w:val="20"/>
                <w:szCs w:val="20"/>
              </w:rPr>
              <w:t>Priebeh informovania</w:t>
            </w:r>
          </w:p>
        </w:tc>
        <w:tc>
          <w:tcPr>
            <w:tcW w:w="3403" w:type="dxa"/>
            <w:shd w:val="clear" w:color="auto" w:fill="FFFFFF" w:themeFill="background1"/>
          </w:tcPr>
          <w:p w:rsidR="00F74099" w:rsidRDefault="00F74099" w:rsidP="00737A1A">
            <w:pPr>
              <w:pStyle w:val="In0"/>
              <w:spacing w:line="240" w:lineRule="auto"/>
              <w:jc w:val="both"/>
              <w:rPr>
                <w:sz w:val="20"/>
                <w:szCs w:val="20"/>
              </w:rPr>
            </w:pPr>
            <w:r>
              <w:rPr>
                <w:b/>
                <w:bCs/>
                <w:sz w:val="20"/>
                <w:szCs w:val="20"/>
              </w:rPr>
              <w:t>Popis činnosti</w:t>
            </w:r>
          </w:p>
        </w:tc>
        <w:tc>
          <w:tcPr>
            <w:tcW w:w="1598" w:type="dxa"/>
            <w:shd w:val="clear" w:color="auto" w:fill="FFFFFF" w:themeFill="background1"/>
          </w:tcPr>
          <w:p w:rsidR="00F74099" w:rsidRDefault="00F74099" w:rsidP="00737A1A">
            <w:pPr>
              <w:pStyle w:val="In0"/>
              <w:spacing w:line="240" w:lineRule="auto"/>
              <w:rPr>
                <w:sz w:val="20"/>
                <w:szCs w:val="20"/>
              </w:rPr>
            </w:pPr>
            <w:r>
              <w:rPr>
                <w:b/>
                <w:bCs/>
                <w:sz w:val="20"/>
                <w:szCs w:val="20"/>
              </w:rPr>
              <w:t>Zodpovedný</w:t>
            </w:r>
          </w:p>
        </w:tc>
        <w:tc>
          <w:tcPr>
            <w:tcW w:w="1810" w:type="dxa"/>
            <w:shd w:val="clear" w:color="auto" w:fill="FFFFFF" w:themeFill="background1"/>
          </w:tcPr>
          <w:p w:rsidR="00F74099" w:rsidRDefault="00F74099" w:rsidP="00737A1A">
            <w:pPr>
              <w:pStyle w:val="In0"/>
              <w:spacing w:line="240" w:lineRule="auto"/>
              <w:rPr>
                <w:sz w:val="20"/>
                <w:szCs w:val="20"/>
              </w:rPr>
            </w:pPr>
            <w:r>
              <w:rPr>
                <w:b/>
                <w:bCs/>
                <w:sz w:val="20"/>
                <w:szCs w:val="20"/>
              </w:rPr>
              <w:t>Dokumenty</w:t>
            </w:r>
          </w:p>
        </w:tc>
      </w:tr>
      <w:tr w:rsidR="00F74099" w:rsidTr="00737A1A">
        <w:trPr>
          <w:trHeight w:hRule="exact" w:val="350"/>
          <w:jc w:val="center"/>
        </w:trPr>
        <w:tc>
          <w:tcPr>
            <w:tcW w:w="518" w:type="dxa"/>
            <w:shd w:val="clear" w:color="auto" w:fill="FFFFFF" w:themeFill="background1"/>
          </w:tcPr>
          <w:p w:rsidR="00F74099" w:rsidRDefault="00F74099" w:rsidP="00737A1A">
            <w:pPr>
              <w:rPr>
                <w:sz w:val="10"/>
                <w:szCs w:val="10"/>
              </w:rPr>
            </w:pPr>
          </w:p>
        </w:tc>
        <w:tc>
          <w:tcPr>
            <w:tcW w:w="1747" w:type="dxa"/>
            <w:shd w:val="clear" w:color="auto" w:fill="FFFFFF" w:themeFill="background1"/>
            <w:vAlign w:val="center"/>
          </w:tcPr>
          <w:p w:rsidR="00F74099" w:rsidRDefault="00F74099" w:rsidP="00737A1A">
            <w:pPr>
              <w:pStyle w:val="In0"/>
              <w:spacing w:line="240" w:lineRule="auto"/>
              <w:rPr>
                <w:sz w:val="20"/>
                <w:szCs w:val="20"/>
              </w:rPr>
            </w:pPr>
            <w:r>
              <w:rPr>
                <w:b/>
                <w:bCs/>
                <w:i/>
                <w:iCs/>
                <w:sz w:val="20"/>
                <w:szCs w:val="20"/>
              </w:rPr>
              <w:t>začiatok</w:t>
            </w:r>
          </w:p>
        </w:tc>
        <w:tc>
          <w:tcPr>
            <w:tcW w:w="3403" w:type="dxa"/>
            <w:shd w:val="clear" w:color="auto" w:fill="FFFFFF" w:themeFill="background1"/>
          </w:tcPr>
          <w:p w:rsidR="00F74099" w:rsidRDefault="00F74099" w:rsidP="00737A1A">
            <w:pPr>
              <w:rPr>
                <w:sz w:val="10"/>
                <w:szCs w:val="10"/>
              </w:rPr>
            </w:pPr>
          </w:p>
        </w:tc>
        <w:tc>
          <w:tcPr>
            <w:tcW w:w="1598" w:type="dxa"/>
            <w:shd w:val="clear" w:color="auto" w:fill="FFFFFF" w:themeFill="background1"/>
          </w:tcPr>
          <w:p w:rsidR="00F74099" w:rsidRDefault="00F74099" w:rsidP="00737A1A">
            <w:pPr>
              <w:rPr>
                <w:sz w:val="10"/>
                <w:szCs w:val="10"/>
              </w:rPr>
            </w:pPr>
          </w:p>
        </w:tc>
        <w:tc>
          <w:tcPr>
            <w:tcW w:w="1810" w:type="dxa"/>
            <w:shd w:val="clear" w:color="auto" w:fill="FFFFFF" w:themeFill="background1"/>
          </w:tcPr>
          <w:p w:rsidR="00F74099" w:rsidRDefault="00F74099" w:rsidP="00737A1A">
            <w:pPr>
              <w:rPr>
                <w:sz w:val="10"/>
                <w:szCs w:val="10"/>
              </w:rPr>
            </w:pPr>
          </w:p>
        </w:tc>
      </w:tr>
      <w:tr w:rsidR="00F74099" w:rsidTr="00737A1A">
        <w:trPr>
          <w:trHeight w:hRule="exact" w:val="480"/>
          <w:jc w:val="center"/>
        </w:trPr>
        <w:tc>
          <w:tcPr>
            <w:tcW w:w="518" w:type="dxa"/>
            <w:shd w:val="clear" w:color="auto" w:fill="FFFFFF" w:themeFill="background1"/>
          </w:tcPr>
          <w:p w:rsidR="00F74099" w:rsidRDefault="00F74099" w:rsidP="00737A1A">
            <w:pPr>
              <w:pStyle w:val="In0"/>
              <w:spacing w:line="240" w:lineRule="auto"/>
              <w:rPr>
                <w:sz w:val="20"/>
                <w:szCs w:val="20"/>
              </w:rPr>
            </w:pPr>
            <w:r>
              <w:rPr>
                <w:sz w:val="20"/>
                <w:szCs w:val="20"/>
              </w:rPr>
              <w:t>1.</w:t>
            </w:r>
          </w:p>
        </w:tc>
        <w:tc>
          <w:tcPr>
            <w:tcW w:w="1747" w:type="dxa"/>
            <w:shd w:val="clear" w:color="auto" w:fill="FFFFFF" w:themeFill="background1"/>
            <w:vAlign w:val="bottom"/>
          </w:tcPr>
          <w:p w:rsidR="00F74099" w:rsidRDefault="00F74099" w:rsidP="00737A1A">
            <w:pPr>
              <w:pStyle w:val="In0"/>
              <w:spacing w:line="240" w:lineRule="auto"/>
              <w:rPr>
                <w:sz w:val="20"/>
                <w:szCs w:val="20"/>
              </w:rPr>
            </w:pPr>
            <w:r>
              <w:rPr>
                <w:sz w:val="20"/>
                <w:szCs w:val="20"/>
              </w:rPr>
              <w:t>Rozhodnutie o odkázanosti</w:t>
            </w:r>
          </w:p>
        </w:tc>
        <w:tc>
          <w:tcPr>
            <w:tcW w:w="3403" w:type="dxa"/>
            <w:shd w:val="clear" w:color="auto" w:fill="FFFFFF" w:themeFill="background1"/>
            <w:vAlign w:val="bottom"/>
          </w:tcPr>
          <w:p w:rsidR="00F74099" w:rsidRDefault="00F74099" w:rsidP="00737A1A">
            <w:pPr>
              <w:pStyle w:val="In0"/>
              <w:spacing w:line="240" w:lineRule="auto"/>
              <w:jc w:val="both"/>
              <w:rPr>
                <w:sz w:val="20"/>
                <w:szCs w:val="20"/>
              </w:rPr>
            </w:pPr>
            <w:r>
              <w:rPr>
                <w:sz w:val="20"/>
                <w:szCs w:val="20"/>
              </w:rPr>
              <w:t xml:space="preserve">Prijatie </w:t>
            </w:r>
            <w:r>
              <w:rPr>
                <w:sz w:val="20"/>
                <w:szCs w:val="20"/>
                <w:u w:val="single"/>
              </w:rPr>
              <w:t>právoplatného</w:t>
            </w:r>
            <w:r>
              <w:rPr>
                <w:sz w:val="20"/>
                <w:szCs w:val="20"/>
              </w:rPr>
              <w:t xml:space="preserve"> Rozhodnutia o odkázanosti na soc. službu pre</w:t>
            </w:r>
          </w:p>
        </w:tc>
        <w:tc>
          <w:tcPr>
            <w:tcW w:w="1598" w:type="dxa"/>
            <w:shd w:val="clear" w:color="auto" w:fill="FFFFFF" w:themeFill="background1"/>
          </w:tcPr>
          <w:p w:rsidR="00F74099" w:rsidRDefault="00F74099" w:rsidP="00737A1A">
            <w:pPr>
              <w:pStyle w:val="In0"/>
              <w:spacing w:line="240" w:lineRule="auto"/>
              <w:rPr>
                <w:sz w:val="20"/>
                <w:szCs w:val="20"/>
              </w:rPr>
            </w:pPr>
            <w:r>
              <w:rPr>
                <w:sz w:val="20"/>
                <w:szCs w:val="20"/>
              </w:rPr>
              <w:t>Vedúca DS</w:t>
            </w:r>
          </w:p>
        </w:tc>
        <w:tc>
          <w:tcPr>
            <w:tcW w:w="1810" w:type="dxa"/>
            <w:shd w:val="clear" w:color="auto" w:fill="FFFFFF" w:themeFill="background1"/>
            <w:vAlign w:val="bottom"/>
          </w:tcPr>
          <w:p w:rsidR="00F74099" w:rsidRDefault="00F74099" w:rsidP="00737A1A">
            <w:pPr>
              <w:pStyle w:val="In0"/>
              <w:spacing w:line="230" w:lineRule="auto"/>
              <w:rPr>
                <w:sz w:val="20"/>
                <w:szCs w:val="20"/>
              </w:rPr>
            </w:pPr>
            <w:r>
              <w:rPr>
                <w:sz w:val="20"/>
                <w:szCs w:val="20"/>
              </w:rPr>
              <w:t>Rozhodnutie a Posudok z úradu</w:t>
            </w:r>
          </w:p>
        </w:tc>
      </w:tr>
    </w:tbl>
    <w:p w:rsidR="00F74099" w:rsidRDefault="00F74099" w:rsidP="00F74099">
      <w:pPr>
        <w:spacing w:line="1" w:lineRule="exact"/>
      </w:pPr>
      <w:r>
        <w:br w:type="page"/>
      </w:r>
    </w:p>
    <w:p w:rsidR="00F74099" w:rsidRDefault="00F74099" w:rsidP="00F74099">
      <w:r>
        <w:lastRenderedPageBreak/>
        <w:t>______________________________________________________________________________</w:t>
      </w:r>
    </w:p>
    <w:p w:rsidR="00F74099" w:rsidRDefault="00F74099" w:rsidP="00F74099">
      <w:pPr>
        <w:spacing w:line="1" w:lineRule="exact"/>
      </w:pP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10" w:type="dxa"/>
          <w:right w:w="10" w:type="dxa"/>
        </w:tblCellMar>
        <w:tblLook w:val="0000"/>
      </w:tblPr>
      <w:tblGrid>
        <w:gridCol w:w="518"/>
        <w:gridCol w:w="1747"/>
        <w:gridCol w:w="3403"/>
        <w:gridCol w:w="1598"/>
        <w:gridCol w:w="1810"/>
      </w:tblGrid>
      <w:tr w:rsidR="00F74099" w:rsidTr="00737A1A">
        <w:trPr>
          <w:trHeight w:hRule="exact" w:val="706"/>
          <w:jc w:val="center"/>
        </w:trPr>
        <w:tc>
          <w:tcPr>
            <w:tcW w:w="518" w:type="dxa"/>
            <w:shd w:val="clear" w:color="auto" w:fill="FFFFFF" w:themeFill="background1"/>
          </w:tcPr>
          <w:p w:rsidR="00F74099" w:rsidRDefault="00F74099" w:rsidP="00737A1A">
            <w:pPr>
              <w:rPr>
                <w:sz w:val="10"/>
                <w:szCs w:val="10"/>
              </w:rPr>
            </w:pPr>
          </w:p>
        </w:tc>
        <w:tc>
          <w:tcPr>
            <w:tcW w:w="1747" w:type="dxa"/>
            <w:shd w:val="clear" w:color="auto" w:fill="FFFFFF" w:themeFill="background1"/>
            <w:vAlign w:val="center"/>
          </w:tcPr>
          <w:p w:rsidR="00F74099" w:rsidRDefault="00F74099" w:rsidP="00737A1A">
            <w:pPr>
              <w:pStyle w:val="In0"/>
              <w:spacing w:line="240" w:lineRule="auto"/>
              <w:rPr>
                <w:sz w:val="20"/>
                <w:szCs w:val="20"/>
              </w:rPr>
            </w:pPr>
            <w:r>
              <w:rPr>
                <w:sz w:val="20"/>
                <w:szCs w:val="20"/>
              </w:rPr>
              <w:t>a Posudok</w:t>
            </w:r>
          </w:p>
          <w:p w:rsidR="00F74099" w:rsidRDefault="00F74099" w:rsidP="00737A1A">
            <w:pPr>
              <w:pStyle w:val="In0"/>
              <w:tabs>
                <w:tab w:val="left" w:pos="1334"/>
              </w:tabs>
              <w:spacing w:line="240" w:lineRule="auto"/>
              <w:rPr>
                <w:sz w:val="20"/>
                <w:szCs w:val="20"/>
              </w:rPr>
            </w:pPr>
            <w:r>
              <w:rPr>
                <w:sz w:val="20"/>
                <w:szCs w:val="20"/>
              </w:rPr>
              <w:t>o odkázanosti</w:t>
            </w:r>
            <w:r>
              <w:rPr>
                <w:sz w:val="20"/>
                <w:szCs w:val="20"/>
              </w:rPr>
              <w:tab/>
              <w:t>na</w:t>
            </w:r>
          </w:p>
          <w:p w:rsidR="00F74099" w:rsidRDefault="00F74099" w:rsidP="00737A1A">
            <w:pPr>
              <w:pStyle w:val="In0"/>
              <w:spacing w:line="240" w:lineRule="auto"/>
              <w:rPr>
                <w:sz w:val="20"/>
                <w:szCs w:val="20"/>
              </w:rPr>
            </w:pPr>
            <w:r>
              <w:rPr>
                <w:sz w:val="20"/>
                <w:szCs w:val="20"/>
              </w:rPr>
              <w:t>SS</w:t>
            </w:r>
          </w:p>
        </w:tc>
        <w:tc>
          <w:tcPr>
            <w:tcW w:w="3403" w:type="dxa"/>
            <w:shd w:val="clear" w:color="auto" w:fill="FFFFFF" w:themeFill="background1"/>
          </w:tcPr>
          <w:p w:rsidR="00F74099" w:rsidRDefault="00376F90" w:rsidP="00737A1A">
            <w:pPr>
              <w:pStyle w:val="In0"/>
              <w:tabs>
                <w:tab w:val="left" w:pos="2059"/>
              </w:tabs>
              <w:spacing w:line="240" w:lineRule="auto"/>
              <w:rPr>
                <w:sz w:val="20"/>
                <w:szCs w:val="20"/>
              </w:rPr>
            </w:pPr>
            <w:r>
              <w:rPr>
                <w:sz w:val="20"/>
                <w:szCs w:val="20"/>
              </w:rPr>
              <w:t xml:space="preserve">Ambulantné </w:t>
            </w:r>
            <w:r w:rsidR="00F74099">
              <w:rPr>
                <w:sz w:val="20"/>
                <w:szCs w:val="20"/>
              </w:rPr>
              <w:t>poskytovanie.</w:t>
            </w:r>
          </w:p>
          <w:p w:rsidR="00F74099" w:rsidRDefault="00F74099" w:rsidP="00737A1A">
            <w:pPr>
              <w:pStyle w:val="In0"/>
              <w:spacing w:line="240" w:lineRule="auto"/>
              <w:rPr>
                <w:sz w:val="20"/>
                <w:szCs w:val="20"/>
              </w:rPr>
            </w:pPr>
            <w:r>
              <w:rPr>
                <w:sz w:val="20"/>
                <w:szCs w:val="20"/>
              </w:rPr>
              <w:t>Zaevidovanie</w:t>
            </w:r>
          </w:p>
        </w:tc>
        <w:tc>
          <w:tcPr>
            <w:tcW w:w="1598" w:type="dxa"/>
            <w:shd w:val="clear" w:color="auto" w:fill="FFFFFF" w:themeFill="background1"/>
          </w:tcPr>
          <w:p w:rsidR="00F74099" w:rsidRDefault="00F74099" w:rsidP="00737A1A">
            <w:pPr>
              <w:rPr>
                <w:sz w:val="10"/>
                <w:szCs w:val="10"/>
              </w:rPr>
            </w:pPr>
          </w:p>
        </w:tc>
        <w:tc>
          <w:tcPr>
            <w:tcW w:w="1810" w:type="dxa"/>
            <w:shd w:val="clear" w:color="auto" w:fill="FFFFFF" w:themeFill="background1"/>
          </w:tcPr>
          <w:p w:rsidR="00F74099" w:rsidRDefault="00F74099" w:rsidP="00737A1A">
            <w:pPr>
              <w:rPr>
                <w:sz w:val="10"/>
                <w:szCs w:val="10"/>
              </w:rPr>
            </w:pPr>
          </w:p>
        </w:tc>
      </w:tr>
      <w:tr w:rsidR="00F74099" w:rsidTr="00737A1A">
        <w:trPr>
          <w:trHeight w:hRule="exact" w:val="3000"/>
          <w:jc w:val="center"/>
        </w:trPr>
        <w:tc>
          <w:tcPr>
            <w:tcW w:w="518" w:type="dxa"/>
            <w:shd w:val="clear" w:color="auto" w:fill="FFFFFF" w:themeFill="background1"/>
          </w:tcPr>
          <w:p w:rsidR="00F74099" w:rsidRDefault="00F74099" w:rsidP="00737A1A">
            <w:pPr>
              <w:pStyle w:val="In0"/>
              <w:spacing w:line="240" w:lineRule="auto"/>
              <w:rPr>
                <w:sz w:val="20"/>
                <w:szCs w:val="20"/>
              </w:rPr>
            </w:pPr>
            <w:r>
              <w:rPr>
                <w:sz w:val="20"/>
                <w:szCs w:val="20"/>
              </w:rPr>
              <w:t>2.</w:t>
            </w:r>
          </w:p>
        </w:tc>
        <w:tc>
          <w:tcPr>
            <w:tcW w:w="1747" w:type="dxa"/>
            <w:shd w:val="clear" w:color="auto" w:fill="FFFFFF" w:themeFill="background1"/>
            <w:vAlign w:val="bottom"/>
          </w:tcPr>
          <w:p w:rsidR="00F74099" w:rsidRDefault="00F74099" w:rsidP="00737A1A">
            <w:pPr>
              <w:pStyle w:val="In0"/>
              <w:spacing w:line="240" w:lineRule="auto"/>
              <w:rPr>
                <w:sz w:val="20"/>
                <w:szCs w:val="20"/>
              </w:rPr>
            </w:pPr>
            <w:r>
              <w:rPr>
                <w:sz w:val="20"/>
                <w:szCs w:val="20"/>
              </w:rPr>
              <w:t>Možnosť umiestnenia:</w:t>
            </w:r>
          </w:p>
          <w:p w:rsidR="00F74099" w:rsidRDefault="00F74099" w:rsidP="00737A1A">
            <w:pPr>
              <w:pStyle w:val="In0"/>
              <w:spacing w:line="240" w:lineRule="auto"/>
              <w:rPr>
                <w:sz w:val="20"/>
                <w:szCs w:val="20"/>
              </w:rPr>
            </w:pPr>
            <w:r>
              <w:rPr>
                <w:b/>
                <w:bCs/>
                <w:i/>
                <w:iCs/>
                <w:sz w:val="20"/>
                <w:szCs w:val="20"/>
              </w:rPr>
              <w:t>Ak nie je voľné miesto:</w:t>
            </w:r>
          </w:p>
          <w:p w:rsidR="00F74099" w:rsidRDefault="00F74099" w:rsidP="00737A1A">
            <w:pPr>
              <w:pStyle w:val="In0"/>
              <w:tabs>
                <w:tab w:val="left" w:pos="1469"/>
              </w:tabs>
              <w:spacing w:line="240" w:lineRule="auto"/>
              <w:rPr>
                <w:sz w:val="20"/>
                <w:szCs w:val="20"/>
              </w:rPr>
            </w:pPr>
            <w:r>
              <w:rPr>
                <w:sz w:val="20"/>
                <w:szCs w:val="20"/>
              </w:rPr>
              <w:t>2a/ zaradenie do poradovníka</w:t>
            </w:r>
            <w:r>
              <w:rPr>
                <w:sz w:val="20"/>
                <w:szCs w:val="20"/>
              </w:rPr>
              <w:tab/>
              <w:t>-</w:t>
            </w:r>
          </w:p>
          <w:p w:rsidR="00376F90" w:rsidRDefault="00F74099" w:rsidP="00737A1A">
            <w:pPr>
              <w:pStyle w:val="In0"/>
              <w:tabs>
                <w:tab w:val="left" w:pos="667"/>
              </w:tabs>
              <w:spacing w:line="240" w:lineRule="auto"/>
              <w:rPr>
                <w:sz w:val="20"/>
                <w:szCs w:val="20"/>
              </w:rPr>
            </w:pPr>
            <w:r>
              <w:rPr>
                <w:sz w:val="20"/>
                <w:szCs w:val="20"/>
              </w:rPr>
              <w:t xml:space="preserve">žiadosť o zabezpečenie poskytovania SS </w:t>
            </w:r>
          </w:p>
          <w:p w:rsidR="00F74099" w:rsidRDefault="00376F90" w:rsidP="00737A1A">
            <w:pPr>
              <w:pStyle w:val="In0"/>
              <w:tabs>
                <w:tab w:val="left" w:pos="667"/>
              </w:tabs>
              <w:spacing w:line="240" w:lineRule="auto"/>
              <w:rPr>
                <w:sz w:val="20"/>
                <w:szCs w:val="20"/>
              </w:rPr>
            </w:pPr>
            <w:r>
              <w:rPr>
                <w:sz w:val="20"/>
                <w:szCs w:val="20"/>
              </w:rPr>
              <w:t xml:space="preserve">2b/ </w:t>
            </w:r>
            <w:r w:rsidR="00F74099">
              <w:rPr>
                <w:sz w:val="20"/>
                <w:szCs w:val="20"/>
              </w:rPr>
              <w:t>informácia</w:t>
            </w:r>
          </w:p>
          <w:p w:rsidR="00F74099" w:rsidRDefault="00F74099" w:rsidP="00737A1A">
            <w:pPr>
              <w:pStyle w:val="In0"/>
              <w:tabs>
                <w:tab w:val="left" w:pos="1325"/>
              </w:tabs>
              <w:spacing w:line="240" w:lineRule="auto"/>
              <w:rPr>
                <w:sz w:val="20"/>
                <w:szCs w:val="20"/>
              </w:rPr>
            </w:pPr>
            <w:r>
              <w:rPr>
                <w:sz w:val="20"/>
                <w:szCs w:val="20"/>
              </w:rPr>
              <w:t>o</w:t>
            </w:r>
            <w:r w:rsidR="00376F90">
              <w:rPr>
                <w:sz w:val="20"/>
                <w:szCs w:val="20"/>
              </w:rPr>
              <w:t xml:space="preserve"> zaradení </w:t>
            </w:r>
            <w:r>
              <w:rPr>
                <w:sz w:val="20"/>
                <w:szCs w:val="20"/>
              </w:rPr>
              <w:t>do</w:t>
            </w:r>
          </w:p>
          <w:p w:rsidR="00F74099" w:rsidRDefault="00F74099" w:rsidP="00737A1A">
            <w:pPr>
              <w:pStyle w:val="In0"/>
              <w:spacing w:line="240" w:lineRule="auto"/>
              <w:rPr>
                <w:sz w:val="20"/>
                <w:szCs w:val="20"/>
              </w:rPr>
            </w:pPr>
            <w:r>
              <w:rPr>
                <w:sz w:val="20"/>
                <w:szCs w:val="20"/>
              </w:rPr>
              <w:t>poradovníka (písomná)</w:t>
            </w:r>
          </w:p>
        </w:tc>
        <w:tc>
          <w:tcPr>
            <w:tcW w:w="3403" w:type="dxa"/>
            <w:shd w:val="clear" w:color="auto" w:fill="FFFFFF" w:themeFill="background1"/>
          </w:tcPr>
          <w:p w:rsidR="00F74099" w:rsidRDefault="00F74099" w:rsidP="00737A1A">
            <w:pPr>
              <w:pStyle w:val="In0"/>
              <w:spacing w:line="240" w:lineRule="auto"/>
              <w:jc w:val="both"/>
              <w:rPr>
                <w:sz w:val="20"/>
                <w:szCs w:val="20"/>
              </w:rPr>
            </w:pPr>
            <w:r>
              <w:rPr>
                <w:sz w:val="20"/>
                <w:szCs w:val="20"/>
              </w:rPr>
              <w:t>2a/ nie je vo</w:t>
            </w:r>
            <w:r w:rsidR="00376F90">
              <w:rPr>
                <w:sz w:val="20"/>
                <w:szCs w:val="20"/>
              </w:rPr>
              <w:t>ľné miesto v zariadení, uchádzač</w:t>
            </w:r>
            <w:r>
              <w:rPr>
                <w:sz w:val="20"/>
                <w:szCs w:val="20"/>
              </w:rPr>
              <w:t xml:space="preserve"> je zaradený do poradovníka. Odovzdanie žiadostí o zabezpečenie poskytovania sociálnej služby</w:t>
            </w:r>
          </w:p>
          <w:p w:rsidR="00F74099" w:rsidRDefault="00F74099" w:rsidP="00737A1A">
            <w:pPr>
              <w:pStyle w:val="In0"/>
              <w:spacing w:line="240" w:lineRule="auto"/>
              <w:jc w:val="both"/>
              <w:rPr>
                <w:sz w:val="20"/>
                <w:szCs w:val="20"/>
              </w:rPr>
            </w:pPr>
            <w:r>
              <w:rPr>
                <w:sz w:val="20"/>
                <w:szCs w:val="20"/>
              </w:rPr>
              <w:t>2b/ zaslanie informácie o zaradení do poradovníka, zaevidovanie</w:t>
            </w:r>
          </w:p>
        </w:tc>
        <w:tc>
          <w:tcPr>
            <w:tcW w:w="1598" w:type="dxa"/>
            <w:shd w:val="clear" w:color="auto" w:fill="FFFFFF" w:themeFill="background1"/>
          </w:tcPr>
          <w:p w:rsidR="00F74099" w:rsidRDefault="00F74099" w:rsidP="00737A1A">
            <w:pPr>
              <w:pStyle w:val="In0"/>
              <w:spacing w:line="240" w:lineRule="auto"/>
              <w:rPr>
                <w:sz w:val="20"/>
                <w:szCs w:val="20"/>
              </w:rPr>
            </w:pPr>
            <w:r>
              <w:rPr>
                <w:sz w:val="20"/>
                <w:szCs w:val="20"/>
              </w:rPr>
              <w:t>Vedúca DS Pracovníčka registratúry</w:t>
            </w:r>
          </w:p>
        </w:tc>
        <w:tc>
          <w:tcPr>
            <w:tcW w:w="1810" w:type="dxa"/>
            <w:shd w:val="clear" w:color="auto" w:fill="FFFFFF" w:themeFill="background1"/>
          </w:tcPr>
          <w:p w:rsidR="00F74099" w:rsidRDefault="00F74099" w:rsidP="00737A1A">
            <w:pPr>
              <w:pStyle w:val="In0"/>
              <w:spacing w:after="220" w:line="240" w:lineRule="auto"/>
              <w:rPr>
                <w:sz w:val="20"/>
                <w:szCs w:val="20"/>
              </w:rPr>
            </w:pPr>
            <w:r>
              <w:rPr>
                <w:sz w:val="20"/>
                <w:szCs w:val="20"/>
              </w:rPr>
              <w:t>2a/ Žiadosť o zabezpečenie poskytovania sociálnej služby (formulár)</w:t>
            </w:r>
          </w:p>
          <w:p w:rsidR="00F74099" w:rsidRDefault="00F74099" w:rsidP="00737A1A">
            <w:pPr>
              <w:pStyle w:val="In0"/>
              <w:spacing w:line="240" w:lineRule="auto"/>
              <w:rPr>
                <w:sz w:val="20"/>
                <w:szCs w:val="20"/>
              </w:rPr>
            </w:pPr>
            <w:r>
              <w:rPr>
                <w:sz w:val="20"/>
                <w:szCs w:val="20"/>
              </w:rPr>
              <w:t>2b/ Registratúrny denník</w:t>
            </w:r>
          </w:p>
        </w:tc>
      </w:tr>
      <w:tr w:rsidR="00F74099" w:rsidTr="00737A1A">
        <w:trPr>
          <w:trHeight w:hRule="exact" w:val="2078"/>
          <w:jc w:val="center"/>
        </w:trPr>
        <w:tc>
          <w:tcPr>
            <w:tcW w:w="518" w:type="dxa"/>
            <w:shd w:val="clear" w:color="auto" w:fill="FFFFFF" w:themeFill="background1"/>
          </w:tcPr>
          <w:p w:rsidR="00F74099" w:rsidRDefault="00F74099" w:rsidP="00737A1A">
            <w:pPr>
              <w:pStyle w:val="In0"/>
              <w:spacing w:line="240" w:lineRule="auto"/>
              <w:rPr>
                <w:sz w:val="20"/>
                <w:szCs w:val="20"/>
              </w:rPr>
            </w:pPr>
            <w:r>
              <w:rPr>
                <w:sz w:val="20"/>
                <w:szCs w:val="20"/>
              </w:rPr>
              <w:t>3.</w:t>
            </w:r>
          </w:p>
        </w:tc>
        <w:tc>
          <w:tcPr>
            <w:tcW w:w="1747" w:type="dxa"/>
            <w:shd w:val="clear" w:color="auto" w:fill="FFFFFF" w:themeFill="background1"/>
          </w:tcPr>
          <w:p w:rsidR="00F74099" w:rsidRDefault="00376F90" w:rsidP="00737A1A">
            <w:pPr>
              <w:pStyle w:val="In0"/>
              <w:tabs>
                <w:tab w:val="left" w:pos="538"/>
                <w:tab w:val="left" w:pos="1051"/>
              </w:tabs>
              <w:spacing w:line="240" w:lineRule="auto"/>
              <w:rPr>
                <w:sz w:val="20"/>
                <w:szCs w:val="20"/>
              </w:rPr>
            </w:pPr>
            <w:r>
              <w:rPr>
                <w:b/>
                <w:bCs/>
                <w:i/>
                <w:iCs/>
                <w:sz w:val="20"/>
                <w:szCs w:val="20"/>
              </w:rPr>
              <w:t xml:space="preserve">Ak </w:t>
            </w:r>
            <w:r w:rsidR="00F74099">
              <w:rPr>
                <w:b/>
                <w:bCs/>
                <w:i/>
                <w:iCs/>
                <w:sz w:val="20"/>
                <w:szCs w:val="20"/>
              </w:rPr>
              <w:t>je</w:t>
            </w:r>
            <w:r w:rsidR="00F74099">
              <w:rPr>
                <w:b/>
                <w:bCs/>
                <w:i/>
                <w:iCs/>
                <w:sz w:val="20"/>
                <w:szCs w:val="20"/>
              </w:rPr>
              <w:tab/>
              <w:t>voľné</w:t>
            </w:r>
          </w:p>
          <w:p w:rsidR="00F74099" w:rsidRDefault="00F74099" w:rsidP="00737A1A">
            <w:pPr>
              <w:pStyle w:val="In0"/>
              <w:spacing w:line="240" w:lineRule="auto"/>
              <w:rPr>
                <w:sz w:val="20"/>
                <w:szCs w:val="20"/>
              </w:rPr>
            </w:pPr>
            <w:r>
              <w:rPr>
                <w:b/>
                <w:bCs/>
                <w:i/>
                <w:iCs/>
                <w:sz w:val="20"/>
                <w:szCs w:val="20"/>
              </w:rPr>
              <w:t>miesto:</w:t>
            </w:r>
          </w:p>
          <w:p w:rsidR="00F74099" w:rsidRDefault="00F74099" w:rsidP="00737A1A">
            <w:pPr>
              <w:pStyle w:val="In0"/>
              <w:tabs>
                <w:tab w:val="left" w:pos="826"/>
              </w:tabs>
              <w:spacing w:line="240" w:lineRule="auto"/>
              <w:rPr>
                <w:sz w:val="20"/>
                <w:szCs w:val="20"/>
              </w:rPr>
            </w:pPr>
            <w:r>
              <w:rPr>
                <w:sz w:val="20"/>
                <w:szCs w:val="20"/>
              </w:rPr>
              <w:t>Odovzdanie žiadosti o zabezpečenie poskytovania soc. služby,</w:t>
            </w:r>
            <w:r>
              <w:rPr>
                <w:sz w:val="20"/>
                <w:szCs w:val="20"/>
              </w:rPr>
              <w:tab/>
              <w:t>následne</w:t>
            </w:r>
          </w:p>
          <w:p w:rsidR="00F74099" w:rsidRDefault="00F74099" w:rsidP="00737A1A">
            <w:pPr>
              <w:pStyle w:val="In0"/>
              <w:tabs>
                <w:tab w:val="left" w:pos="1339"/>
              </w:tabs>
              <w:spacing w:line="240" w:lineRule="auto"/>
              <w:rPr>
                <w:sz w:val="20"/>
                <w:szCs w:val="20"/>
              </w:rPr>
            </w:pPr>
            <w:r>
              <w:rPr>
                <w:sz w:val="20"/>
                <w:szCs w:val="20"/>
              </w:rPr>
              <w:t>umiestnenie</w:t>
            </w:r>
            <w:r>
              <w:rPr>
                <w:sz w:val="20"/>
                <w:szCs w:val="20"/>
              </w:rPr>
              <w:tab/>
              <w:t>na</w:t>
            </w:r>
          </w:p>
          <w:p w:rsidR="00F74099" w:rsidRDefault="00F74099" w:rsidP="00737A1A">
            <w:pPr>
              <w:pStyle w:val="In0"/>
              <w:spacing w:line="240" w:lineRule="auto"/>
              <w:rPr>
                <w:sz w:val="20"/>
                <w:szCs w:val="20"/>
              </w:rPr>
            </w:pPr>
            <w:r>
              <w:rPr>
                <w:sz w:val="20"/>
                <w:szCs w:val="20"/>
              </w:rPr>
              <w:t>voľné miesto</w:t>
            </w:r>
          </w:p>
        </w:tc>
        <w:tc>
          <w:tcPr>
            <w:tcW w:w="3403" w:type="dxa"/>
            <w:shd w:val="clear" w:color="auto" w:fill="FFFFFF" w:themeFill="background1"/>
          </w:tcPr>
          <w:p w:rsidR="00F74099" w:rsidRDefault="00376F90" w:rsidP="00737A1A">
            <w:pPr>
              <w:pStyle w:val="In0"/>
              <w:tabs>
                <w:tab w:val="left" w:pos="1147"/>
                <w:tab w:val="left" w:pos="2294"/>
              </w:tabs>
              <w:spacing w:line="240" w:lineRule="auto"/>
              <w:jc w:val="both"/>
              <w:rPr>
                <w:sz w:val="20"/>
                <w:szCs w:val="20"/>
              </w:rPr>
            </w:pPr>
            <w:r>
              <w:rPr>
                <w:sz w:val="20"/>
                <w:szCs w:val="20"/>
              </w:rPr>
              <w:t xml:space="preserve">Oznámenie žiadateľovi </w:t>
            </w:r>
            <w:r w:rsidR="00F74099">
              <w:rPr>
                <w:sz w:val="20"/>
                <w:szCs w:val="20"/>
              </w:rPr>
              <w:t>o možnosti</w:t>
            </w:r>
          </w:p>
          <w:p w:rsidR="00F74099" w:rsidRDefault="00F74099" w:rsidP="00737A1A">
            <w:pPr>
              <w:pStyle w:val="In0"/>
              <w:tabs>
                <w:tab w:val="left" w:pos="1243"/>
                <w:tab w:val="left" w:pos="2395"/>
              </w:tabs>
              <w:spacing w:line="240" w:lineRule="auto"/>
              <w:jc w:val="both"/>
              <w:rPr>
                <w:sz w:val="20"/>
                <w:szCs w:val="20"/>
              </w:rPr>
            </w:pPr>
            <w:r>
              <w:rPr>
                <w:sz w:val="20"/>
                <w:szCs w:val="20"/>
              </w:rPr>
              <w:t>umiestnenia,</w:t>
            </w:r>
            <w:r>
              <w:rPr>
                <w:sz w:val="20"/>
                <w:szCs w:val="20"/>
              </w:rPr>
              <w:tab/>
              <w:t>odovzdanie</w:t>
            </w:r>
            <w:r>
              <w:rPr>
                <w:sz w:val="20"/>
                <w:szCs w:val="20"/>
              </w:rPr>
              <w:tab/>
              <w:t>formulára</w:t>
            </w:r>
          </w:p>
          <w:p w:rsidR="00F74099" w:rsidRDefault="00F74099" w:rsidP="00737A1A">
            <w:pPr>
              <w:pStyle w:val="In0"/>
              <w:spacing w:line="240" w:lineRule="auto"/>
              <w:jc w:val="both"/>
              <w:rPr>
                <w:sz w:val="20"/>
                <w:szCs w:val="20"/>
              </w:rPr>
            </w:pPr>
            <w:r>
              <w:rPr>
                <w:sz w:val="20"/>
                <w:szCs w:val="20"/>
              </w:rPr>
              <w:t>„Žiadosť o zabezpečenie poskytovania sociálnej služby“.</w:t>
            </w:r>
          </w:p>
        </w:tc>
        <w:tc>
          <w:tcPr>
            <w:tcW w:w="1598" w:type="dxa"/>
            <w:shd w:val="clear" w:color="auto" w:fill="FFFFFF" w:themeFill="background1"/>
          </w:tcPr>
          <w:p w:rsidR="00F74099" w:rsidRDefault="00F74099" w:rsidP="00737A1A">
            <w:pPr>
              <w:pStyle w:val="In0"/>
              <w:spacing w:line="240" w:lineRule="auto"/>
              <w:rPr>
                <w:sz w:val="20"/>
                <w:szCs w:val="20"/>
              </w:rPr>
            </w:pPr>
            <w:r>
              <w:rPr>
                <w:sz w:val="20"/>
                <w:szCs w:val="20"/>
              </w:rPr>
              <w:t>Vedúca DS</w:t>
            </w:r>
          </w:p>
        </w:tc>
        <w:tc>
          <w:tcPr>
            <w:tcW w:w="1810" w:type="dxa"/>
            <w:shd w:val="clear" w:color="auto" w:fill="FFFFFF" w:themeFill="background1"/>
          </w:tcPr>
          <w:p w:rsidR="00F74099" w:rsidRDefault="00F74099" w:rsidP="00737A1A">
            <w:pPr>
              <w:pStyle w:val="In0"/>
              <w:spacing w:line="240" w:lineRule="auto"/>
              <w:rPr>
                <w:sz w:val="20"/>
                <w:szCs w:val="20"/>
              </w:rPr>
            </w:pPr>
            <w:r>
              <w:rPr>
                <w:sz w:val="20"/>
                <w:szCs w:val="20"/>
              </w:rPr>
              <w:t>Žiadosť o zabezpečenie poskytovania sociálnej služby (formulár)</w:t>
            </w:r>
          </w:p>
        </w:tc>
      </w:tr>
      <w:tr w:rsidR="00F74099" w:rsidTr="00737A1A">
        <w:trPr>
          <w:trHeight w:hRule="exact" w:val="250"/>
          <w:jc w:val="center"/>
        </w:trPr>
        <w:tc>
          <w:tcPr>
            <w:tcW w:w="518" w:type="dxa"/>
            <w:shd w:val="clear" w:color="auto" w:fill="FFFFFF" w:themeFill="background1"/>
          </w:tcPr>
          <w:p w:rsidR="00F74099" w:rsidRDefault="00F74099" w:rsidP="00737A1A">
            <w:pPr>
              <w:rPr>
                <w:sz w:val="10"/>
                <w:szCs w:val="10"/>
              </w:rPr>
            </w:pPr>
          </w:p>
        </w:tc>
        <w:tc>
          <w:tcPr>
            <w:tcW w:w="1747" w:type="dxa"/>
            <w:shd w:val="clear" w:color="auto" w:fill="FFFFFF" w:themeFill="background1"/>
            <w:vAlign w:val="center"/>
          </w:tcPr>
          <w:p w:rsidR="00F74099" w:rsidRDefault="00F74099" w:rsidP="00737A1A">
            <w:pPr>
              <w:pStyle w:val="In0"/>
              <w:spacing w:line="240" w:lineRule="auto"/>
              <w:rPr>
                <w:sz w:val="20"/>
                <w:szCs w:val="20"/>
              </w:rPr>
            </w:pPr>
            <w:r>
              <w:rPr>
                <w:b/>
                <w:bCs/>
                <w:i/>
                <w:iCs/>
                <w:sz w:val="20"/>
                <w:szCs w:val="20"/>
              </w:rPr>
              <w:t>koniec</w:t>
            </w:r>
          </w:p>
        </w:tc>
        <w:tc>
          <w:tcPr>
            <w:tcW w:w="3403" w:type="dxa"/>
            <w:shd w:val="clear" w:color="auto" w:fill="FFFFFF" w:themeFill="background1"/>
          </w:tcPr>
          <w:p w:rsidR="00F74099" w:rsidRDefault="00F74099" w:rsidP="00737A1A">
            <w:pPr>
              <w:rPr>
                <w:sz w:val="10"/>
                <w:szCs w:val="10"/>
              </w:rPr>
            </w:pPr>
          </w:p>
        </w:tc>
        <w:tc>
          <w:tcPr>
            <w:tcW w:w="1598" w:type="dxa"/>
            <w:shd w:val="clear" w:color="auto" w:fill="FFFFFF" w:themeFill="background1"/>
          </w:tcPr>
          <w:p w:rsidR="00F74099" w:rsidRDefault="00F74099" w:rsidP="00737A1A">
            <w:pPr>
              <w:rPr>
                <w:sz w:val="10"/>
                <w:szCs w:val="10"/>
              </w:rPr>
            </w:pPr>
          </w:p>
        </w:tc>
        <w:tc>
          <w:tcPr>
            <w:tcW w:w="1810" w:type="dxa"/>
            <w:shd w:val="clear" w:color="auto" w:fill="FFFFFF" w:themeFill="background1"/>
          </w:tcPr>
          <w:p w:rsidR="00F74099" w:rsidRDefault="00F74099" w:rsidP="00737A1A">
            <w:pPr>
              <w:rPr>
                <w:sz w:val="10"/>
                <w:szCs w:val="10"/>
              </w:rPr>
            </w:pPr>
          </w:p>
        </w:tc>
      </w:tr>
    </w:tbl>
    <w:p w:rsidR="00F74099" w:rsidRDefault="00F74099" w:rsidP="00F74099">
      <w:pPr>
        <w:spacing w:after="399" w:line="1" w:lineRule="exact"/>
      </w:pPr>
    </w:p>
    <w:p w:rsidR="00F74099" w:rsidRDefault="00F74099" w:rsidP="00F74099">
      <w:pPr>
        <w:pStyle w:val="Zkladntext1"/>
        <w:tabs>
          <w:tab w:val="left" w:pos="1363"/>
        </w:tabs>
        <w:spacing w:after="120" w:line="240" w:lineRule="auto"/>
        <w:jc w:val="center"/>
      </w:pPr>
      <w:bookmarkStart w:id="1" w:name="bookmark44"/>
      <w:bookmarkEnd w:id="1"/>
      <w:r>
        <w:rPr>
          <w:b/>
          <w:bCs/>
        </w:rPr>
        <w:t>3.Prijatie žiadateľa do Denného stacionára</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10" w:type="dxa"/>
          <w:right w:w="10" w:type="dxa"/>
        </w:tblCellMar>
        <w:tblLook w:val="0000"/>
      </w:tblPr>
      <w:tblGrid>
        <w:gridCol w:w="518"/>
        <w:gridCol w:w="1747"/>
        <w:gridCol w:w="3403"/>
        <w:gridCol w:w="1598"/>
        <w:gridCol w:w="1810"/>
      </w:tblGrid>
      <w:tr w:rsidR="00F74099" w:rsidTr="00737A1A">
        <w:trPr>
          <w:trHeight w:hRule="exact" w:val="475"/>
          <w:jc w:val="center"/>
        </w:trPr>
        <w:tc>
          <w:tcPr>
            <w:tcW w:w="518" w:type="dxa"/>
            <w:shd w:val="clear" w:color="auto" w:fill="FFFFFF" w:themeFill="background1"/>
          </w:tcPr>
          <w:p w:rsidR="00F74099" w:rsidRDefault="00F74099" w:rsidP="00737A1A">
            <w:pPr>
              <w:pStyle w:val="In0"/>
              <w:spacing w:line="240" w:lineRule="auto"/>
              <w:rPr>
                <w:sz w:val="20"/>
                <w:szCs w:val="20"/>
              </w:rPr>
            </w:pPr>
            <w:proofErr w:type="spellStart"/>
            <w:r>
              <w:rPr>
                <w:b/>
                <w:bCs/>
                <w:sz w:val="20"/>
                <w:szCs w:val="20"/>
              </w:rPr>
              <w:t>p.č</w:t>
            </w:r>
            <w:proofErr w:type="spellEnd"/>
            <w:r>
              <w:rPr>
                <w:b/>
                <w:bCs/>
                <w:sz w:val="20"/>
                <w:szCs w:val="20"/>
              </w:rPr>
              <w:t>.</w:t>
            </w:r>
          </w:p>
        </w:tc>
        <w:tc>
          <w:tcPr>
            <w:tcW w:w="1747" w:type="dxa"/>
            <w:shd w:val="clear" w:color="auto" w:fill="FFFFFF" w:themeFill="background1"/>
            <w:vAlign w:val="bottom"/>
          </w:tcPr>
          <w:p w:rsidR="00F74099" w:rsidRDefault="00F74099" w:rsidP="00737A1A">
            <w:pPr>
              <w:pStyle w:val="In0"/>
              <w:spacing w:line="240" w:lineRule="auto"/>
              <w:rPr>
                <w:sz w:val="20"/>
                <w:szCs w:val="20"/>
              </w:rPr>
            </w:pPr>
            <w:r>
              <w:rPr>
                <w:b/>
                <w:bCs/>
                <w:sz w:val="20"/>
                <w:szCs w:val="20"/>
              </w:rPr>
              <w:t>Priebeh informovania</w:t>
            </w:r>
          </w:p>
        </w:tc>
        <w:tc>
          <w:tcPr>
            <w:tcW w:w="3403" w:type="dxa"/>
            <w:shd w:val="clear" w:color="auto" w:fill="FFFFFF" w:themeFill="background1"/>
          </w:tcPr>
          <w:p w:rsidR="00F74099" w:rsidRDefault="00F74099" w:rsidP="00737A1A">
            <w:pPr>
              <w:pStyle w:val="In0"/>
              <w:spacing w:line="240" w:lineRule="auto"/>
              <w:rPr>
                <w:sz w:val="20"/>
                <w:szCs w:val="20"/>
              </w:rPr>
            </w:pPr>
            <w:r>
              <w:rPr>
                <w:b/>
                <w:bCs/>
                <w:sz w:val="20"/>
                <w:szCs w:val="20"/>
              </w:rPr>
              <w:t>Popis činnosti</w:t>
            </w:r>
          </w:p>
        </w:tc>
        <w:tc>
          <w:tcPr>
            <w:tcW w:w="1598" w:type="dxa"/>
            <w:shd w:val="clear" w:color="auto" w:fill="FFFFFF" w:themeFill="background1"/>
          </w:tcPr>
          <w:p w:rsidR="00F74099" w:rsidRDefault="00F74099" w:rsidP="00737A1A">
            <w:pPr>
              <w:pStyle w:val="In0"/>
              <w:spacing w:line="240" w:lineRule="auto"/>
              <w:rPr>
                <w:sz w:val="20"/>
                <w:szCs w:val="20"/>
              </w:rPr>
            </w:pPr>
            <w:r>
              <w:rPr>
                <w:b/>
                <w:bCs/>
                <w:sz w:val="20"/>
                <w:szCs w:val="20"/>
              </w:rPr>
              <w:t>Zodpovedný</w:t>
            </w:r>
          </w:p>
        </w:tc>
        <w:tc>
          <w:tcPr>
            <w:tcW w:w="1810" w:type="dxa"/>
            <w:shd w:val="clear" w:color="auto" w:fill="FFFFFF" w:themeFill="background1"/>
          </w:tcPr>
          <w:p w:rsidR="00F74099" w:rsidRDefault="00F74099" w:rsidP="00737A1A">
            <w:pPr>
              <w:pStyle w:val="In0"/>
              <w:spacing w:line="240" w:lineRule="auto"/>
              <w:rPr>
                <w:sz w:val="20"/>
                <w:szCs w:val="20"/>
              </w:rPr>
            </w:pPr>
            <w:r>
              <w:rPr>
                <w:b/>
                <w:bCs/>
                <w:sz w:val="20"/>
                <w:szCs w:val="20"/>
              </w:rPr>
              <w:t>Dokumenty</w:t>
            </w:r>
          </w:p>
        </w:tc>
      </w:tr>
      <w:tr w:rsidR="00F74099" w:rsidTr="00737A1A">
        <w:trPr>
          <w:trHeight w:hRule="exact" w:val="355"/>
          <w:jc w:val="center"/>
        </w:trPr>
        <w:tc>
          <w:tcPr>
            <w:tcW w:w="518" w:type="dxa"/>
            <w:shd w:val="clear" w:color="auto" w:fill="FFFFFF" w:themeFill="background1"/>
          </w:tcPr>
          <w:p w:rsidR="00F74099" w:rsidRDefault="00F74099" w:rsidP="00737A1A">
            <w:pPr>
              <w:rPr>
                <w:sz w:val="10"/>
                <w:szCs w:val="10"/>
              </w:rPr>
            </w:pPr>
          </w:p>
        </w:tc>
        <w:tc>
          <w:tcPr>
            <w:tcW w:w="1747" w:type="dxa"/>
            <w:shd w:val="clear" w:color="auto" w:fill="FFFFFF" w:themeFill="background1"/>
          </w:tcPr>
          <w:p w:rsidR="00F74099" w:rsidRDefault="00F74099" w:rsidP="00737A1A">
            <w:pPr>
              <w:pStyle w:val="In0"/>
              <w:spacing w:line="240" w:lineRule="auto"/>
              <w:rPr>
                <w:sz w:val="20"/>
                <w:szCs w:val="20"/>
              </w:rPr>
            </w:pPr>
            <w:r>
              <w:rPr>
                <w:b/>
                <w:bCs/>
                <w:i/>
                <w:iCs/>
                <w:sz w:val="20"/>
                <w:szCs w:val="20"/>
              </w:rPr>
              <w:t>začiatok</w:t>
            </w:r>
          </w:p>
        </w:tc>
        <w:tc>
          <w:tcPr>
            <w:tcW w:w="3403" w:type="dxa"/>
            <w:shd w:val="clear" w:color="auto" w:fill="FFFFFF" w:themeFill="background1"/>
          </w:tcPr>
          <w:p w:rsidR="00F74099" w:rsidRDefault="00F74099" w:rsidP="00737A1A">
            <w:pPr>
              <w:rPr>
                <w:sz w:val="10"/>
                <w:szCs w:val="10"/>
              </w:rPr>
            </w:pPr>
          </w:p>
        </w:tc>
        <w:tc>
          <w:tcPr>
            <w:tcW w:w="1598" w:type="dxa"/>
            <w:shd w:val="clear" w:color="auto" w:fill="FFFFFF" w:themeFill="background1"/>
          </w:tcPr>
          <w:p w:rsidR="00F74099" w:rsidRDefault="00F74099" w:rsidP="00737A1A">
            <w:pPr>
              <w:rPr>
                <w:sz w:val="10"/>
                <w:szCs w:val="10"/>
              </w:rPr>
            </w:pPr>
          </w:p>
        </w:tc>
        <w:tc>
          <w:tcPr>
            <w:tcW w:w="1810" w:type="dxa"/>
            <w:shd w:val="clear" w:color="auto" w:fill="FFFFFF" w:themeFill="background1"/>
          </w:tcPr>
          <w:p w:rsidR="00F74099" w:rsidRDefault="00F74099" w:rsidP="00737A1A">
            <w:pPr>
              <w:rPr>
                <w:sz w:val="10"/>
                <w:szCs w:val="10"/>
              </w:rPr>
            </w:pPr>
          </w:p>
        </w:tc>
      </w:tr>
      <w:tr w:rsidR="00F74099" w:rsidTr="00737A1A">
        <w:trPr>
          <w:trHeight w:hRule="exact" w:val="696"/>
          <w:jc w:val="center"/>
        </w:trPr>
        <w:tc>
          <w:tcPr>
            <w:tcW w:w="518" w:type="dxa"/>
            <w:shd w:val="clear" w:color="auto" w:fill="FFFFFF" w:themeFill="background1"/>
          </w:tcPr>
          <w:p w:rsidR="00F74099" w:rsidRDefault="00F74099" w:rsidP="00737A1A">
            <w:pPr>
              <w:pStyle w:val="In0"/>
              <w:spacing w:line="240" w:lineRule="auto"/>
              <w:rPr>
                <w:sz w:val="20"/>
                <w:szCs w:val="20"/>
              </w:rPr>
            </w:pPr>
            <w:r>
              <w:rPr>
                <w:sz w:val="20"/>
                <w:szCs w:val="20"/>
              </w:rPr>
              <w:t>1.</w:t>
            </w:r>
          </w:p>
        </w:tc>
        <w:tc>
          <w:tcPr>
            <w:tcW w:w="1747" w:type="dxa"/>
            <w:shd w:val="clear" w:color="auto" w:fill="FFFFFF" w:themeFill="background1"/>
            <w:vAlign w:val="center"/>
          </w:tcPr>
          <w:p w:rsidR="00F74099" w:rsidRDefault="00F74099" w:rsidP="00737A1A">
            <w:pPr>
              <w:pStyle w:val="In0"/>
              <w:tabs>
                <w:tab w:val="left" w:pos="1330"/>
              </w:tabs>
              <w:spacing w:line="240" w:lineRule="auto"/>
              <w:rPr>
                <w:sz w:val="20"/>
                <w:szCs w:val="20"/>
              </w:rPr>
            </w:pPr>
            <w:r>
              <w:rPr>
                <w:sz w:val="20"/>
                <w:szCs w:val="20"/>
              </w:rPr>
              <w:t>Príchod žiadateľa (prijímateľa)</w:t>
            </w:r>
            <w:r>
              <w:rPr>
                <w:sz w:val="20"/>
                <w:szCs w:val="20"/>
              </w:rPr>
              <w:tab/>
              <w:t>do</w:t>
            </w:r>
          </w:p>
          <w:p w:rsidR="00F74099" w:rsidRDefault="00F74099" w:rsidP="00737A1A">
            <w:pPr>
              <w:pStyle w:val="In0"/>
              <w:spacing w:line="240" w:lineRule="auto"/>
              <w:rPr>
                <w:sz w:val="20"/>
                <w:szCs w:val="20"/>
              </w:rPr>
            </w:pPr>
            <w:r>
              <w:rPr>
                <w:sz w:val="20"/>
                <w:szCs w:val="20"/>
              </w:rPr>
              <w:t>denného stacionára</w:t>
            </w:r>
          </w:p>
        </w:tc>
        <w:tc>
          <w:tcPr>
            <w:tcW w:w="3403" w:type="dxa"/>
            <w:shd w:val="clear" w:color="auto" w:fill="FFFFFF" w:themeFill="background1"/>
          </w:tcPr>
          <w:p w:rsidR="00F74099" w:rsidRDefault="00F74099" w:rsidP="00737A1A">
            <w:pPr>
              <w:pStyle w:val="In0"/>
              <w:spacing w:line="240" w:lineRule="auto"/>
              <w:rPr>
                <w:sz w:val="20"/>
                <w:szCs w:val="20"/>
              </w:rPr>
            </w:pPr>
            <w:r>
              <w:rPr>
                <w:sz w:val="20"/>
                <w:szCs w:val="20"/>
              </w:rPr>
              <w:t xml:space="preserve">Príchod nového prijímateľa sociálnej služby (ďalej </w:t>
            </w:r>
            <w:r>
              <w:rPr>
                <w:smallCaps/>
                <w:sz w:val="20"/>
                <w:szCs w:val="20"/>
              </w:rPr>
              <w:t>„</w:t>
            </w:r>
            <w:proofErr w:type="spellStart"/>
            <w:r>
              <w:rPr>
                <w:smallCaps/>
                <w:sz w:val="20"/>
                <w:szCs w:val="20"/>
              </w:rPr>
              <w:t>PsS</w:t>
            </w:r>
            <w:proofErr w:type="spellEnd"/>
            <w:r>
              <w:rPr>
                <w:smallCaps/>
                <w:sz w:val="20"/>
                <w:szCs w:val="20"/>
              </w:rPr>
              <w:t>“)</w:t>
            </w:r>
            <w:r>
              <w:rPr>
                <w:sz w:val="20"/>
                <w:szCs w:val="20"/>
              </w:rPr>
              <w:t xml:space="preserve"> do zariadenia</w:t>
            </w:r>
          </w:p>
        </w:tc>
        <w:tc>
          <w:tcPr>
            <w:tcW w:w="1598" w:type="dxa"/>
            <w:shd w:val="clear" w:color="auto" w:fill="FFFFFF" w:themeFill="background1"/>
          </w:tcPr>
          <w:p w:rsidR="00F74099" w:rsidRDefault="00F74099" w:rsidP="00737A1A">
            <w:pPr>
              <w:pStyle w:val="In0"/>
              <w:spacing w:line="240" w:lineRule="auto"/>
              <w:rPr>
                <w:sz w:val="20"/>
                <w:szCs w:val="20"/>
              </w:rPr>
            </w:pPr>
            <w:r>
              <w:rPr>
                <w:sz w:val="20"/>
                <w:szCs w:val="20"/>
              </w:rPr>
              <w:t>Vedúca DS</w:t>
            </w:r>
          </w:p>
        </w:tc>
        <w:tc>
          <w:tcPr>
            <w:tcW w:w="1810" w:type="dxa"/>
            <w:shd w:val="clear" w:color="auto" w:fill="FFFFFF" w:themeFill="background1"/>
          </w:tcPr>
          <w:p w:rsidR="00F74099" w:rsidRDefault="00F74099" w:rsidP="00737A1A">
            <w:pPr>
              <w:rPr>
                <w:sz w:val="10"/>
                <w:szCs w:val="10"/>
              </w:rPr>
            </w:pPr>
          </w:p>
        </w:tc>
      </w:tr>
      <w:tr w:rsidR="00F74099" w:rsidTr="00737A1A">
        <w:trPr>
          <w:trHeight w:hRule="exact" w:val="4162"/>
          <w:jc w:val="center"/>
        </w:trPr>
        <w:tc>
          <w:tcPr>
            <w:tcW w:w="518" w:type="dxa"/>
            <w:shd w:val="clear" w:color="auto" w:fill="FFFFFF" w:themeFill="background1"/>
          </w:tcPr>
          <w:p w:rsidR="00F74099" w:rsidRDefault="00F74099" w:rsidP="00737A1A">
            <w:pPr>
              <w:pStyle w:val="In0"/>
              <w:spacing w:line="240" w:lineRule="auto"/>
              <w:rPr>
                <w:sz w:val="20"/>
                <w:szCs w:val="20"/>
              </w:rPr>
            </w:pPr>
            <w:r>
              <w:rPr>
                <w:sz w:val="20"/>
                <w:szCs w:val="20"/>
              </w:rPr>
              <w:t>2.</w:t>
            </w:r>
          </w:p>
        </w:tc>
        <w:tc>
          <w:tcPr>
            <w:tcW w:w="1747" w:type="dxa"/>
            <w:shd w:val="clear" w:color="auto" w:fill="FFFFFF" w:themeFill="background1"/>
          </w:tcPr>
          <w:p w:rsidR="00F74099" w:rsidRDefault="00F74099" w:rsidP="00737A1A">
            <w:pPr>
              <w:pStyle w:val="In0"/>
              <w:spacing w:line="240" w:lineRule="auto"/>
              <w:rPr>
                <w:sz w:val="20"/>
                <w:szCs w:val="20"/>
              </w:rPr>
            </w:pPr>
            <w:r>
              <w:rPr>
                <w:sz w:val="20"/>
                <w:szCs w:val="20"/>
              </w:rPr>
              <w:t>Zmluva o poskytovaní sociálnej služby</w:t>
            </w:r>
          </w:p>
        </w:tc>
        <w:tc>
          <w:tcPr>
            <w:tcW w:w="3403" w:type="dxa"/>
            <w:shd w:val="clear" w:color="auto" w:fill="FFFFFF" w:themeFill="background1"/>
            <w:vAlign w:val="center"/>
          </w:tcPr>
          <w:p w:rsidR="00F74099" w:rsidRDefault="00F74099" w:rsidP="00737A1A">
            <w:pPr>
              <w:pStyle w:val="In0"/>
              <w:tabs>
                <w:tab w:val="left" w:pos="979"/>
                <w:tab w:val="left" w:pos="2530"/>
              </w:tabs>
              <w:spacing w:line="240" w:lineRule="auto"/>
              <w:rPr>
                <w:sz w:val="20"/>
                <w:szCs w:val="20"/>
              </w:rPr>
            </w:pPr>
            <w:r>
              <w:rPr>
                <w:sz w:val="20"/>
                <w:szCs w:val="20"/>
              </w:rPr>
              <w:t>Informovanie o spôsobe uzatvorenia zmluvy sp</w:t>
            </w:r>
            <w:r w:rsidR="008746A7">
              <w:rPr>
                <w:sz w:val="20"/>
                <w:szCs w:val="20"/>
              </w:rPr>
              <w:t>ôsobom, ktorý je pre PSS služby zrozumiteľný</w:t>
            </w:r>
            <w:r>
              <w:rPr>
                <w:sz w:val="20"/>
                <w:szCs w:val="20"/>
              </w:rPr>
              <w:t>(metóda</w:t>
            </w:r>
          </w:p>
          <w:p w:rsidR="00F74099" w:rsidRDefault="00376F90" w:rsidP="00737A1A">
            <w:pPr>
              <w:pStyle w:val="In0"/>
              <w:tabs>
                <w:tab w:val="left" w:pos="1190"/>
                <w:tab w:val="left" w:pos="2078"/>
                <w:tab w:val="left" w:pos="2496"/>
              </w:tabs>
              <w:spacing w:line="240" w:lineRule="auto"/>
              <w:rPr>
                <w:sz w:val="20"/>
                <w:szCs w:val="20"/>
              </w:rPr>
            </w:pPr>
            <w:r>
              <w:rPr>
                <w:sz w:val="20"/>
                <w:szCs w:val="20"/>
              </w:rPr>
              <w:t xml:space="preserve">rozhovoru). Zmluva sa </w:t>
            </w:r>
            <w:r w:rsidR="00F74099">
              <w:rPr>
                <w:sz w:val="20"/>
                <w:szCs w:val="20"/>
              </w:rPr>
              <w:t>uzatvára</w:t>
            </w:r>
          </w:p>
          <w:p w:rsidR="00376F90" w:rsidRDefault="00F74099" w:rsidP="00737A1A">
            <w:pPr>
              <w:pStyle w:val="In0"/>
              <w:spacing w:line="240" w:lineRule="auto"/>
              <w:rPr>
                <w:sz w:val="20"/>
                <w:szCs w:val="20"/>
              </w:rPr>
            </w:pPr>
            <w:r>
              <w:rPr>
                <w:sz w:val="20"/>
                <w:szCs w:val="20"/>
              </w:rPr>
              <w:t>písomnou formou a nemá charakter zmiešanej zmluvy. Obsahuje:</w:t>
            </w:r>
          </w:p>
          <w:p w:rsidR="00376F90" w:rsidRDefault="00F74099" w:rsidP="00737A1A">
            <w:pPr>
              <w:pStyle w:val="In0"/>
              <w:spacing w:line="240" w:lineRule="auto"/>
              <w:rPr>
                <w:sz w:val="20"/>
                <w:szCs w:val="20"/>
              </w:rPr>
            </w:pPr>
            <w:r>
              <w:rPr>
                <w:sz w:val="20"/>
                <w:szCs w:val="20"/>
              </w:rPr>
              <w:t xml:space="preserve">1/ označenie zmluvných strán </w:t>
            </w:r>
          </w:p>
          <w:p w:rsidR="00376F90" w:rsidRDefault="00F74099" w:rsidP="00737A1A">
            <w:pPr>
              <w:pStyle w:val="In0"/>
              <w:spacing w:line="240" w:lineRule="auto"/>
              <w:rPr>
                <w:sz w:val="20"/>
                <w:szCs w:val="20"/>
              </w:rPr>
            </w:pPr>
            <w:r>
              <w:rPr>
                <w:sz w:val="20"/>
                <w:szCs w:val="20"/>
              </w:rPr>
              <w:t>2/ druh poskytovanie soc. služby</w:t>
            </w:r>
          </w:p>
          <w:p w:rsidR="00F74099" w:rsidRDefault="00F74099" w:rsidP="00737A1A">
            <w:pPr>
              <w:pStyle w:val="In0"/>
              <w:spacing w:line="240" w:lineRule="auto"/>
              <w:rPr>
                <w:sz w:val="20"/>
                <w:szCs w:val="20"/>
              </w:rPr>
            </w:pPr>
            <w:r>
              <w:rPr>
                <w:sz w:val="20"/>
                <w:szCs w:val="20"/>
              </w:rPr>
              <w:t xml:space="preserve"> 3/ vecný rozsah a formu poskytovanej SS</w:t>
            </w:r>
          </w:p>
          <w:p w:rsidR="00F74099" w:rsidRDefault="00F74099" w:rsidP="00737A1A">
            <w:pPr>
              <w:pStyle w:val="In0"/>
              <w:spacing w:line="240" w:lineRule="auto"/>
              <w:rPr>
                <w:sz w:val="20"/>
                <w:szCs w:val="20"/>
              </w:rPr>
            </w:pPr>
            <w:r>
              <w:rPr>
                <w:sz w:val="20"/>
                <w:szCs w:val="20"/>
              </w:rPr>
              <w:t>4/ čas a deň začatia poskytovania SS 5/miesto poskytovania SS</w:t>
            </w:r>
          </w:p>
          <w:p w:rsidR="00F74099" w:rsidRDefault="00CA5C41" w:rsidP="00737A1A">
            <w:pPr>
              <w:pStyle w:val="In0"/>
              <w:spacing w:line="240" w:lineRule="auto"/>
              <w:jc w:val="both"/>
              <w:rPr>
                <w:sz w:val="20"/>
                <w:szCs w:val="20"/>
              </w:rPr>
            </w:pPr>
            <w:r>
              <w:rPr>
                <w:sz w:val="20"/>
                <w:szCs w:val="20"/>
              </w:rPr>
              <w:t>6</w:t>
            </w:r>
            <w:r w:rsidR="00F74099">
              <w:rPr>
                <w:sz w:val="20"/>
                <w:szCs w:val="20"/>
              </w:rPr>
              <w:t>/ sumu úhrady za SS, spôsob jej určenia a platenia v súlade s platným VZN obce</w:t>
            </w:r>
          </w:p>
          <w:p w:rsidR="00F74099" w:rsidRDefault="00CA5C41" w:rsidP="00737A1A">
            <w:pPr>
              <w:pStyle w:val="In0"/>
              <w:spacing w:line="240" w:lineRule="auto"/>
              <w:jc w:val="both"/>
              <w:rPr>
                <w:sz w:val="20"/>
                <w:szCs w:val="20"/>
              </w:rPr>
            </w:pPr>
            <w:r>
              <w:rPr>
                <w:sz w:val="20"/>
                <w:szCs w:val="20"/>
              </w:rPr>
              <w:t>7</w:t>
            </w:r>
            <w:r w:rsidR="00F74099">
              <w:rPr>
                <w:sz w:val="20"/>
                <w:szCs w:val="20"/>
              </w:rPr>
              <w:t>/ práva a povinnosti oboch zmluvných strán</w:t>
            </w:r>
          </w:p>
        </w:tc>
        <w:tc>
          <w:tcPr>
            <w:tcW w:w="1598" w:type="dxa"/>
            <w:shd w:val="clear" w:color="auto" w:fill="FFFFFF" w:themeFill="background1"/>
          </w:tcPr>
          <w:p w:rsidR="00F74099" w:rsidRDefault="00F74099" w:rsidP="00737A1A">
            <w:pPr>
              <w:pStyle w:val="In0"/>
              <w:spacing w:line="240" w:lineRule="auto"/>
              <w:rPr>
                <w:sz w:val="20"/>
                <w:szCs w:val="20"/>
              </w:rPr>
            </w:pPr>
            <w:r>
              <w:rPr>
                <w:sz w:val="20"/>
                <w:szCs w:val="20"/>
              </w:rPr>
              <w:t>Vedúca DS</w:t>
            </w:r>
          </w:p>
        </w:tc>
        <w:tc>
          <w:tcPr>
            <w:tcW w:w="1810" w:type="dxa"/>
            <w:shd w:val="clear" w:color="auto" w:fill="FFFFFF" w:themeFill="background1"/>
          </w:tcPr>
          <w:p w:rsidR="00F74099" w:rsidRDefault="00F74099" w:rsidP="00737A1A">
            <w:pPr>
              <w:pStyle w:val="In0"/>
              <w:spacing w:line="240" w:lineRule="auto"/>
              <w:rPr>
                <w:sz w:val="20"/>
                <w:szCs w:val="20"/>
              </w:rPr>
            </w:pPr>
            <w:r>
              <w:rPr>
                <w:sz w:val="20"/>
                <w:szCs w:val="20"/>
              </w:rPr>
              <w:t>Zmluva o poskytovaní SS</w:t>
            </w:r>
          </w:p>
        </w:tc>
      </w:tr>
    </w:tbl>
    <w:p w:rsidR="00F74099" w:rsidRDefault="00F74099" w:rsidP="00F74099">
      <w:pPr>
        <w:spacing w:line="1" w:lineRule="exact"/>
      </w:pPr>
      <w:r>
        <w:br w:type="page"/>
      </w:r>
    </w:p>
    <w:p w:rsidR="00E91898" w:rsidRPr="00E91898" w:rsidRDefault="00E91898" w:rsidP="00E91898">
      <w:pPr>
        <w:rPr>
          <w:rFonts w:ascii="Times New Roman" w:hAnsi="Times New Roman" w:cs="Times New Roman"/>
        </w:rPr>
      </w:pPr>
      <w:r>
        <w:rPr>
          <w:rFonts w:ascii="Times New Roman" w:hAnsi="Times New Roman" w:cs="Times New Roman"/>
        </w:rPr>
        <w:lastRenderedPageBreak/>
        <w:t>________________________________________________________________________________</w:t>
      </w:r>
    </w:p>
    <w:p w:rsidR="00E91898" w:rsidRDefault="00E91898" w:rsidP="00E91898">
      <w:pPr>
        <w:spacing w:line="1" w:lineRule="exact"/>
      </w:pP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10" w:type="dxa"/>
          <w:right w:w="10" w:type="dxa"/>
        </w:tblCellMar>
        <w:tblLook w:val="0000"/>
      </w:tblPr>
      <w:tblGrid>
        <w:gridCol w:w="518"/>
        <w:gridCol w:w="1747"/>
        <w:gridCol w:w="3403"/>
        <w:gridCol w:w="1598"/>
        <w:gridCol w:w="1810"/>
      </w:tblGrid>
      <w:tr w:rsidR="00E91898" w:rsidTr="00737A1A">
        <w:trPr>
          <w:trHeight w:hRule="exact" w:val="245"/>
          <w:jc w:val="center"/>
        </w:trPr>
        <w:tc>
          <w:tcPr>
            <w:tcW w:w="518" w:type="dxa"/>
            <w:shd w:val="clear" w:color="auto" w:fill="FFFFFF" w:themeFill="background1"/>
          </w:tcPr>
          <w:p w:rsidR="00E91898" w:rsidRDefault="00E91898" w:rsidP="00737A1A">
            <w:pPr>
              <w:rPr>
                <w:sz w:val="10"/>
                <w:szCs w:val="10"/>
              </w:rPr>
            </w:pPr>
          </w:p>
        </w:tc>
        <w:tc>
          <w:tcPr>
            <w:tcW w:w="1747" w:type="dxa"/>
            <w:shd w:val="clear" w:color="auto" w:fill="FFFFFF" w:themeFill="background1"/>
          </w:tcPr>
          <w:p w:rsidR="00E91898" w:rsidRDefault="00E91898" w:rsidP="00737A1A">
            <w:pPr>
              <w:rPr>
                <w:sz w:val="10"/>
                <w:szCs w:val="10"/>
              </w:rPr>
            </w:pPr>
          </w:p>
        </w:tc>
        <w:tc>
          <w:tcPr>
            <w:tcW w:w="3403" w:type="dxa"/>
            <w:shd w:val="clear" w:color="auto" w:fill="FFFFFF" w:themeFill="background1"/>
            <w:vAlign w:val="bottom"/>
          </w:tcPr>
          <w:p w:rsidR="00E91898" w:rsidRDefault="00E91898" w:rsidP="00737A1A">
            <w:pPr>
              <w:pStyle w:val="In0"/>
              <w:spacing w:line="240" w:lineRule="auto"/>
              <w:rPr>
                <w:sz w:val="20"/>
                <w:szCs w:val="20"/>
              </w:rPr>
            </w:pPr>
            <w:r>
              <w:rPr>
                <w:sz w:val="20"/>
                <w:szCs w:val="20"/>
              </w:rPr>
              <w:t>9/ ukončenie poskytovania SS</w:t>
            </w:r>
          </w:p>
        </w:tc>
        <w:tc>
          <w:tcPr>
            <w:tcW w:w="1598" w:type="dxa"/>
            <w:shd w:val="clear" w:color="auto" w:fill="FFFFFF" w:themeFill="background1"/>
          </w:tcPr>
          <w:p w:rsidR="00E91898" w:rsidRDefault="00E91898" w:rsidP="00737A1A">
            <w:pPr>
              <w:rPr>
                <w:sz w:val="10"/>
                <w:szCs w:val="10"/>
              </w:rPr>
            </w:pPr>
          </w:p>
        </w:tc>
        <w:tc>
          <w:tcPr>
            <w:tcW w:w="1810" w:type="dxa"/>
            <w:shd w:val="clear" w:color="auto" w:fill="FFFFFF" w:themeFill="background1"/>
          </w:tcPr>
          <w:p w:rsidR="00E91898" w:rsidRDefault="00E91898" w:rsidP="00737A1A">
            <w:pPr>
              <w:rPr>
                <w:sz w:val="10"/>
                <w:szCs w:val="10"/>
              </w:rPr>
            </w:pPr>
          </w:p>
        </w:tc>
      </w:tr>
      <w:tr w:rsidR="00E91898" w:rsidTr="00737A1A">
        <w:trPr>
          <w:trHeight w:hRule="exact" w:val="1848"/>
          <w:jc w:val="center"/>
        </w:trPr>
        <w:tc>
          <w:tcPr>
            <w:tcW w:w="518" w:type="dxa"/>
            <w:shd w:val="clear" w:color="auto" w:fill="FFFFFF" w:themeFill="background1"/>
          </w:tcPr>
          <w:p w:rsidR="00E91898" w:rsidRDefault="00E91898" w:rsidP="00737A1A">
            <w:pPr>
              <w:pStyle w:val="In0"/>
              <w:spacing w:line="240" w:lineRule="auto"/>
              <w:rPr>
                <w:sz w:val="20"/>
                <w:szCs w:val="20"/>
              </w:rPr>
            </w:pPr>
            <w:r>
              <w:rPr>
                <w:sz w:val="20"/>
                <w:szCs w:val="20"/>
              </w:rPr>
              <w:t>3.</w:t>
            </w:r>
          </w:p>
        </w:tc>
        <w:tc>
          <w:tcPr>
            <w:tcW w:w="1747" w:type="dxa"/>
            <w:shd w:val="clear" w:color="auto" w:fill="FFFFFF" w:themeFill="background1"/>
          </w:tcPr>
          <w:p w:rsidR="00E91898" w:rsidRDefault="00CA5C41" w:rsidP="00737A1A">
            <w:pPr>
              <w:pStyle w:val="In0"/>
              <w:tabs>
                <w:tab w:val="left" w:pos="725"/>
              </w:tabs>
              <w:spacing w:line="240" w:lineRule="auto"/>
              <w:rPr>
                <w:sz w:val="20"/>
                <w:szCs w:val="20"/>
              </w:rPr>
            </w:pPr>
            <w:r>
              <w:rPr>
                <w:sz w:val="20"/>
                <w:szCs w:val="20"/>
              </w:rPr>
              <w:t xml:space="preserve">Zaevidovanie PSS do </w:t>
            </w:r>
            <w:r w:rsidR="00E91898">
              <w:rPr>
                <w:sz w:val="20"/>
                <w:szCs w:val="20"/>
              </w:rPr>
              <w:t>Evidencie</w:t>
            </w:r>
          </w:p>
          <w:p w:rsidR="00E91898" w:rsidRDefault="00E91898" w:rsidP="00737A1A">
            <w:pPr>
              <w:pStyle w:val="In0"/>
              <w:spacing w:line="240" w:lineRule="auto"/>
              <w:rPr>
                <w:sz w:val="20"/>
                <w:szCs w:val="20"/>
              </w:rPr>
            </w:pPr>
            <w:r>
              <w:rPr>
                <w:sz w:val="20"/>
                <w:szCs w:val="20"/>
              </w:rPr>
              <w:t>prijímateľov sociálnej služby</w:t>
            </w:r>
          </w:p>
        </w:tc>
        <w:tc>
          <w:tcPr>
            <w:tcW w:w="3403" w:type="dxa"/>
            <w:shd w:val="clear" w:color="auto" w:fill="FFFFFF" w:themeFill="background1"/>
          </w:tcPr>
          <w:p w:rsidR="00E91898" w:rsidRDefault="00CA5C41" w:rsidP="00737A1A">
            <w:pPr>
              <w:pStyle w:val="In0"/>
              <w:tabs>
                <w:tab w:val="left" w:pos="1637"/>
                <w:tab w:val="left" w:pos="2381"/>
              </w:tabs>
              <w:spacing w:line="240" w:lineRule="auto"/>
              <w:rPr>
                <w:sz w:val="20"/>
                <w:szCs w:val="20"/>
              </w:rPr>
            </w:pPr>
            <w:r>
              <w:rPr>
                <w:sz w:val="20"/>
                <w:szCs w:val="20"/>
              </w:rPr>
              <w:t xml:space="preserve">Zaevidovanie do </w:t>
            </w:r>
            <w:r w:rsidR="00E91898">
              <w:rPr>
                <w:sz w:val="20"/>
                <w:szCs w:val="20"/>
              </w:rPr>
              <w:t>Evidencie</w:t>
            </w:r>
          </w:p>
          <w:p w:rsidR="00E91898" w:rsidRDefault="00E91898" w:rsidP="00737A1A">
            <w:pPr>
              <w:pStyle w:val="In0"/>
              <w:spacing w:line="240" w:lineRule="auto"/>
              <w:rPr>
                <w:sz w:val="20"/>
                <w:szCs w:val="20"/>
              </w:rPr>
            </w:pPr>
            <w:r>
              <w:rPr>
                <w:sz w:val="20"/>
                <w:szCs w:val="20"/>
              </w:rPr>
              <w:t>prijímateľov SS, prihlásenie na odber stravy</w:t>
            </w:r>
          </w:p>
        </w:tc>
        <w:tc>
          <w:tcPr>
            <w:tcW w:w="1598" w:type="dxa"/>
            <w:shd w:val="clear" w:color="auto" w:fill="FFFFFF" w:themeFill="background1"/>
          </w:tcPr>
          <w:p w:rsidR="00E91898" w:rsidRDefault="00E91898" w:rsidP="00737A1A">
            <w:pPr>
              <w:pStyle w:val="In0"/>
              <w:spacing w:line="240" w:lineRule="auto"/>
              <w:rPr>
                <w:sz w:val="20"/>
                <w:szCs w:val="20"/>
              </w:rPr>
            </w:pPr>
            <w:r>
              <w:rPr>
                <w:sz w:val="20"/>
                <w:szCs w:val="20"/>
              </w:rPr>
              <w:t>Vedúca DS</w:t>
            </w:r>
          </w:p>
        </w:tc>
        <w:tc>
          <w:tcPr>
            <w:tcW w:w="1810" w:type="dxa"/>
            <w:shd w:val="clear" w:color="auto" w:fill="FFFFFF" w:themeFill="background1"/>
          </w:tcPr>
          <w:p w:rsidR="00E91898" w:rsidRDefault="00E91898" w:rsidP="00737A1A">
            <w:pPr>
              <w:pStyle w:val="In0"/>
              <w:spacing w:line="240" w:lineRule="auto"/>
              <w:rPr>
                <w:sz w:val="20"/>
                <w:szCs w:val="20"/>
              </w:rPr>
            </w:pPr>
            <w:r>
              <w:rPr>
                <w:sz w:val="20"/>
                <w:szCs w:val="20"/>
              </w:rPr>
              <w:t>Evidencia prijímateľov sociálnej služby Mesačný výkaz odoberania stravy klientov DS (formulár)</w:t>
            </w:r>
          </w:p>
        </w:tc>
      </w:tr>
      <w:tr w:rsidR="00E91898" w:rsidTr="00737A1A">
        <w:trPr>
          <w:trHeight w:hRule="exact" w:val="1392"/>
          <w:jc w:val="center"/>
        </w:trPr>
        <w:tc>
          <w:tcPr>
            <w:tcW w:w="518" w:type="dxa"/>
            <w:shd w:val="clear" w:color="auto" w:fill="FFFFFF" w:themeFill="background1"/>
          </w:tcPr>
          <w:p w:rsidR="00E91898" w:rsidRDefault="00E91898" w:rsidP="00737A1A">
            <w:pPr>
              <w:pStyle w:val="In0"/>
              <w:spacing w:line="240" w:lineRule="auto"/>
              <w:rPr>
                <w:sz w:val="20"/>
                <w:szCs w:val="20"/>
              </w:rPr>
            </w:pPr>
            <w:r>
              <w:rPr>
                <w:sz w:val="20"/>
                <w:szCs w:val="20"/>
              </w:rPr>
              <w:t>4.</w:t>
            </w:r>
          </w:p>
        </w:tc>
        <w:tc>
          <w:tcPr>
            <w:tcW w:w="1747" w:type="dxa"/>
            <w:shd w:val="clear" w:color="auto" w:fill="FFFFFF" w:themeFill="background1"/>
          </w:tcPr>
          <w:p w:rsidR="00E91898" w:rsidRDefault="00CA5C41" w:rsidP="00737A1A">
            <w:pPr>
              <w:pStyle w:val="In0"/>
              <w:tabs>
                <w:tab w:val="left" w:pos="1186"/>
              </w:tabs>
              <w:spacing w:line="240" w:lineRule="auto"/>
              <w:rPr>
                <w:sz w:val="20"/>
                <w:szCs w:val="20"/>
              </w:rPr>
            </w:pPr>
            <w:r>
              <w:rPr>
                <w:sz w:val="20"/>
                <w:szCs w:val="20"/>
              </w:rPr>
              <w:t xml:space="preserve">Oboznámenie nového </w:t>
            </w:r>
            <w:r w:rsidR="00E91898">
              <w:rPr>
                <w:sz w:val="20"/>
                <w:szCs w:val="20"/>
              </w:rPr>
              <w:t>PSS</w:t>
            </w:r>
          </w:p>
          <w:p w:rsidR="00E91898" w:rsidRDefault="00E91898" w:rsidP="00737A1A">
            <w:pPr>
              <w:pStyle w:val="In0"/>
              <w:spacing w:line="240" w:lineRule="auto"/>
              <w:rPr>
                <w:sz w:val="20"/>
                <w:szCs w:val="20"/>
              </w:rPr>
            </w:pPr>
            <w:r>
              <w:rPr>
                <w:sz w:val="20"/>
                <w:szCs w:val="20"/>
              </w:rPr>
              <w:t>s prostredím</w:t>
            </w:r>
          </w:p>
        </w:tc>
        <w:tc>
          <w:tcPr>
            <w:tcW w:w="3403" w:type="dxa"/>
            <w:shd w:val="clear" w:color="auto" w:fill="FFFFFF" w:themeFill="background1"/>
          </w:tcPr>
          <w:p w:rsidR="00E91898" w:rsidRDefault="00CA5C41" w:rsidP="00737A1A">
            <w:pPr>
              <w:pStyle w:val="In0"/>
              <w:tabs>
                <w:tab w:val="left" w:pos="1402"/>
                <w:tab w:val="left" w:pos="2280"/>
              </w:tabs>
              <w:spacing w:line="240" w:lineRule="auto"/>
              <w:rPr>
                <w:sz w:val="20"/>
                <w:szCs w:val="20"/>
              </w:rPr>
            </w:pPr>
            <w:r>
              <w:rPr>
                <w:sz w:val="20"/>
                <w:szCs w:val="20"/>
              </w:rPr>
              <w:t xml:space="preserve">Oboznámenie nového </w:t>
            </w:r>
            <w:r w:rsidR="00E91898">
              <w:rPr>
                <w:sz w:val="20"/>
                <w:szCs w:val="20"/>
              </w:rPr>
              <w:t>prijímateľa</w:t>
            </w:r>
          </w:p>
          <w:p w:rsidR="00E91898" w:rsidRDefault="00CA5C41" w:rsidP="00737A1A">
            <w:pPr>
              <w:pStyle w:val="In0"/>
              <w:tabs>
                <w:tab w:val="left" w:pos="2304"/>
              </w:tabs>
              <w:spacing w:line="240" w:lineRule="auto"/>
              <w:rPr>
                <w:sz w:val="20"/>
                <w:szCs w:val="20"/>
              </w:rPr>
            </w:pPr>
            <w:r>
              <w:rPr>
                <w:sz w:val="20"/>
                <w:szCs w:val="20"/>
              </w:rPr>
              <w:t xml:space="preserve">s Poriadkom zariadenia, </w:t>
            </w:r>
            <w:r w:rsidR="00E91898">
              <w:rPr>
                <w:sz w:val="20"/>
                <w:szCs w:val="20"/>
              </w:rPr>
              <w:t>prostredím</w:t>
            </w:r>
          </w:p>
          <w:p w:rsidR="00E91898" w:rsidRDefault="00E91898" w:rsidP="00737A1A">
            <w:pPr>
              <w:pStyle w:val="In0"/>
              <w:spacing w:line="240" w:lineRule="auto"/>
              <w:rPr>
                <w:sz w:val="20"/>
                <w:szCs w:val="20"/>
              </w:rPr>
            </w:pPr>
            <w:r>
              <w:rPr>
                <w:sz w:val="20"/>
                <w:szCs w:val="20"/>
              </w:rPr>
              <w:t>zariadenia a ostatnými klientmi</w:t>
            </w:r>
          </w:p>
        </w:tc>
        <w:tc>
          <w:tcPr>
            <w:tcW w:w="1598" w:type="dxa"/>
            <w:shd w:val="clear" w:color="auto" w:fill="FFFFFF" w:themeFill="background1"/>
          </w:tcPr>
          <w:p w:rsidR="00E91898" w:rsidRDefault="00E91898" w:rsidP="00737A1A">
            <w:pPr>
              <w:pStyle w:val="In0"/>
              <w:spacing w:line="230" w:lineRule="auto"/>
              <w:rPr>
                <w:sz w:val="20"/>
                <w:szCs w:val="20"/>
              </w:rPr>
            </w:pPr>
            <w:r>
              <w:rPr>
                <w:sz w:val="20"/>
                <w:szCs w:val="20"/>
              </w:rPr>
              <w:t>Vedúca DS Opatrovateľky</w:t>
            </w:r>
          </w:p>
        </w:tc>
        <w:tc>
          <w:tcPr>
            <w:tcW w:w="1810" w:type="dxa"/>
            <w:shd w:val="clear" w:color="auto" w:fill="FFFFFF" w:themeFill="background1"/>
            <w:vAlign w:val="bottom"/>
          </w:tcPr>
          <w:p w:rsidR="00E91898" w:rsidRDefault="00CA5C41" w:rsidP="00737A1A">
            <w:pPr>
              <w:pStyle w:val="In0"/>
              <w:spacing w:line="240" w:lineRule="auto"/>
              <w:rPr>
                <w:sz w:val="20"/>
                <w:szCs w:val="20"/>
              </w:rPr>
            </w:pPr>
            <w:r>
              <w:rPr>
                <w:sz w:val="20"/>
                <w:szCs w:val="20"/>
              </w:rPr>
              <w:t>Sú</w:t>
            </w:r>
            <w:r w:rsidR="00E91898">
              <w:rPr>
                <w:sz w:val="20"/>
                <w:szCs w:val="20"/>
              </w:rPr>
              <w:t>hlasy a oboznámenia Poriadok zariadenia (vnútorný dokument)</w:t>
            </w:r>
          </w:p>
        </w:tc>
      </w:tr>
      <w:tr w:rsidR="00E91898" w:rsidTr="00737A1A">
        <w:trPr>
          <w:trHeight w:hRule="exact" w:val="1618"/>
          <w:jc w:val="center"/>
        </w:trPr>
        <w:tc>
          <w:tcPr>
            <w:tcW w:w="518" w:type="dxa"/>
            <w:shd w:val="clear" w:color="auto" w:fill="FFFFFF" w:themeFill="background1"/>
          </w:tcPr>
          <w:p w:rsidR="00E91898" w:rsidRDefault="00E91898" w:rsidP="00737A1A">
            <w:pPr>
              <w:pStyle w:val="In0"/>
              <w:spacing w:line="240" w:lineRule="auto"/>
              <w:rPr>
                <w:sz w:val="20"/>
                <w:szCs w:val="20"/>
              </w:rPr>
            </w:pPr>
            <w:r>
              <w:rPr>
                <w:sz w:val="20"/>
                <w:szCs w:val="20"/>
              </w:rPr>
              <w:t>5.</w:t>
            </w:r>
          </w:p>
        </w:tc>
        <w:tc>
          <w:tcPr>
            <w:tcW w:w="1747" w:type="dxa"/>
            <w:shd w:val="clear" w:color="auto" w:fill="FFFFFF" w:themeFill="background1"/>
          </w:tcPr>
          <w:p w:rsidR="00E91898" w:rsidRDefault="00E91898" w:rsidP="00737A1A">
            <w:pPr>
              <w:pStyle w:val="In0"/>
              <w:spacing w:line="240" w:lineRule="auto"/>
              <w:rPr>
                <w:sz w:val="20"/>
                <w:szCs w:val="20"/>
              </w:rPr>
            </w:pPr>
            <w:r>
              <w:rPr>
                <w:sz w:val="20"/>
                <w:szCs w:val="20"/>
              </w:rPr>
              <w:t>Adaptačný proces</w:t>
            </w:r>
          </w:p>
        </w:tc>
        <w:tc>
          <w:tcPr>
            <w:tcW w:w="3403" w:type="dxa"/>
            <w:shd w:val="clear" w:color="auto" w:fill="FFFFFF" w:themeFill="background1"/>
          </w:tcPr>
          <w:p w:rsidR="00E91898" w:rsidRDefault="00E91898" w:rsidP="00737A1A">
            <w:pPr>
              <w:pStyle w:val="In0"/>
              <w:spacing w:line="240" w:lineRule="auto"/>
              <w:rPr>
                <w:sz w:val="20"/>
                <w:szCs w:val="20"/>
              </w:rPr>
            </w:pPr>
            <w:r>
              <w:rPr>
                <w:sz w:val="20"/>
                <w:szCs w:val="20"/>
              </w:rPr>
              <w:t>Začiatok adaptačného procesu</w:t>
            </w:r>
          </w:p>
        </w:tc>
        <w:tc>
          <w:tcPr>
            <w:tcW w:w="1598" w:type="dxa"/>
            <w:shd w:val="clear" w:color="auto" w:fill="FFFFFF" w:themeFill="background1"/>
          </w:tcPr>
          <w:p w:rsidR="00E91898" w:rsidRDefault="00E91898" w:rsidP="00737A1A">
            <w:pPr>
              <w:pStyle w:val="In0"/>
              <w:spacing w:line="240" w:lineRule="auto"/>
              <w:rPr>
                <w:sz w:val="20"/>
                <w:szCs w:val="20"/>
              </w:rPr>
            </w:pPr>
            <w:r>
              <w:rPr>
                <w:sz w:val="20"/>
                <w:szCs w:val="20"/>
              </w:rPr>
              <w:t>Všetci zamestnanci</w:t>
            </w:r>
          </w:p>
        </w:tc>
        <w:tc>
          <w:tcPr>
            <w:tcW w:w="1810" w:type="dxa"/>
            <w:shd w:val="clear" w:color="auto" w:fill="FFFFFF" w:themeFill="background1"/>
            <w:vAlign w:val="bottom"/>
          </w:tcPr>
          <w:p w:rsidR="00E91898" w:rsidRDefault="00E91898" w:rsidP="00737A1A">
            <w:pPr>
              <w:pStyle w:val="In0"/>
              <w:spacing w:line="240" w:lineRule="auto"/>
              <w:rPr>
                <w:sz w:val="20"/>
                <w:szCs w:val="20"/>
              </w:rPr>
            </w:pPr>
            <w:r>
              <w:rPr>
                <w:sz w:val="20"/>
                <w:szCs w:val="20"/>
              </w:rPr>
              <w:t>Adaptačný list (formulár) dokumentácia adaptačného procesu je súčasťou Individuálneho plánu PSS</w:t>
            </w:r>
          </w:p>
        </w:tc>
      </w:tr>
      <w:tr w:rsidR="00E91898" w:rsidTr="00737A1A">
        <w:trPr>
          <w:trHeight w:hRule="exact" w:val="254"/>
          <w:jc w:val="center"/>
        </w:trPr>
        <w:tc>
          <w:tcPr>
            <w:tcW w:w="518" w:type="dxa"/>
            <w:shd w:val="clear" w:color="auto" w:fill="FFFFFF" w:themeFill="background1"/>
          </w:tcPr>
          <w:p w:rsidR="00E91898" w:rsidRDefault="00E91898" w:rsidP="00737A1A">
            <w:pPr>
              <w:rPr>
                <w:sz w:val="10"/>
                <w:szCs w:val="10"/>
              </w:rPr>
            </w:pPr>
          </w:p>
        </w:tc>
        <w:tc>
          <w:tcPr>
            <w:tcW w:w="1747" w:type="dxa"/>
            <w:shd w:val="clear" w:color="auto" w:fill="FFFFFF" w:themeFill="background1"/>
            <w:vAlign w:val="center"/>
          </w:tcPr>
          <w:p w:rsidR="00E91898" w:rsidRDefault="00E91898" w:rsidP="00737A1A">
            <w:pPr>
              <w:pStyle w:val="In0"/>
              <w:spacing w:line="240" w:lineRule="auto"/>
              <w:rPr>
                <w:sz w:val="20"/>
                <w:szCs w:val="20"/>
              </w:rPr>
            </w:pPr>
            <w:r>
              <w:rPr>
                <w:b/>
                <w:bCs/>
                <w:i/>
                <w:iCs/>
                <w:sz w:val="20"/>
                <w:szCs w:val="20"/>
              </w:rPr>
              <w:t>koniec</w:t>
            </w:r>
          </w:p>
        </w:tc>
        <w:tc>
          <w:tcPr>
            <w:tcW w:w="3403" w:type="dxa"/>
            <w:shd w:val="clear" w:color="auto" w:fill="FFFFFF" w:themeFill="background1"/>
          </w:tcPr>
          <w:p w:rsidR="00E91898" w:rsidRDefault="00E91898" w:rsidP="00737A1A">
            <w:pPr>
              <w:rPr>
                <w:sz w:val="10"/>
                <w:szCs w:val="10"/>
              </w:rPr>
            </w:pPr>
          </w:p>
        </w:tc>
        <w:tc>
          <w:tcPr>
            <w:tcW w:w="1598" w:type="dxa"/>
            <w:shd w:val="clear" w:color="auto" w:fill="FFFFFF" w:themeFill="background1"/>
          </w:tcPr>
          <w:p w:rsidR="00E91898" w:rsidRDefault="00E91898" w:rsidP="00737A1A">
            <w:pPr>
              <w:rPr>
                <w:sz w:val="10"/>
                <w:szCs w:val="10"/>
              </w:rPr>
            </w:pPr>
          </w:p>
        </w:tc>
        <w:tc>
          <w:tcPr>
            <w:tcW w:w="1810" w:type="dxa"/>
            <w:shd w:val="clear" w:color="auto" w:fill="FFFFFF" w:themeFill="background1"/>
          </w:tcPr>
          <w:p w:rsidR="00E91898" w:rsidRDefault="00E91898" w:rsidP="00737A1A">
            <w:pPr>
              <w:rPr>
                <w:sz w:val="10"/>
                <w:szCs w:val="10"/>
              </w:rPr>
            </w:pPr>
          </w:p>
        </w:tc>
      </w:tr>
    </w:tbl>
    <w:p w:rsidR="00E91898" w:rsidRDefault="00E91898" w:rsidP="00E91898"/>
    <w:p w:rsidR="00E91898" w:rsidRPr="00901C8D" w:rsidRDefault="00E91898" w:rsidP="00E91898">
      <w:pPr>
        <w:pStyle w:val="Zhlavie20"/>
        <w:keepNext/>
        <w:keepLines/>
        <w:numPr>
          <w:ilvl w:val="0"/>
          <w:numId w:val="16"/>
        </w:numPr>
        <w:tabs>
          <w:tab w:val="left" w:pos="1010"/>
        </w:tabs>
        <w:spacing w:after="400"/>
        <w:rPr>
          <w:color w:val="auto"/>
        </w:rPr>
      </w:pPr>
      <w:bookmarkStart w:id="2" w:name="bookmark46"/>
      <w:bookmarkStart w:id="3" w:name="bookmark47"/>
      <w:bookmarkStart w:id="4" w:name="bookmark49"/>
      <w:bookmarkStart w:id="5" w:name="bookmark45"/>
      <w:r w:rsidRPr="00901C8D">
        <w:rPr>
          <w:color w:val="auto"/>
        </w:rPr>
        <w:t>POSKYTOVANÉ SOCIÁLNE SLUŽBY, DRUH, FORMA A ROZSAH</w:t>
      </w:r>
      <w:bookmarkEnd w:id="2"/>
      <w:bookmarkEnd w:id="3"/>
      <w:bookmarkEnd w:id="4"/>
      <w:bookmarkEnd w:id="5"/>
    </w:p>
    <w:p w:rsidR="00E91898" w:rsidRPr="00990078" w:rsidRDefault="00E91898" w:rsidP="00990078">
      <w:pPr>
        <w:pStyle w:val="Zkladntext1"/>
        <w:spacing w:line="360" w:lineRule="auto"/>
        <w:ind w:left="260"/>
        <w:jc w:val="both"/>
        <w:rPr>
          <w:sz w:val="24"/>
          <w:szCs w:val="24"/>
        </w:rPr>
      </w:pPr>
      <w:r w:rsidRPr="00990078">
        <w:rPr>
          <w:sz w:val="24"/>
          <w:szCs w:val="24"/>
        </w:rPr>
        <w:t>Denný stacionár poskytuje sociálne služby (SS) v zmysle § 40 Zákona č. 448/2008 Z. z. o sociálnych službách. V dennom stacionári sa poskytuje sociálna služba fyzickej osobe, ktorá je odkázaná na pomoc inej fyzickej osoby ak jej stupeň odkázanosti je najmenej III podľa prílohy č. 3 a je odkázaná na sociálnu službu v zariadení len na určitý čas počas dňa.</w:t>
      </w:r>
    </w:p>
    <w:p w:rsidR="00E91898" w:rsidRPr="00990078" w:rsidRDefault="00E91898" w:rsidP="00990078">
      <w:pPr>
        <w:pStyle w:val="Zkladntext1"/>
        <w:tabs>
          <w:tab w:val="left" w:pos="638"/>
        </w:tabs>
        <w:spacing w:line="302" w:lineRule="auto"/>
        <w:jc w:val="both"/>
        <w:rPr>
          <w:sz w:val="24"/>
          <w:szCs w:val="24"/>
        </w:rPr>
      </w:pPr>
      <w:bookmarkStart w:id="6" w:name="bookmark50"/>
      <w:bookmarkEnd w:id="6"/>
      <w:r w:rsidRPr="00990078">
        <w:rPr>
          <w:b/>
          <w:bCs/>
          <w:sz w:val="24"/>
          <w:szCs w:val="24"/>
        </w:rPr>
        <w:t xml:space="preserve">Druh SS - </w:t>
      </w:r>
      <w:r w:rsidRPr="00990078">
        <w:rPr>
          <w:sz w:val="24"/>
          <w:szCs w:val="24"/>
        </w:rPr>
        <w:t>poskytovanie sociálnych služieb na riešenie nepriaznivej sociálnej situácie z dôvodu ťažkého zdravotného postihnutia, nepriaznivého zdravotného stavu alebo z dôvodu dovŕšenia dôchodkového veku a to v zariadení pre fyzické osoby (FO), ktoré sú odkázané na pomoc inej FO a pre FO, ktoré dovŕšili dôchodkový vek.</w:t>
      </w:r>
    </w:p>
    <w:p w:rsidR="00990078" w:rsidRDefault="00990078" w:rsidP="00990078">
      <w:pPr>
        <w:pStyle w:val="Zkladntext1"/>
        <w:tabs>
          <w:tab w:val="left" w:pos="618"/>
        </w:tabs>
        <w:spacing w:line="206" w:lineRule="auto"/>
        <w:rPr>
          <w:b/>
          <w:bCs/>
          <w:sz w:val="24"/>
          <w:szCs w:val="24"/>
        </w:rPr>
      </w:pPr>
      <w:bookmarkStart w:id="7" w:name="bookmark51"/>
      <w:bookmarkEnd w:id="7"/>
    </w:p>
    <w:p w:rsidR="00E91898" w:rsidRPr="00990078" w:rsidRDefault="00E91898" w:rsidP="00990078">
      <w:pPr>
        <w:pStyle w:val="Zkladntext1"/>
        <w:tabs>
          <w:tab w:val="left" w:pos="618"/>
        </w:tabs>
        <w:spacing w:line="206" w:lineRule="auto"/>
        <w:rPr>
          <w:sz w:val="24"/>
          <w:szCs w:val="24"/>
        </w:rPr>
      </w:pPr>
      <w:r w:rsidRPr="00990078">
        <w:rPr>
          <w:b/>
          <w:bCs/>
          <w:sz w:val="24"/>
          <w:szCs w:val="24"/>
        </w:rPr>
        <w:t xml:space="preserve">Forma SS - </w:t>
      </w:r>
      <w:r w:rsidRPr="00990078">
        <w:rPr>
          <w:sz w:val="24"/>
          <w:szCs w:val="24"/>
        </w:rPr>
        <w:t>ambulantná sociálna služba</w:t>
      </w:r>
    </w:p>
    <w:p w:rsidR="00990078" w:rsidRDefault="00990078" w:rsidP="00E91898">
      <w:pPr>
        <w:rPr>
          <w:rFonts w:ascii="Times New Roman" w:hAnsi="Times New Roman" w:cs="Times New Roman"/>
          <w:b/>
          <w:bCs/>
          <w:sz w:val="24"/>
          <w:szCs w:val="24"/>
        </w:rPr>
      </w:pPr>
      <w:bookmarkStart w:id="8" w:name="bookmark52"/>
      <w:bookmarkEnd w:id="8"/>
    </w:p>
    <w:p w:rsidR="00E91898" w:rsidRPr="00990078" w:rsidRDefault="00E91898" w:rsidP="00E91898">
      <w:pPr>
        <w:rPr>
          <w:rFonts w:ascii="Times New Roman" w:hAnsi="Times New Roman" w:cs="Times New Roman"/>
          <w:sz w:val="24"/>
          <w:szCs w:val="24"/>
        </w:rPr>
      </w:pPr>
      <w:r w:rsidRPr="00990078">
        <w:rPr>
          <w:rFonts w:ascii="Times New Roman" w:hAnsi="Times New Roman" w:cs="Times New Roman"/>
          <w:b/>
          <w:bCs/>
          <w:sz w:val="24"/>
          <w:szCs w:val="24"/>
        </w:rPr>
        <w:t xml:space="preserve">Rozsah SS - </w:t>
      </w:r>
      <w:r w:rsidRPr="00990078">
        <w:rPr>
          <w:rFonts w:ascii="Times New Roman" w:hAnsi="Times New Roman" w:cs="Times New Roman"/>
          <w:sz w:val="24"/>
          <w:szCs w:val="24"/>
        </w:rPr>
        <w:t>poskytovanie SS len na určitý čas počas dňa a to od 08.00 - 16.00 hod.</w:t>
      </w:r>
    </w:p>
    <w:p w:rsidR="00E91898" w:rsidRPr="00DA150E" w:rsidRDefault="00E91898" w:rsidP="00E91898">
      <w:pPr>
        <w:pStyle w:val="Zhlavie20"/>
        <w:keepNext/>
        <w:keepLines/>
        <w:tabs>
          <w:tab w:val="left" w:pos="1019"/>
        </w:tabs>
        <w:ind w:left="720" w:firstLine="0"/>
        <w:rPr>
          <w:color w:val="auto"/>
        </w:rPr>
      </w:pPr>
      <w:bookmarkStart w:id="9" w:name="bookmark54"/>
      <w:bookmarkStart w:id="10" w:name="bookmark55"/>
      <w:bookmarkStart w:id="11" w:name="bookmark57"/>
      <w:bookmarkStart w:id="12" w:name="bookmark53"/>
      <w:r w:rsidRPr="00DA150E">
        <w:rPr>
          <w:color w:val="auto"/>
        </w:rPr>
        <w:lastRenderedPageBreak/>
        <w:t>_______________________________________________________</w:t>
      </w:r>
    </w:p>
    <w:p w:rsidR="00E91898" w:rsidRPr="00901C8D" w:rsidRDefault="00E91898" w:rsidP="00CA5C41">
      <w:pPr>
        <w:pStyle w:val="Zhlavie20"/>
        <w:keepNext/>
        <w:keepLines/>
        <w:numPr>
          <w:ilvl w:val="0"/>
          <w:numId w:val="17"/>
        </w:numPr>
        <w:tabs>
          <w:tab w:val="left" w:pos="1019"/>
        </w:tabs>
        <w:rPr>
          <w:color w:val="auto"/>
        </w:rPr>
      </w:pPr>
      <w:r w:rsidRPr="00901C8D">
        <w:rPr>
          <w:color w:val="auto"/>
        </w:rPr>
        <w:t>POPIS ČINNOSTÍ</w:t>
      </w:r>
      <w:bookmarkEnd w:id="9"/>
      <w:bookmarkEnd w:id="10"/>
      <w:bookmarkEnd w:id="11"/>
      <w:bookmarkEnd w:id="12"/>
    </w:p>
    <w:p w:rsidR="00E91898" w:rsidRDefault="00E91898" w:rsidP="00E91898">
      <w:pPr>
        <w:pStyle w:val="Zhlavie30"/>
        <w:keepNext/>
        <w:keepLines/>
        <w:spacing w:after="260"/>
      </w:pPr>
      <w:bookmarkStart w:id="13" w:name="bookmark60"/>
      <w:r>
        <w:rPr>
          <w:u w:val="single"/>
        </w:rPr>
        <w:t>Odborné činnosti</w:t>
      </w:r>
      <w:bookmarkEnd w:id="13"/>
    </w:p>
    <w:p w:rsidR="00E91898" w:rsidRPr="00990078" w:rsidRDefault="00E91898" w:rsidP="00E91898">
      <w:pPr>
        <w:pStyle w:val="Zhlavie30"/>
        <w:keepNext/>
        <w:keepLines/>
        <w:rPr>
          <w:sz w:val="24"/>
          <w:szCs w:val="24"/>
        </w:rPr>
      </w:pPr>
      <w:bookmarkStart w:id="14" w:name="bookmark58"/>
      <w:bookmarkStart w:id="15" w:name="bookmark59"/>
      <w:bookmarkStart w:id="16" w:name="bookmark61"/>
      <w:r w:rsidRPr="00990078">
        <w:rPr>
          <w:sz w:val="24"/>
          <w:szCs w:val="24"/>
        </w:rPr>
        <w:t>Pomoc pri odkázanosti fyzickej osoby na pomoc inej fyzickej osoby</w:t>
      </w:r>
      <w:bookmarkEnd w:id="14"/>
      <w:bookmarkEnd w:id="15"/>
      <w:bookmarkEnd w:id="16"/>
    </w:p>
    <w:p w:rsidR="00E91898" w:rsidRPr="00990078" w:rsidRDefault="00E91898" w:rsidP="00E91898">
      <w:pPr>
        <w:pStyle w:val="Zkladntext1"/>
        <w:spacing w:after="460" w:line="319" w:lineRule="auto"/>
        <w:ind w:left="1360" w:hanging="360"/>
        <w:jc w:val="both"/>
        <w:rPr>
          <w:sz w:val="24"/>
          <w:szCs w:val="24"/>
        </w:rPr>
      </w:pPr>
      <w:r w:rsidRPr="00990078">
        <w:rPr>
          <w:rFonts w:ascii="Arial Unicode MS" w:eastAsia="Arial Unicode MS" w:hAnsi="Arial Unicode MS" w:cs="Arial Unicode MS"/>
          <w:sz w:val="24"/>
          <w:szCs w:val="24"/>
        </w:rPr>
        <w:t xml:space="preserve"> </w:t>
      </w:r>
      <w:r w:rsidRPr="00990078">
        <w:rPr>
          <w:sz w:val="24"/>
          <w:szCs w:val="24"/>
        </w:rPr>
        <w:t>DS vykonáva činnosti sebaobsluhy, ktorými sú úkony stravovania, pitný režim, vyprázdňovanie močového mechúra, vyprázdňovanie hrubého čreva, osobná hygiena, obliekanie, vyzliekanie, zmena polohy, sedenie a státie, pohyb po schodoch, pohyb po rovine, orientácia v prostredí, dodržiavanie liečebného režimu, úkony dohľadu a to tak, aby zahŕňali všetky činnosti každodenného života PSS. Túto činnosť zabezpečujú opatrovateľky zariadenia.</w:t>
      </w:r>
    </w:p>
    <w:p w:rsidR="00E91898" w:rsidRPr="00990078" w:rsidRDefault="00E91898" w:rsidP="00E91898">
      <w:pPr>
        <w:pStyle w:val="Zhlavie30"/>
        <w:keepNext/>
        <w:keepLines/>
        <w:rPr>
          <w:sz w:val="24"/>
          <w:szCs w:val="24"/>
        </w:rPr>
      </w:pPr>
      <w:bookmarkStart w:id="17" w:name="bookmark62"/>
      <w:bookmarkStart w:id="18" w:name="bookmark63"/>
      <w:bookmarkStart w:id="19" w:name="bookmark64"/>
      <w:r w:rsidRPr="00990078">
        <w:rPr>
          <w:sz w:val="24"/>
          <w:szCs w:val="24"/>
        </w:rPr>
        <w:t>Sociálne poradenstvo</w:t>
      </w:r>
      <w:bookmarkEnd w:id="17"/>
      <w:bookmarkEnd w:id="18"/>
      <w:bookmarkEnd w:id="19"/>
    </w:p>
    <w:p w:rsidR="00E91898" w:rsidRPr="00990078" w:rsidRDefault="00E91898" w:rsidP="00990078">
      <w:pPr>
        <w:pStyle w:val="Zkladntext1"/>
        <w:tabs>
          <w:tab w:val="left" w:pos="1403"/>
        </w:tabs>
        <w:spacing w:after="460" w:line="314" w:lineRule="auto"/>
        <w:ind w:left="1360"/>
        <w:jc w:val="both"/>
        <w:rPr>
          <w:sz w:val="24"/>
          <w:szCs w:val="24"/>
        </w:rPr>
      </w:pPr>
      <w:bookmarkStart w:id="20" w:name="bookmark65"/>
      <w:bookmarkEnd w:id="20"/>
      <w:r w:rsidRPr="00990078">
        <w:rPr>
          <w:sz w:val="24"/>
          <w:szCs w:val="24"/>
        </w:rPr>
        <w:t>V DS Kochanovce sa poskytuje základné sociálne poradenstvo. Základné sociálne poradenstvo je súčasťou každej sociálnej služby a zameriava sa na posúdenie povahy problému, poskytnutie základných informácií o možnostiach jeho riešenia alebo odporúčanie a sprostredkovanie ďalšej odbornej pomoci. Vykonáva ho vedúca DS ako sociálna pracovníčka.</w:t>
      </w:r>
    </w:p>
    <w:p w:rsidR="00E91898" w:rsidRPr="00990078" w:rsidRDefault="00E91898" w:rsidP="00E91898">
      <w:pPr>
        <w:pStyle w:val="Zhlavie30"/>
        <w:keepNext/>
        <w:keepLines/>
        <w:rPr>
          <w:sz w:val="24"/>
          <w:szCs w:val="24"/>
        </w:rPr>
      </w:pPr>
      <w:bookmarkStart w:id="21" w:name="bookmark66"/>
      <w:bookmarkStart w:id="22" w:name="bookmark67"/>
      <w:bookmarkStart w:id="23" w:name="bookmark68"/>
      <w:r w:rsidRPr="00990078">
        <w:rPr>
          <w:sz w:val="24"/>
          <w:szCs w:val="24"/>
        </w:rPr>
        <w:t>Sociálna rehabilitácia a rozvoj pracovných zručností</w:t>
      </w:r>
      <w:bookmarkEnd w:id="21"/>
      <w:bookmarkEnd w:id="22"/>
      <w:bookmarkEnd w:id="23"/>
    </w:p>
    <w:p w:rsidR="00E91898" w:rsidRPr="00990078" w:rsidRDefault="00E91898" w:rsidP="00CA5C41">
      <w:pPr>
        <w:ind w:firstLine="708"/>
        <w:jc w:val="both"/>
        <w:rPr>
          <w:rFonts w:ascii="Times New Roman" w:hAnsi="Times New Roman" w:cs="Times New Roman"/>
          <w:sz w:val="24"/>
          <w:szCs w:val="24"/>
        </w:rPr>
      </w:pPr>
      <w:bookmarkStart w:id="24" w:name="bookmark69"/>
      <w:bookmarkEnd w:id="24"/>
      <w:r w:rsidRPr="00990078">
        <w:rPr>
          <w:rFonts w:ascii="Times New Roman" w:hAnsi="Times New Roman" w:cs="Times New Roman"/>
          <w:sz w:val="24"/>
          <w:szCs w:val="24"/>
        </w:rPr>
        <w:t xml:space="preserve">Cieľom sociálnej rehabilitácie a rozvoja pracovných zručností je viesť PSS k vyššej miere nezávislosti, samostatnosti a rozvíjaniu jeho schopností a zručností, k posilňovaniu správnych návykov a ku sociálnej komunikácii. Sociálna rehabilitácia aj rozvoj pracovných zručností sú súčasťou </w:t>
      </w:r>
      <w:r w:rsidRPr="00990078">
        <w:rPr>
          <w:rFonts w:ascii="Times New Roman" w:hAnsi="Times New Roman" w:cs="Times New Roman"/>
          <w:b/>
          <w:bCs/>
          <w:iCs/>
          <w:sz w:val="24"/>
          <w:szCs w:val="24"/>
        </w:rPr>
        <w:t>individuálneho plánu</w:t>
      </w:r>
      <w:r w:rsidRPr="00990078">
        <w:rPr>
          <w:rFonts w:ascii="Times New Roman" w:hAnsi="Times New Roman" w:cs="Times New Roman"/>
          <w:b/>
          <w:bCs/>
          <w:i/>
          <w:iCs/>
          <w:sz w:val="24"/>
          <w:szCs w:val="24"/>
        </w:rPr>
        <w:t xml:space="preserve"> </w:t>
      </w:r>
      <w:r w:rsidRPr="00990078">
        <w:rPr>
          <w:rFonts w:ascii="Times New Roman" w:hAnsi="Times New Roman" w:cs="Times New Roman"/>
          <w:sz w:val="24"/>
          <w:szCs w:val="24"/>
        </w:rPr>
        <w:t>(ďalej len IP) prijímateľa s cieľom dosiahnutia čo najvyššej možnej miery jeho rozvoja podľa individuálnych dispozícií, ako aj vytvorenia takej podpory, aby PSS mohol žiť č</w:t>
      </w:r>
      <w:r w:rsidR="00C30AC9" w:rsidRPr="00990078">
        <w:rPr>
          <w:rFonts w:ascii="Times New Roman" w:hAnsi="Times New Roman" w:cs="Times New Roman"/>
          <w:sz w:val="24"/>
          <w:szCs w:val="24"/>
        </w:rPr>
        <w:t>o najzmysluplnejší život. D</w:t>
      </w:r>
      <w:r w:rsidRPr="00990078">
        <w:rPr>
          <w:rFonts w:ascii="Times New Roman" w:hAnsi="Times New Roman" w:cs="Times New Roman"/>
          <w:sz w:val="24"/>
          <w:szCs w:val="24"/>
        </w:rPr>
        <w:t xml:space="preserve">ôležitá </w:t>
      </w:r>
      <w:r w:rsidR="00C30AC9" w:rsidRPr="00990078">
        <w:rPr>
          <w:rFonts w:ascii="Times New Roman" w:hAnsi="Times New Roman" w:cs="Times New Roman"/>
          <w:sz w:val="24"/>
          <w:szCs w:val="24"/>
        </w:rPr>
        <w:t>je aj</w:t>
      </w:r>
      <w:r w:rsidRPr="00990078">
        <w:rPr>
          <w:rFonts w:ascii="Times New Roman" w:hAnsi="Times New Roman" w:cs="Times New Roman"/>
          <w:sz w:val="24"/>
          <w:szCs w:val="24"/>
        </w:rPr>
        <w:t xml:space="preserve"> spolupráca s rodinou prijímateľa. Garantom správnej sociálnej rehabilitácie je v zariadení vedúca DS. </w:t>
      </w:r>
    </w:p>
    <w:p w:rsidR="00E91898" w:rsidRDefault="00E91898" w:rsidP="00E91898">
      <w:pPr>
        <w:pStyle w:val="Zkladntext1"/>
        <w:spacing w:after="540" w:line="240" w:lineRule="auto"/>
        <w:ind w:firstLine="280"/>
      </w:pPr>
      <w:r>
        <w:rPr>
          <w:b/>
          <w:bCs/>
          <w:u w:val="single"/>
        </w:rPr>
        <w:t>Obslužné činnosti</w:t>
      </w:r>
    </w:p>
    <w:p w:rsidR="00E91898" w:rsidRDefault="00E91898" w:rsidP="00E91898">
      <w:pPr>
        <w:pStyle w:val="Zhlavie30"/>
        <w:keepNext/>
        <w:keepLines/>
        <w:ind w:firstLine="0"/>
      </w:pPr>
      <w:bookmarkStart w:id="25" w:name="bookmark70"/>
      <w:bookmarkStart w:id="26" w:name="bookmark71"/>
      <w:bookmarkStart w:id="27" w:name="bookmark72"/>
      <w:r>
        <w:t>Stravovanie</w:t>
      </w:r>
      <w:bookmarkEnd w:id="25"/>
      <w:bookmarkEnd w:id="26"/>
      <w:bookmarkEnd w:id="27"/>
    </w:p>
    <w:p w:rsidR="00E91898" w:rsidRPr="00990078" w:rsidRDefault="00E91898" w:rsidP="00990078">
      <w:pPr>
        <w:pStyle w:val="Zkladntext1"/>
        <w:tabs>
          <w:tab w:val="left" w:pos="1343"/>
        </w:tabs>
        <w:spacing w:after="40" w:line="312" w:lineRule="auto"/>
        <w:ind w:left="1340"/>
        <w:jc w:val="both"/>
        <w:rPr>
          <w:sz w:val="24"/>
          <w:szCs w:val="24"/>
        </w:rPr>
      </w:pPr>
      <w:bookmarkStart w:id="28" w:name="bookmark73"/>
      <w:bookmarkEnd w:id="28"/>
      <w:r w:rsidRPr="00990078">
        <w:rPr>
          <w:sz w:val="24"/>
          <w:szCs w:val="24"/>
        </w:rPr>
        <w:t>Stravovanie zahŕňa poskytovanie stravy - jedného teplého jedla na deň, vo forme obeda. Strava je poskytovaná v súlade so zásadami zdravej výživy a s prihliadnutím na vek prijímateľov. Dodávka stravy je v DS zabezpečená dodávateľským spôsobom – z </w:t>
      </w:r>
      <w:r w:rsidR="00887672" w:rsidRPr="00990078">
        <w:rPr>
          <w:sz w:val="24"/>
          <w:szCs w:val="24"/>
        </w:rPr>
        <w:t>R</w:t>
      </w:r>
      <w:r w:rsidRPr="00990078">
        <w:rPr>
          <w:sz w:val="24"/>
          <w:szCs w:val="24"/>
        </w:rPr>
        <w:t>eštaurácie  Modrý Kocúr v Humennom . Strava sa vozí vo varniciach.</w:t>
      </w:r>
    </w:p>
    <w:p w:rsidR="00E91898" w:rsidRDefault="00E91898" w:rsidP="00E91898">
      <w:pPr>
        <w:pStyle w:val="Zkladntext1"/>
        <w:spacing w:after="420" w:line="360" w:lineRule="auto"/>
        <w:ind w:left="1340" w:firstLine="20"/>
        <w:jc w:val="both"/>
      </w:pPr>
      <w:r>
        <w:lastRenderedPageBreak/>
        <w:t>______________________________________________________________________</w:t>
      </w:r>
    </w:p>
    <w:p w:rsidR="00E91898" w:rsidRPr="00990078" w:rsidRDefault="00E91898" w:rsidP="00E91898">
      <w:pPr>
        <w:pStyle w:val="Zkladntext1"/>
        <w:spacing w:after="420" w:line="360" w:lineRule="auto"/>
        <w:ind w:left="1340" w:firstLine="20"/>
        <w:jc w:val="both"/>
        <w:rPr>
          <w:sz w:val="24"/>
          <w:szCs w:val="24"/>
        </w:rPr>
      </w:pPr>
      <w:r w:rsidRPr="00990078">
        <w:rPr>
          <w:sz w:val="24"/>
          <w:szCs w:val="24"/>
        </w:rPr>
        <w:t xml:space="preserve">Výška úhrady za stravnú jednotku je stanovovaná v súlade s platným VZN obce </w:t>
      </w:r>
      <w:r w:rsidR="00673C2A" w:rsidRPr="00990078">
        <w:rPr>
          <w:sz w:val="24"/>
          <w:szCs w:val="24"/>
        </w:rPr>
        <w:t>K</w:t>
      </w:r>
      <w:r w:rsidRPr="00990078">
        <w:rPr>
          <w:sz w:val="24"/>
          <w:szCs w:val="24"/>
        </w:rPr>
        <w:t>o</w:t>
      </w:r>
      <w:r w:rsidR="00673C2A" w:rsidRPr="00990078">
        <w:rPr>
          <w:sz w:val="24"/>
          <w:szCs w:val="24"/>
        </w:rPr>
        <w:t>chanovce</w:t>
      </w:r>
      <w:r w:rsidRPr="00990078">
        <w:rPr>
          <w:sz w:val="24"/>
          <w:szCs w:val="24"/>
        </w:rPr>
        <w:t xml:space="preserve"> poskytovaní sociálnych služieb a úhradách za sociálne služby v obci.</w:t>
      </w:r>
    </w:p>
    <w:p w:rsidR="00887672" w:rsidRDefault="00887672" w:rsidP="00887672">
      <w:pPr>
        <w:pStyle w:val="Zhlavie30"/>
        <w:keepNext/>
        <w:keepLines/>
        <w:spacing w:after="260"/>
      </w:pPr>
      <w:r>
        <w:rPr>
          <w:sz w:val="24"/>
          <w:szCs w:val="24"/>
        </w:rPr>
        <w:tab/>
      </w:r>
      <w:bookmarkStart w:id="29" w:name="bookmark76"/>
      <w:r>
        <w:rPr>
          <w:u w:val="single"/>
        </w:rPr>
        <w:t>Ďalšie činnosti</w:t>
      </w:r>
      <w:bookmarkEnd w:id="29"/>
    </w:p>
    <w:p w:rsidR="00887672" w:rsidRDefault="00887672" w:rsidP="00887672">
      <w:pPr>
        <w:pStyle w:val="Zhlavie30"/>
        <w:keepNext/>
        <w:keepLines/>
      </w:pPr>
      <w:bookmarkStart w:id="30" w:name="bookmark74"/>
      <w:bookmarkStart w:id="31" w:name="bookmark75"/>
      <w:bookmarkStart w:id="32" w:name="bookmark77"/>
      <w:r>
        <w:t>Záujmová činnosť</w:t>
      </w:r>
      <w:bookmarkEnd w:id="30"/>
      <w:bookmarkEnd w:id="31"/>
      <w:bookmarkEnd w:id="32"/>
    </w:p>
    <w:p w:rsidR="00887672" w:rsidRPr="00990078" w:rsidRDefault="00887672" w:rsidP="00990078">
      <w:pPr>
        <w:pStyle w:val="Zkladntext1"/>
        <w:tabs>
          <w:tab w:val="left" w:pos="1343"/>
        </w:tabs>
        <w:spacing w:after="40" w:line="326" w:lineRule="auto"/>
        <w:ind w:left="1340"/>
        <w:jc w:val="both"/>
        <w:rPr>
          <w:sz w:val="24"/>
          <w:szCs w:val="24"/>
        </w:rPr>
      </w:pPr>
      <w:bookmarkStart w:id="33" w:name="bookmark78"/>
      <w:bookmarkEnd w:id="33"/>
      <w:r w:rsidRPr="00990078">
        <w:rPr>
          <w:sz w:val="24"/>
          <w:szCs w:val="24"/>
        </w:rPr>
        <w:t xml:space="preserve">Záujmová činnosť je zameraná na rozvoj schopností a zručností prijímateľa sociálnej služby v dopoludňajších a popoludňajších hodinách. Popoludňajšie aktivity majú voľnejší, oddychový charakter. Dopoludnia sa využívajú rôzne techniky a aktivizujúce prvky </w:t>
      </w:r>
      <w:proofErr w:type="spellStart"/>
      <w:r w:rsidRPr="00990078">
        <w:rPr>
          <w:sz w:val="24"/>
          <w:szCs w:val="24"/>
        </w:rPr>
        <w:t>muzikoterapie</w:t>
      </w:r>
      <w:proofErr w:type="spellEnd"/>
      <w:r w:rsidRPr="00990078">
        <w:rPr>
          <w:sz w:val="24"/>
          <w:szCs w:val="24"/>
        </w:rPr>
        <w:t xml:space="preserve">, </w:t>
      </w:r>
      <w:proofErr w:type="spellStart"/>
      <w:r w:rsidRPr="00990078">
        <w:rPr>
          <w:sz w:val="24"/>
          <w:szCs w:val="24"/>
        </w:rPr>
        <w:t>biblioterapie</w:t>
      </w:r>
      <w:proofErr w:type="spellEnd"/>
      <w:r w:rsidRPr="00990078">
        <w:rPr>
          <w:sz w:val="24"/>
          <w:szCs w:val="24"/>
        </w:rPr>
        <w:t xml:space="preserve">, posilňovania kognitívnych funkcií, </w:t>
      </w:r>
      <w:proofErr w:type="spellStart"/>
      <w:r w:rsidRPr="00990078">
        <w:rPr>
          <w:sz w:val="24"/>
          <w:szCs w:val="24"/>
        </w:rPr>
        <w:t>kinezioterapie</w:t>
      </w:r>
      <w:proofErr w:type="spellEnd"/>
      <w:r w:rsidRPr="00990078">
        <w:rPr>
          <w:sz w:val="24"/>
          <w:szCs w:val="24"/>
        </w:rPr>
        <w:t xml:space="preserve">, podľa jednotlivých plánov záujmovej činnosti. Záujmovú činnosť v zariadení </w:t>
      </w:r>
      <w:r w:rsidR="00673C2A" w:rsidRPr="00990078">
        <w:rPr>
          <w:sz w:val="24"/>
          <w:szCs w:val="24"/>
        </w:rPr>
        <w:t>vykonávajú opatrovateľky.</w:t>
      </w:r>
    </w:p>
    <w:p w:rsidR="00331DBF" w:rsidRDefault="00331DBF" w:rsidP="00331DBF">
      <w:pPr>
        <w:pStyle w:val="Zkladntext1"/>
        <w:tabs>
          <w:tab w:val="left" w:pos="1343"/>
        </w:tabs>
        <w:spacing w:after="40" w:line="326" w:lineRule="auto"/>
        <w:ind w:left="1340"/>
        <w:jc w:val="both"/>
      </w:pPr>
    </w:p>
    <w:p w:rsidR="00331DBF" w:rsidRPr="00901C8D" w:rsidRDefault="00673C2A" w:rsidP="00331DBF">
      <w:pPr>
        <w:pStyle w:val="Zhlavie20"/>
        <w:keepNext/>
        <w:keepLines/>
        <w:numPr>
          <w:ilvl w:val="0"/>
          <w:numId w:val="17"/>
        </w:numPr>
        <w:tabs>
          <w:tab w:val="left" w:pos="1000"/>
        </w:tabs>
        <w:rPr>
          <w:color w:val="auto"/>
        </w:rPr>
      </w:pPr>
      <w:bookmarkStart w:id="34" w:name="bookmark80"/>
      <w:bookmarkStart w:id="35" w:name="bookmark81"/>
      <w:bookmarkStart w:id="36" w:name="bookmark83"/>
      <w:bookmarkStart w:id="37" w:name="bookmark79"/>
      <w:r w:rsidRPr="00901C8D">
        <w:rPr>
          <w:color w:val="auto"/>
        </w:rPr>
        <w:t>VÝŠKA ÚHRADY ZA SOCIÁLNU SLUŽBU</w:t>
      </w:r>
      <w:bookmarkEnd w:id="34"/>
      <w:bookmarkEnd w:id="35"/>
      <w:bookmarkEnd w:id="36"/>
      <w:bookmarkEnd w:id="37"/>
    </w:p>
    <w:p w:rsidR="00673C2A" w:rsidRPr="00990078" w:rsidRDefault="00673C2A" w:rsidP="00CA5C41">
      <w:pPr>
        <w:pStyle w:val="Zkladntext1"/>
        <w:spacing w:line="360" w:lineRule="auto"/>
        <w:ind w:left="280"/>
        <w:jc w:val="both"/>
        <w:rPr>
          <w:sz w:val="24"/>
          <w:szCs w:val="24"/>
        </w:rPr>
      </w:pPr>
      <w:r w:rsidRPr="00990078">
        <w:rPr>
          <w:sz w:val="24"/>
          <w:szCs w:val="24"/>
        </w:rPr>
        <w:t>Za poskytovanie sociálnej služby je povinný každý prijímateľ platiť úhradu. Úhrada za sociálne služby sa určuje v súlade s § 73 Zákona o sociálnych službách a aktuálneho znenia VZN obce. Podmienky úhrady, podrobnosti o spôsobe určenia výšky úhrady a platenia úhrady za poskytované služby, ako aj vyúčtovanie preplatkov a nedoplatkov z úhrad určuje schválené VZN obce a interné predpisy DS.</w:t>
      </w:r>
    </w:p>
    <w:p w:rsidR="00673C2A" w:rsidRPr="00990078" w:rsidRDefault="00673C2A" w:rsidP="00CA5C41">
      <w:pPr>
        <w:pStyle w:val="Zkladntext1"/>
        <w:spacing w:line="360" w:lineRule="auto"/>
        <w:ind w:left="280"/>
        <w:jc w:val="both"/>
        <w:rPr>
          <w:sz w:val="24"/>
          <w:szCs w:val="24"/>
        </w:rPr>
      </w:pPr>
      <w:r w:rsidRPr="00990078">
        <w:rPr>
          <w:sz w:val="24"/>
          <w:szCs w:val="24"/>
        </w:rPr>
        <w:t xml:space="preserve">S každým PSS je uzatvorená </w:t>
      </w:r>
      <w:r w:rsidRPr="00990078">
        <w:rPr>
          <w:b/>
          <w:bCs/>
          <w:iCs/>
          <w:sz w:val="24"/>
          <w:szCs w:val="24"/>
        </w:rPr>
        <w:t>zmluva o poskytovaní sociálnej služby</w:t>
      </w:r>
      <w:r w:rsidRPr="00990078">
        <w:rPr>
          <w:b/>
          <w:iCs/>
          <w:sz w:val="24"/>
          <w:szCs w:val="24"/>
        </w:rPr>
        <w:t xml:space="preserve">, </w:t>
      </w:r>
      <w:r w:rsidRPr="00990078">
        <w:rPr>
          <w:b/>
          <w:bCs/>
          <w:iCs/>
          <w:sz w:val="24"/>
          <w:szCs w:val="24"/>
        </w:rPr>
        <w:t>súčasťou</w:t>
      </w:r>
      <w:r w:rsidRPr="00990078">
        <w:rPr>
          <w:sz w:val="24"/>
          <w:szCs w:val="24"/>
        </w:rPr>
        <w:t xml:space="preserve"> ktorej je aj </w:t>
      </w:r>
      <w:r w:rsidRPr="00990078">
        <w:rPr>
          <w:b/>
          <w:bCs/>
          <w:iCs/>
          <w:sz w:val="24"/>
          <w:szCs w:val="24"/>
        </w:rPr>
        <w:t>výpočtový list úhrady</w:t>
      </w:r>
      <w:r w:rsidRPr="00990078">
        <w:rPr>
          <w:iCs/>
          <w:sz w:val="24"/>
          <w:szCs w:val="24"/>
        </w:rPr>
        <w:t>.</w:t>
      </w:r>
    </w:p>
    <w:p w:rsidR="00673C2A" w:rsidRPr="00990078" w:rsidRDefault="00673C2A" w:rsidP="00CA5C41">
      <w:pPr>
        <w:pStyle w:val="Zkladntext1"/>
        <w:spacing w:line="360" w:lineRule="auto"/>
        <w:ind w:left="280"/>
        <w:jc w:val="both"/>
        <w:rPr>
          <w:sz w:val="24"/>
          <w:szCs w:val="24"/>
        </w:rPr>
      </w:pPr>
      <w:r w:rsidRPr="00990078">
        <w:rPr>
          <w:sz w:val="24"/>
          <w:szCs w:val="24"/>
        </w:rPr>
        <w:t>Prijímateľovi SS, v súlade s §73, ods. 4 Zákona č. 448/2008 o sociálnych službách, po zaplatení úhrady za ambulantnú sociálnu službu v zariadení s poskytovaním stravovania musí zostať mesačne z jeho príjmu najmenej suma životného minima pre jednu plnoletú fyzickú osobu ustanovenej osobitným predpisom.</w:t>
      </w:r>
    </w:p>
    <w:p w:rsidR="00673C2A" w:rsidRPr="00990078" w:rsidRDefault="00673C2A" w:rsidP="00CA5C41">
      <w:pPr>
        <w:pStyle w:val="Zkladntext1"/>
        <w:spacing w:after="260" w:line="360" w:lineRule="auto"/>
        <w:ind w:left="280"/>
        <w:jc w:val="both"/>
        <w:rPr>
          <w:sz w:val="24"/>
          <w:szCs w:val="24"/>
        </w:rPr>
      </w:pPr>
      <w:bookmarkStart w:id="38" w:name="bookmark84"/>
      <w:r w:rsidRPr="00990078">
        <w:rPr>
          <w:sz w:val="24"/>
          <w:szCs w:val="24"/>
        </w:rPr>
        <w:t>Aktuálne platné znenie VZN obce má každý PSS a jeho príbuzní k dispozícii a nahliadnutiu u vedúcej zariadenia alebo na webovej stránke obce.</w:t>
      </w:r>
      <w:bookmarkEnd w:id="38"/>
    </w:p>
    <w:p w:rsidR="00990078" w:rsidRDefault="00990078" w:rsidP="00673C2A">
      <w:pPr>
        <w:pStyle w:val="Zkladntext1"/>
        <w:spacing w:line="360" w:lineRule="auto"/>
        <w:ind w:left="1720" w:hanging="360"/>
        <w:jc w:val="both"/>
      </w:pPr>
    </w:p>
    <w:p w:rsidR="00990078" w:rsidRDefault="00990078" w:rsidP="00673C2A">
      <w:pPr>
        <w:pStyle w:val="Zkladntext1"/>
        <w:spacing w:line="360" w:lineRule="auto"/>
        <w:ind w:left="1720" w:hanging="360"/>
        <w:jc w:val="both"/>
      </w:pPr>
    </w:p>
    <w:p w:rsidR="00673C2A" w:rsidRDefault="00673C2A" w:rsidP="00673C2A">
      <w:pPr>
        <w:pStyle w:val="Zkladntext1"/>
        <w:spacing w:line="360" w:lineRule="auto"/>
        <w:ind w:left="1720" w:hanging="360"/>
        <w:jc w:val="both"/>
      </w:pPr>
      <w:r>
        <w:lastRenderedPageBreak/>
        <w:t>______________________________________________________________________</w:t>
      </w:r>
    </w:p>
    <w:p w:rsidR="00331DBF" w:rsidRDefault="00C30AC9" w:rsidP="00331DBF">
      <w:pPr>
        <w:pStyle w:val="Zkladntext1"/>
        <w:spacing w:line="360" w:lineRule="auto"/>
        <w:ind w:left="640"/>
      </w:pPr>
      <w:r>
        <w:t xml:space="preserve">     </w:t>
      </w:r>
      <w:r w:rsidR="00331DBF">
        <w:t xml:space="preserve">             </w:t>
      </w:r>
    </w:p>
    <w:p w:rsidR="00990078" w:rsidRPr="00901C8D" w:rsidRDefault="00990078" w:rsidP="00990078">
      <w:pPr>
        <w:pStyle w:val="Zhlavie20"/>
        <w:keepNext/>
        <w:keepLines/>
        <w:tabs>
          <w:tab w:val="left" w:pos="1000"/>
        </w:tabs>
        <w:ind w:left="1080" w:firstLine="0"/>
        <w:rPr>
          <w:color w:val="auto"/>
        </w:rPr>
      </w:pPr>
      <w:r w:rsidRPr="00901C8D">
        <w:rPr>
          <w:color w:val="auto"/>
        </w:rPr>
        <w:t xml:space="preserve">6   </w:t>
      </w:r>
      <w:r w:rsidR="00331DBF" w:rsidRPr="00901C8D">
        <w:rPr>
          <w:color w:val="auto"/>
        </w:rPr>
        <w:t xml:space="preserve"> </w:t>
      </w:r>
      <w:bookmarkStart w:id="39" w:name="bookmark85"/>
      <w:bookmarkStart w:id="40" w:name="bookmark86"/>
      <w:bookmarkStart w:id="41" w:name="bookmark88"/>
      <w:r w:rsidRPr="00901C8D">
        <w:rPr>
          <w:color w:val="auto"/>
        </w:rPr>
        <w:t>PRÁVA A POVINNOSTI PRIJÍMATEĽA SOCIÁLNEJ SLUŽBY</w:t>
      </w:r>
      <w:bookmarkEnd w:id="39"/>
      <w:bookmarkEnd w:id="40"/>
      <w:bookmarkEnd w:id="41"/>
    </w:p>
    <w:p w:rsidR="00990078" w:rsidRDefault="00990078" w:rsidP="00990078">
      <w:pPr>
        <w:pStyle w:val="Zhlavie30"/>
        <w:keepNext/>
        <w:keepLines/>
      </w:pPr>
      <w:bookmarkStart w:id="42" w:name="bookmark89"/>
      <w:bookmarkStart w:id="43" w:name="bookmark90"/>
      <w:bookmarkStart w:id="44" w:name="bookmark91"/>
      <w:r>
        <w:t>Práva prijímateľa</w:t>
      </w:r>
      <w:bookmarkEnd w:id="42"/>
      <w:bookmarkEnd w:id="43"/>
      <w:bookmarkEnd w:id="44"/>
    </w:p>
    <w:p w:rsidR="00990078" w:rsidRPr="00990078" w:rsidRDefault="00990078" w:rsidP="00990078">
      <w:pPr>
        <w:pStyle w:val="Zkladntext1"/>
        <w:spacing w:after="100" w:line="206" w:lineRule="auto"/>
        <w:ind w:firstLine="640"/>
        <w:jc w:val="both"/>
        <w:rPr>
          <w:sz w:val="24"/>
          <w:szCs w:val="24"/>
        </w:rPr>
      </w:pPr>
      <w:r w:rsidRPr="00990078">
        <w:rPr>
          <w:sz w:val="24"/>
          <w:szCs w:val="24"/>
        </w:rPr>
        <w:t>Prijímateľ má právo:</w:t>
      </w:r>
    </w:p>
    <w:p w:rsidR="00331DBF" w:rsidRPr="00990078" w:rsidRDefault="00990078" w:rsidP="00990078">
      <w:pPr>
        <w:pStyle w:val="Zkladntext1"/>
        <w:numPr>
          <w:ilvl w:val="0"/>
          <w:numId w:val="23"/>
        </w:numPr>
        <w:spacing w:line="360" w:lineRule="auto"/>
        <w:rPr>
          <w:sz w:val="24"/>
          <w:szCs w:val="24"/>
        </w:rPr>
      </w:pPr>
      <w:r w:rsidRPr="00990078">
        <w:rPr>
          <w:sz w:val="24"/>
          <w:szCs w:val="24"/>
        </w:rPr>
        <w:t xml:space="preserve"> na poskytovanie sociálnej služby, ktorá svojim rozsahom, formou a spôsobom poskytovania </w:t>
      </w:r>
      <w:r w:rsidR="00331DBF" w:rsidRPr="00990078">
        <w:rPr>
          <w:sz w:val="24"/>
          <w:szCs w:val="24"/>
        </w:rPr>
        <w:t xml:space="preserve">umožňuje realizovať jeho základné ľudské práva a slobody, </w:t>
      </w:r>
    </w:p>
    <w:p w:rsidR="00331DBF" w:rsidRDefault="00331DBF" w:rsidP="00CA5C41">
      <w:pPr>
        <w:pStyle w:val="Zkladntext1"/>
        <w:spacing w:line="360" w:lineRule="auto"/>
        <w:ind w:left="1720" w:hanging="360"/>
        <w:jc w:val="both"/>
      </w:pPr>
    </w:p>
    <w:p w:rsidR="00673C2A" w:rsidRPr="00990078" w:rsidRDefault="00673C2A" w:rsidP="00990078">
      <w:pPr>
        <w:pStyle w:val="Zkladntext1"/>
        <w:numPr>
          <w:ilvl w:val="0"/>
          <w:numId w:val="23"/>
        </w:numPr>
        <w:spacing w:line="360" w:lineRule="auto"/>
        <w:jc w:val="both"/>
        <w:rPr>
          <w:sz w:val="24"/>
          <w:szCs w:val="24"/>
        </w:rPr>
      </w:pPr>
      <w:r w:rsidRPr="00990078">
        <w:rPr>
          <w:sz w:val="24"/>
          <w:szCs w:val="24"/>
        </w:rPr>
        <w:t xml:space="preserve">zachováva jeho ľudskú dôstojnosť, aktivizuje ho k posilneniu sebestačnosti, </w:t>
      </w:r>
      <w:r w:rsidR="00990078">
        <w:rPr>
          <w:sz w:val="24"/>
          <w:szCs w:val="24"/>
        </w:rPr>
        <w:t xml:space="preserve">    </w:t>
      </w:r>
      <w:r w:rsidRPr="00990078">
        <w:rPr>
          <w:sz w:val="24"/>
          <w:szCs w:val="24"/>
        </w:rPr>
        <w:t>zabraňuje jeho sociálnemu vylúčeniu a podporuje jeho začlenenie do spoločnosti,</w:t>
      </w:r>
    </w:p>
    <w:p w:rsidR="00673C2A" w:rsidRDefault="00673C2A" w:rsidP="00990078">
      <w:pPr>
        <w:pStyle w:val="Zkladntext1"/>
        <w:spacing w:line="360" w:lineRule="auto"/>
        <w:ind w:left="1000"/>
        <w:jc w:val="both"/>
      </w:pPr>
      <w:r w:rsidRPr="00990078">
        <w:rPr>
          <w:sz w:val="24"/>
          <w:szCs w:val="24"/>
        </w:rPr>
        <w:t xml:space="preserve">poskytovania umožňuje realizovať jeho základné ľudské práva a slobody, </w:t>
      </w:r>
      <w:r w:rsidR="00990078">
        <w:rPr>
          <w:sz w:val="24"/>
          <w:szCs w:val="24"/>
        </w:rPr>
        <w:t xml:space="preserve">           </w:t>
      </w:r>
      <w:r w:rsidRPr="00990078">
        <w:rPr>
          <w:sz w:val="24"/>
          <w:szCs w:val="24"/>
        </w:rPr>
        <w:t>zachováva jeho ľudskú dôstojnosť, aktivizuje ho k posilneniu sebestačnosti, zabraňuje jeho sociálnemu vylúčeniu a podporuje jeho začlenenie do spoločnosti</w:t>
      </w:r>
      <w:r>
        <w:t>,</w:t>
      </w:r>
    </w:p>
    <w:p w:rsidR="00673C2A" w:rsidRPr="00990078" w:rsidRDefault="00673C2A" w:rsidP="00990078">
      <w:pPr>
        <w:pStyle w:val="Zkladntext1"/>
        <w:numPr>
          <w:ilvl w:val="0"/>
          <w:numId w:val="23"/>
        </w:numPr>
        <w:jc w:val="both"/>
        <w:rPr>
          <w:sz w:val="24"/>
          <w:szCs w:val="24"/>
        </w:rPr>
      </w:pPr>
      <w:r w:rsidRPr="00990078">
        <w:rPr>
          <w:sz w:val="24"/>
          <w:szCs w:val="24"/>
        </w:rPr>
        <w:t>na zabezpečenie dostupnosti informácií v jemu zrozumiteľnej forme a druhu, mieste, cieľoch a spôsobe poskytovania sociálnej služby, o úhrade za sociálnu službu, o cieľovej skupine, ktorá je poskytovaná,</w:t>
      </w:r>
    </w:p>
    <w:p w:rsidR="00A01B85" w:rsidRPr="001540A5" w:rsidRDefault="00673C2A" w:rsidP="00990078">
      <w:pPr>
        <w:pStyle w:val="Odsekzoznamu"/>
        <w:numPr>
          <w:ilvl w:val="0"/>
          <w:numId w:val="23"/>
        </w:numPr>
        <w:tabs>
          <w:tab w:val="left" w:pos="1426"/>
        </w:tabs>
        <w:rPr>
          <w:rFonts w:ascii="Times New Roman" w:hAnsi="Times New Roman" w:cs="Times New Roman"/>
          <w:sz w:val="24"/>
          <w:szCs w:val="24"/>
        </w:rPr>
      </w:pPr>
      <w:r w:rsidRPr="001540A5">
        <w:rPr>
          <w:rFonts w:ascii="Times New Roman" w:hAnsi="Times New Roman" w:cs="Times New Roman"/>
          <w:sz w:val="24"/>
          <w:szCs w:val="24"/>
        </w:rPr>
        <w:t>na utvorenie podmienok na zabezpečenie osobného, telefonického, písomného alebo elektronického kontaktu s osobou, ktorú si sám určí, najmä na účel ochrany jeho práv a právom chránených záujmov,</w:t>
      </w:r>
    </w:p>
    <w:p w:rsidR="00A01B85" w:rsidRPr="001540A5" w:rsidRDefault="00A01B85" w:rsidP="001540A5">
      <w:pPr>
        <w:pStyle w:val="Zkladntext1"/>
        <w:numPr>
          <w:ilvl w:val="0"/>
          <w:numId w:val="23"/>
        </w:numPr>
        <w:jc w:val="both"/>
        <w:rPr>
          <w:sz w:val="24"/>
          <w:szCs w:val="24"/>
        </w:rPr>
      </w:pPr>
      <w:r w:rsidRPr="001540A5">
        <w:rPr>
          <w:sz w:val="24"/>
          <w:szCs w:val="24"/>
        </w:rPr>
        <w:t>na nenarušovanie svojho osobného priestoru okrem situácie, ktorá neznesie odklad a vstup je nevyhnutný na ochranu života, zdravia alebo majetku, na ochranu práv a slobôd iných fyzických osôb alebo ochranu majetku</w:t>
      </w:r>
    </w:p>
    <w:p w:rsidR="00A01B85" w:rsidRPr="001540A5" w:rsidRDefault="00A01B85" w:rsidP="001540A5">
      <w:pPr>
        <w:pStyle w:val="Zkladntext1"/>
        <w:numPr>
          <w:ilvl w:val="0"/>
          <w:numId w:val="23"/>
        </w:numPr>
        <w:spacing w:line="360" w:lineRule="auto"/>
        <w:jc w:val="both"/>
        <w:rPr>
          <w:sz w:val="24"/>
          <w:szCs w:val="24"/>
        </w:rPr>
      </w:pPr>
      <w:r w:rsidRPr="001540A5">
        <w:rPr>
          <w:sz w:val="24"/>
          <w:szCs w:val="24"/>
        </w:rPr>
        <w:t>spolupodieľať sa na určovaní životných podmienok v DS Kochanovce pri úprave Poriadku zariadenia, pri riešení vecí súvisiacich s podmienkami a kvalitou poskytovania sociálnych služieb a výbere aktivít vykonávaných v rámci záujmovej činnosti a vo voľnom čase,</w:t>
      </w:r>
    </w:p>
    <w:p w:rsidR="00A01B85" w:rsidRPr="001540A5" w:rsidRDefault="00A01B85" w:rsidP="001540A5">
      <w:pPr>
        <w:pStyle w:val="Zkladntext1"/>
        <w:numPr>
          <w:ilvl w:val="0"/>
          <w:numId w:val="23"/>
        </w:numPr>
        <w:spacing w:after="420" w:line="348" w:lineRule="auto"/>
        <w:jc w:val="both"/>
        <w:rPr>
          <w:sz w:val="24"/>
          <w:szCs w:val="24"/>
        </w:rPr>
      </w:pPr>
      <w:r w:rsidRPr="001540A5">
        <w:rPr>
          <w:sz w:val="24"/>
          <w:szCs w:val="24"/>
        </w:rPr>
        <w:t>byť informovaný o záležitostiach ovplyvňujúcich život v zariadení a mať aktívnu účasť na rozhodnutiach zasahujúcich do života v DS.</w:t>
      </w:r>
    </w:p>
    <w:p w:rsidR="00A01B85" w:rsidRDefault="00A01B85" w:rsidP="00A01B85">
      <w:pPr>
        <w:pStyle w:val="Zhlavie30"/>
        <w:keepNext/>
        <w:keepLines/>
      </w:pPr>
      <w:bookmarkStart w:id="45" w:name="bookmark92"/>
      <w:bookmarkStart w:id="46" w:name="bookmark93"/>
      <w:bookmarkStart w:id="47" w:name="bookmark94"/>
      <w:r>
        <w:t>Povinnosti prijímateľa sociálnej služby</w:t>
      </w:r>
      <w:bookmarkEnd w:id="45"/>
      <w:bookmarkEnd w:id="46"/>
      <w:bookmarkEnd w:id="47"/>
    </w:p>
    <w:p w:rsidR="00A01B85" w:rsidRPr="001540A5" w:rsidRDefault="00C30AC9" w:rsidP="00CA5C41">
      <w:pPr>
        <w:pStyle w:val="Zkladntext1"/>
        <w:spacing w:line="360" w:lineRule="auto"/>
        <w:ind w:firstLine="640"/>
        <w:jc w:val="both"/>
        <w:rPr>
          <w:sz w:val="24"/>
          <w:szCs w:val="24"/>
        </w:rPr>
      </w:pPr>
      <w:r>
        <w:t xml:space="preserve">                </w:t>
      </w:r>
      <w:r w:rsidR="00A01B85">
        <w:t xml:space="preserve"> </w:t>
      </w:r>
      <w:r w:rsidR="00A01B85" w:rsidRPr="001540A5">
        <w:rPr>
          <w:sz w:val="24"/>
          <w:szCs w:val="24"/>
        </w:rPr>
        <w:t>Prijímateľ sociálnej služby je povinný:</w:t>
      </w:r>
    </w:p>
    <w:p w:rsidR="00A01B85" w:rsidRPr="001540A5" w:rsidRDefault="00A01B85" w:rsidP="001540A5">
      <w:pPr>
        <w:pStyle w:val="Zkladntext1"/>
        <w:numPr>
          <w:ilvl w:val="0"/>
          <w:numId w:val="23"/>
        </w:numPr>
        <w:spacing w:line="336" w:lineRule="auto"/>
        <w:jc w:val="both"/>
        <w:rPr>
          <w:sz w:val="24"/>
          <w:szCs w:val="24"/>
        </w:rPr>
      </w:pPr>
      <w:r w:rsidRPr="001540A5">
        <w:rPr>
          <w:sz w:val="24"/>
          <w:szCs w:val="24"/>
        </w:rPr>
        <w:t>dodržiavať ustanovenia Poriadku zariadenia,</w:t>
      </w:r>
    </w:p>
    <w:p w:rsidR="00A01B85" w:rsidRDefault="00A01B85" w:rsidP="001540A5">
      <w:pPr>
        <w:pStyle w:val="Zkladntext1"/>
        <w:numPr>
          <w:ilvl w:val="0"/>
          <w:numId w:val="23"/>
        </w:numPr>
        <w:spacing w:line="348" w:lineRule="auto"/>
        <w:jc w:val="both"/>
      </w:pPr>
      <w:r w:rsidRPr="001540A5">
        <w:rPr>
          <w:sz w:val="24"/>
          <w:szCs w:val="24"/>
        </w:rPr>
        <w:t>platiť úhradu za poskytovanú sociálnu službu v určenej výške a termíne splatnosti</w:t>
      </w:r>
      <w:r>
        <w:t xml:space="preserve"> </w:t>
      </w:r>
      <w:r>
        <w:lastRenderedPageBreak/>
        <w:t>______________________________________________________________________</w:t>
      </w:r>
    </w:p>
    <w:p w:rsidR="00331DBF" w:rsidRDefault="00331DBF" w:rsidP="00C65B46">
      <w:pPr>
        <w:pStyle w:val="Zkladntext1"/>
        <w:spacing w:line="350" w:lineRule="auto"/>
        <w:ind w:left="1720"/>
        <w:jc w:val="both"/>
      </w:pPr>
    </w:p>
    <w:p w:rsidR="001540A5" w:rsidRPr="001540A5" w:rsidRDefault="001540A5" w:rsidP="001540A5">
      <w:pPr>
        <w:pStyle w:val="Zkladntext1"/>
        <w:numPr>
          <w:ilvl w:val="0"/>
          <w:numId w:val="23"/>
        </w:numPr>
        <w:spacing w:line="348" w:lineRule="auto"/>
        <w:jc w:val="both"/>
        <w:rPr>
          <w:sz w:val="24"/>
          <w:szCs w:val="24"/>
        </w:rPr>
      </w:pPr>
      <w:r w:rsidRPr="001540A5">
        <w:rPr>
          <w:sz w:val="24"/>
          <w:szCs w:val="24"/>
        </w:rPr>
        <w:t>podľa svojho príjmu a majetku,</w:t>
      </w:r>
    </w:p>
    <w:p w:rsidR="001540A5" w:rsidRPr="001540A5" w:rsidRDefault="001540A5" w:rsidP="001540A5">
      <w:pPr>
        <w:pStyle w:val="Zkladntext1"/>
        <w:numPr>
          <w:ilvl w:val="0"/>
          <w:numId w:val="23"/>
        </w:numPr>
        <w:spacing w:line="350" w:lineRule="auto"/>
        <w:jc w:val="both"/>
        <w:rPr>
          <w:sz w:val="24"/>
          <w:szCs w:val="24"/>
        </w:rPr>
      </w:pPr>
      <w:r w:rsidRPr="001540A5">
        <w:rPr>
          <w:sz w:val="24"/>
          <w:szCs w:val="24"/>
        </w:rPr>
        <w:t>uzatvoriť s poskytovateľom sociálnej služby dodatok k zmluve o poskytovaní sociálnej služby, ak sa zmenia skutočnosti rozhodujúce na určenie sumy úhrady a platenie úhrady za sociálnu službu,</w:t>
      </w:r>
    </w:p>
    <w:p w:rsidR="001540A5" w:rsidRDefault="001540A5" w:rsidP="001540A5">
      <w:pPr>
        <w:pStyle w:val="Zkladntext1"/>
        <w:numPr>
          <w:ilvl w:val="0"/>
          <w:numId w:val="23"/>
        </w:numPr>
        <w:spacing w:line="350" w:lineRule="auto"/>
        <w:jc w:val="both"/>
      </w:pPr>
      <w:r w:rsidRPr="001540A5">
        <w:rPr>
          <w:sz w:val="24"/>
          <w:szCs w:val="24"/>
        </w:rPr>
        <w:t>oznámiť poskytovateľovi výšku svojich príjmov a čestným vyhlásením preukázať</w:t>
      </w:r>
      <w:r>
        <w:t xml:space="preserve"> </w:t>
      </w:r>
    </w:p>
    <w:p w:rsidR="00331DBF" w:rsidRPr="001540A5" w:rsidRDefault="001540A5" w:rsidP="001540A5">
      <w:pPr>
        <w:pStyle w:val="Zkladntext1"/>
        <w:spacing w:line="350" w:lineRule="auto"/>
        <w:jc w:val="both"/>
        <w:rPr>
          <w:sz w:val="24"/>
          <w:szCs w:val="24"/>
        </w:rPr>
      </w:pPr>
      <w:r>
        <w:t xml:space="preserve">                  </w:t>
      </w:r>
      <w:r w:rsidR="00331DBF" w:rsidRPr="001540A5">
        <w:rPr>
          <w:sz w:val="24"/>
          <w:szCs w:val="24"/>
        </w:rPr>
        <w:t>výšku majetku, ktoré sú rozhodujúce na určenie sumy úhrady za sociálnu službu,</w:t>
      </w:r>
    </w:p>
    <w:p w:rsidR="00331DBF" w:rsidRPr="001540A5" w:rsidRDefault="00331DBF" w:rsidP="001540A5">
      <w:pPr>
        <w:pStyle w:val="Zkladntext1"/>
        <w:numPr>
          <w:ilvl w:val="0"/>
          <w:numId w:val="23"/>
        </w:numPr>
        <w:spacing w:line="350" w:lineRule="auto"/>
        <w:jc w:val="both"/>
        <w:rPr>
          <w:sz w:val="24"/>
          <w:szCs w:val="24"/>
        </w:rPr>
      </w:pPr>
      <w:r w:rsidRPr="001540A5">
        <w:rPr>
          <w:sz w:val="24"/>
          <w:szCs w:val="24"/>
        </w:rPr>
        <w:t>písomne oznámiť poskytovateľovi zmeny v príjmových a majetkových pomeroch rozhodujúcich na platenie úhrady, najneskôr do ôsmich dní odo dňa oboznámenia</w:t>
      </w:r>
    </w:p>
    <w:p w:rsidR="00CA5C41" w:rsidRPr="001540A5" w:rsidRDefault="001540A5" w:rsidP="001540A5">
      <w:pPr>
        <w:pStyle w:val="Zkladntext1"/>
        <w:spacing w:line="350" w:lineRule="auto"/>
        <w:jc w:val="both"/>
        <w:rPr>
          <w:sz w:val="24"/>
          <w:szCs w:val="24"/>
        </w:rPr>
      </w:pPr>
      <w:r>
        <w:rPr>
          <w:sz w:val="24"/>
          <w:szCs w:val="24"/>
        </w:rPr>
        <w:t xml:space="preserve">               </w:t>
      </w:r>
      <w:r w:rsidR="00CA5C41" w:rsidRPr="001540A5">
        <w:rPr>
          <w:sz w:val="24"/>
          <w:szCs w:val="24"/>
        </w:rPr>
        <w:t>sa s touto skutočnosťou,</w:t>
      </w:r>
    </w:p>
    <w:p w:rsidR="00A01B85" w:rsidRPr="001540A5" w:rsidRDefault="00A01B85" w:rsidP="001540A5">
      <w:pPr>
        <w:pStyle w:val="Zkladntext1"/>
        <w:numPr>
          <w:ilvl w:val="0"/>
          <w:numId w:val="23"/>
        </w:numPr>
        <w:spacing w:line="350" w:lineRule="auto"/>
        <w:jc w:val="both"/>
        <w:rPr>
          <w:sz w:val="24"/>
          <w:szCs w:val="24"/>
        </w:rPr>
      </w:pPr>
      <w:r w:rsidRPr="001540A5">
        <w:rPr>
          <w:sz w:val="24"/>
          <w:szCs w:val="24"/>
        </w:rPr>
        <w:t>oznámiť obci (orgán, ktorý vydal rozhodnutie o odkázanosti na sociálnu službu) do ôsmich dní zmeny v skutočnostiach rozhodujúcich na trvanie odkázanosti na sociálnu službu,</w:t>
      </w:r>
    </w:p>
    <w:p w:rsidR="00A01B85" w:rsidRPr="001540A5" w:rsidRDefault="00A01B85" w:rsidP="001540A5">
      <w:pPr>
        <w:pStyle w:val="Zkladntext1"/>
        <w:numPr>
          <w:ilvl w:val="0"/>
          <w:numId w:val="23"/>
        </w:numPr>
        <w:jc w:val="both"/>
        <w:rPr>
          <w:sz w:val="24"/>
          <w:szCs w:val="24"/>
        </w:rPr>
      </w:pPr>
      <w:r w:rsidRPr="001540A5">
        <w:rPr>
          <w:sz w:val="24"/>
          <w:szCs w:val="24"/>
        </w:rPr>
        <w:t>zúčastniť sa, na výzvu obce, posúdenia alebo opätovného posúdenia zdravotného stavu v termíne určenom zdravotníckym pracovníkom.</w:t>
      </w:r>
    </w:p>
    <w:p w:rsidR="00A01B85" w:rsidRPr="001540A5" w:rsidRDefault="00C30AC9" w:rsidP="00331DBF">
      <w:pPr>
        <w:pStyle w:val="Zkladntext1"/>
        <w:spacing w:line="360" w:lineRule="auto"/>
        <w:ind w:firstLine="640"/>
        <w:jc w:val="both"/>
        <w:rPr>
          <w:sz w:val="24"/>
          <w:szCs w:val="24"/>
        </w:rPr>
      </w:pPr>
      <w:r w:rsidRPr="001540A5">
        <w:rPr>
          <w:sz w:val="24"/>
          <w:szCs w:val="24"/>
        </w:rPr>
        <w:t xml:space="preserve">                   </w:t>
      </w:r>
      <w:r w:rsidR="00A01B85" w:rsidRPr="001540A5">
        <w:rPr>
          <w:sz w:val="24"/>
          <w:szCs w:val="24"/>
        </w:rPr>
        <w:t>Prijímateľ tiež:</w:t>
      </w:r>
    </w:p>
    <w:p w:rsidR="00A01B85" w:rsidRPr="001540A5" w:rsidRDefault="00A01B85" w:rsidP="001540A5">
      <w:pPr>
        <w:pStyle w:val="Zkladntext1"/>
        <w:numPr>
          <w:ilvl w:val="0"/>
          <w:numId w:val="23"/>
        </w:numPr>
        <w:jc w:val="both"/>
        <w:rPr>
          <w:sz w:val="24"/>
          <w:szCs w:val="24"/>
        </w:rPr>
      </w:pPr>
      <w:r w:rsidRPr="001540A5">
        <w:rPr>
          <w:sz w:val="24"/>
          <w:szCs w:val="24"/>
        </w:rPr>
        <w:t>vyhlasuje, že nezamlčal žiadne vážne skutočnosti súvisiace s jeho telesným alebo duševným zdravím, prípadne sociálnou situáciou, ktoré by mohli mať vplyv na poskytovanie sociálnej služby v zariadení,</w:t>
      </w:r>
    </w:p>
    <w:p w:rsidR="00A01B85" w:rsidRPr="001540A5" w:rsidRDefault="00A01B85" w:rsidP="001540A5">
      <w:pPr>
        <w:pStyle w:val="Zkladntext1"/>
        <w:numPr>
          <w:ilvl w:val="0"/>
          <w:numId w:val="23"/>
        </w:numPr>
        <w:spacing w:line="348" w:lineRule="auto"/>
        <w:jc w:val="both"/>
        <w:rPr>
          <w:sz w:val="24"/>
          <w:szCs w:val="24"/>
        </w:rPr>
      </w:pPr>
      <w:r w:rsidRPr="001540A5">
        <w:rPr>
          <w:sz w:val="24"/>
          <w:szCs w:val="24"/>
        </w:rPr>
        <w:t>dodržiava zásady bezpečnosti, hygieny a protipožiarnej ochrany, neohrozuje zdravie svoje ani zdravie ostatných občanov v zariadení,</w:t>
      </w:r>
    </w:p>
    <w:p w:rsidR="00A01B85" w:rsidRPr="001540A5" w:rsidRDefault="00A01B85" w:rsidP="001540A5">
      <w:pPr>
        <w:pStyle w:val="Zkladntext1"/>
        <w:numPr>
          <w:ilvl w:val="0"/>
          <w:numId w:val="23"/>
        </w:numPr>
        <w:spacing w:line="348" w:lineRule="auto"/>
        <w:jc w:val="both"/>
        <w:rPr>
          <w:sz w:val="24"/>
          <w:szCs w:val="24"/>
        </w:rPr>
      </w:pPr>
      <w:r w:rsidRPr="001540A5">
        <w:rPr>
          <w:sz w:val="24"/>
          <w:szCs w:val="24"/>
        </w:rPr>
        <w:t>dodržiava upozornenie na zákaz zdržovania sa v priestoroch kuchyne, kde by mohlo dôjsť k úrazu,</w:t>
      </w:r>
    </w:p>
    <w:p w:rsidR="00A01B85" w:rsidRPr="001540A5" w:rsidRDefault="00A01B85" w:rsidP="001540A5">
      <w:pPr>
        <w:pStyle w:val="Zkladntext1"/>
        <w:numPr>
          <w:ilvl w:val="0"/>
          <w:numId w:val="23"/>
        </w:numPr>
        <w:spacing w:after="660" w:line="336" w:lineRule="auto"/>
        <w:jc w:val="both"/>
        <w:rPr>
          <w:sz w:val="24"/>
          <w:szCs w:val="24"/>
        </w:rPr>
      </w:pPr>
      <w:r w:rsidRPr="001540A5">
        <w:rPr>
          <w:sz w:val="24"/>
          <w:szCs w:val="24"/>
        </w:rPr>
        <w:t>neporušuje dobré mravy, ktoré narúšajú občianske spolužitie.</w:t>
      </w:r>
    </w:p>
    <w:p w:rsidR="00A01B85" w:rsidRPr="00901C8D" w:rsidRDefault="00901C8D" w:rsidP="00901C8D">
      <w:pPr>
        <w:pStyle w:val="Zhlavie20"/>
        <w:keepNext/>
        <w:keepLines/>
        <w:tabs>
          <w:tab w:val="left" w:pos="1010"/>
        </w:tabs>
        <w:ind w:firstLine="0"/>
        <w:rPr>
          <w:color w:val="auto"/>
        </w:rPr>
      </w:pPr>
      <w:bookmarkStart w:id="48" w:name="bookmark96"/>
      <w:bookmarkStart w:id="49" w:name="bookmark97"/>
      <w:bookmarkStart w:id="50" w:name="bookmark99"/>
      <w:bookmarkStart w:id="51" w:name="bookmark95"/>
      <w:r w:rsidRPr="00901C8D">
        <w:rPr>
          <w:color w:val="auto"/>
        </w:rPr>
        <w:t xml:space="preserve">7    </w:t>
      </w:r>
      <w:r w:rsidR="00A01B85" w:rsidRPr="00901C8D">
        <w:rPr>
          <w:color w:val="auto"/>
        </w:rPr>
        <w:t>PRÁVA A POVINNOSTI POSKYTOVATEĽA</w:t>
      </w:r>
      <w:bookmarkEnd w:id="48"/>
      <w:bookmarkEnd w:id="49"/>
      <w:bookmarkEnd w:id="50"/>
      <w:bookmarkEnd w:id="51"/>
    </w:p>
    <w:p w:rsidR="00A01B85" w:rsidRPr="001540A5" w:rsidRDefault="00A01B85" w:rsidP="00C65B46">
      <w:pPr>
        <w:pStyle w:val="Zkladntext1"/>
        <w:spacing w:line="360" w:lineRule="auto"/>
        <w:ind w:firstLine="280"/>
        <w:jc w:val="both"/>
        <w:rPr>
          <w:sz w:val="24"/>
          <w:szCs w:val="24"/>
        </w:rPr>
      </w:pPr>
      <w:r w:rsidRPr="001540A5">
        <w:rPr>
          <w:sz w:val="24"/>
          <w:szCs w:val="24"/>
        </w:rPr>
        <w:t>Poskytovateľ sociálnej služby je povinný:</w:t>
      </w:r>
    </w:p>
    <w:p w:rsidR="00A01B85" w:rsidRPr="001540A5" w:rsidRDefault="00A01B85" w:rsidP="001540A5">
      <w:pPr>
        <w:pStyle w:val="Zkladntext1"/>
        <w:numPr>
          <w:ilvl w:val="0"/>
          <w:numId w:val="23"/>
        </w:numPr>
        <w:spacing w:line="336" w:lineRule="auto"/>
        <w:jc w:val="both"/>
        <w:rPr>
          <w:sz w:val="24"/>
          <w:szCs w:val="24"/>
        </w:rPr>
      </w:pPr>
      <w:r w:rsidRPr="001540A5">
        <w:rPr>
          <w:sz w:val="24"/>
          <w:szCs w:val="24"/>
        </w:rPr>
        <w:t>prihliadať na individuálne potreby prijímateľa,</w:t>
      </w:r>
    </w:p>
    <w:p w:rsidR="00A01B85" w:rsidRPr="001540A5" w:rsidRDefault="00A01B85" w:rsidP="001540A5">
      <w:pPr>
        <w:pStyle w:val="Zkladntext1"/>
        <w:numPr>
          <w:ilvl w:val="0"/>
          <w:numId w:val="23"/>
        </w:numPr>
        <w:spacing w:line="336" w:lineRule="auto"/>
        <w:jc w:val="both"/>
        <w:rPr>
          <w:sz w:val="24"/>
          <w:szCs w:val="24"/>
        </w:rPr>
      </w:pPr>
      <w:r w:rsidRPr="001540A5">
        <w:rPr>
          <w:sz w:val="24"/>
          <w:szCs w:val="24"/>
        </w:rPr>
        <w:t>aktivizovať prijímateľa podľa jeho schopností a možností,</w:t>
      </w:r>
    </w:p>
    <w:p w:rsidR="00A01B85" w:rsidRPr="001540A5" w:rsidRDefault="00A01B85" w:rsidP="001540A5">
      <w:pPr>
        <w:pStyle w:val="Zkladntext1"/>
        <w:numPr>
          <w:ilvl w:val="0"/>
          <w:numId w:val="23"/>
        </w:numPr>
        <w:spacing w:line="336" w:lineRule="auto"/>
        <w:jc w:val="both"/>
        <w:rPr>
          <w:sz w:val="24"/>
          <w:szCs w:val="24"/>
        </w:rPr>
      </w:pPr>
      <w:r w:rsidRPr="001540A5">
        <w:rPr>
          <w:sz w:val="24"/>
          <w:szCs w:val="24"/>
        </w:rPr>
        <w:t>poskytovať sociálnu službu na odbornej úrovni,</w:t>
      </w:r>
    </w:p>
    <w:p w:rsidR="00A01B85" w:rsidRPr="001540A5" w:rsidRDefault="00A01B85" w:rsidP="001540A5">
      <w:pPr>
        <w:pStyle w:val="Zkladntext1"/>
        <w:numPr>
          <w:ilvl w:val="0"/>
          <w:numId w:val="23"/>
        </w:numPr>
        <w:jc w:val="both"/>
        <w:rPr>
          <w:sz w:val="24"/>
          <w:szCs w:val="24"/>
        </w:rPr>
      </w:pPr>
      <w:r w:rsidRPr="001540A5">
        <w:rPr>
          <w:sz w:val="24"/>
          <w:szCs w:val="24"/>
        </w:rPr>
        <w:t xml:space="preserve">spolupracovať s rodinou, obcou a komunitou po prijatí do zariadenia, vždy so </w:t>
      </w:r>
    </w:p>
    <w:p w:rsidR="00331DBF" w:rsidRPr="00DA150E" w:rsidRDefault="00331DBF" w:rsidP="000F2E04">
      <w:pPr>
        <w:pStyle w:val="Zhlavie20"/>
        <w:keepNext/>
        <w:keepLines/>
        <w:tabs>
          <w:tab w:val="left" w:pos="1007"/>
        </w:tabs>
        <w:spacing w:after="380" w:line="252" w:lineRule="auto"/>
        <w:ind w:left="1080" w:firstLine="0"/>
        <w:rPr>
          <w:color w:val="auto"/>
        </w:rPr>
      </w:pPr>
      <w:bookmarkStart w:id="52" w:name="bookmark101"/>
      <w:bookmarkStart w:id="53" w:name="bookmark102"/>
      <w:bookmarkStart w:id="54" w:name="bookmark104"/>
      <w:bookmarkStart w:id="55" w:name="bookmark100"/>
      <w:r w:rsidRPr="00DA150E">
        <w:rPr>
          <w:color w:val="auto"/>
        </w:rPr>
        <w:lastRenderedPageBreak/>
        <w:t>_____________________________________________________</w:t>
      </w:r>
    </w:p>
    <w:p w:rsidR="001540A5" w:rsidRPr="001540A5" w:rsidRDefault="001540A5" w:rsidP="001540A5">
      <w:pPr>
        <w:pStyle w:val="Zkladntext1"/>
        <w:ind w:left="1360" w:hanging="360"/>
        <w:jc w:val="both"/>
      </w:pPr>
      <w:r>
        <w:rPr>
          <w:sz w:val="24"/>
          <w:szCs w:val="24"/>
        </w:rPr>
        <w:t>s</w:t>
      </w:r>
      <w:r w:rsidRPr="001540A5">
        <w:rPr>
          <w:sz w:val="24"/>
          <w:szCs w:val="24"/>
        </w:rPr>
        <w:t>úhlasom</w:t>
      </w:r>
      <w:r>
        <w:t xml:space="preserve"> </w:t>
      </w:r>
      <w:r w:rsidRPr="001540A5">
        <w:rPr>
          <w:sz w:val="24"/>
          <w:szCs w:val="24"/>
        </w:rPr>
        <w:t>PSS a pri rešpektovaní jeho osobnýc</w:t>
      </w:r>
      <w:r>
        <w:rPr>
          <w:sz w:val="24"/>
          <w:szCs w:val="24"/>
        </w:rPr>
        <w:t xml:space="preserve">h cieľov, potrieb, schopností a </w:t>
      </w:r>
      <w:r w:rsidRPr="001540A5">
        <w:rPr>
          <w:sz w:val="24"/>
          <w:szCs w:val="24"/>
        </w:rPr>
        <w:t>zdravotného stavu,</w:t>
      </w:r>
    </w:p>
    <w:p w:rsidR="001540A5" w:rsidRPr="001540A5" w:rsidRDefault="001540A5" w:rsidP="001540A5">
      <w:pPr>
        <w:pStyle w:val="Zkladntext1"/>
        <w:numPr>
          <w:ilvl w:val="0"/>
          <w:numId w:val="23"/>
        </w:numPr>
        <w:spacing w:line="360" w:lineRule="auto"/>
        <w:jc w:val="both"/>
        <w:rPr>
          <w:sz w:val="24"/>
          <w:szCs w:val="24"/>
        </w:rPr>
      </w:pPr>
      <w:r w:rsidRPr="001540A5">
        <w:rPr>
          <w:sz w:val="24"/>
          <w:szCs w:val="24"/>
        </w:rPr>
        <w:t>plánovať poskytovanie SS,</w:t>
      </w:r>
    </w:p>
    <w:p w:rsidR="001540A5" w:rsidRPr="001540A5" w:rsidRDefault="001540A5" w:rsidP="001540A5">
      <w:pPr>
        <w:pStyle w:val="Zkladntext1"/>
        <w:numPr>
          <w:ilvl w:val="0"/>
          <w:numId w:val="23"/>
        </w:numPr>
        <w:spacing w:line="348" w:lineRule="auto"/>
        <w:jc w:val="both"/>
        <w:rPr>
          <w:sz w:val="24"/>
          <w:szCs w:val="24"/>
        </w:rPr>
      </w:pPr>
      <w:r w:rsidRPr="001540A5">
        <w:rPr>
          <w:sz w:val="24"/>
          <w:szCs w:val="24"/>
        </w:rPr>
        <w:t>zachovávať mlčanlivosť o všetkých skutočnostiach, ktoré sa dozvedel v súvislosti s poskytovaním SS prijímateľovi,</w:t>
      </w:r>
    </w:p>
    <w:p w:rsidR="001540A5" w:rsidRDefault="001540A5" w:rsidP="001540A5">
      <w:pPr>
        <w:pStyle w:val="Zkladntext1"/>
        <w:numPr>
          <w:ilvl w:val="0"/>
          <w:numId w:val="23"/>
        </w:numPr>
        <w:spacing w:line="336" w:lineRule="auto"/>
        <w:jc w:val="both"/>
        <w:rPr>
          <w:sz w:val="24"/>
          <w:szCs w:val="24"/>
        </w:rPr>
      </w:pPr>
      <w:r w:rsidRPr="001540A5">
        <w:rPr>
          <w:rFonts w:eastAsia="Courier New"/>
          <w:sz w:val="24"/>
          <w:szCs w:val="24"/>
        </w:rPr>
        <w:t xml:space="preserve"> </w:t>
      </w:r>
      <w:r w:rsidRPr="001540A5">
        <w:rPr>
          <w:sz w:val="24"/>
          <w:szCs w:val="24"/>
        </w:rPr>
        <w:t>viesť evidenciu prijímateľov SS v zariadení,</w:t>
      </w:r>
    </w:p>
    <w:p w:rsidR="001540A5" w:rsidRPr="001540A5" w:rsidRDefault="001540A5" w:rsidP="00AD010A">
      <w:pPr>
        <w:pStyle w:val="Zkladntext1"/>
        <w:spacing w:line="336" w:lineRule="auto"/>
        <w:ind w:left="1000"/>
        <w:jc w:val="both"/>
        <w:rPr>
          <w:sz w:val="24"/>
          <w:szCs w:val="24"/>
        </w:rPr>
      </w:pPr>
    </w:p>
    <w:p w:rsidR="00331DBF" w:rsidRPr="001540A5" w:rsidRDefault="00331DBF" w:rsidP="00331DBF">
      <w:pPr>
        <w:tabs>
          <w:tab w:val="left" w:pos="1426"/>
        </w:tabs>
        <w:jc w:val="both"/>
        <w:rPr>
          <w:rFonts w:ascii="Times New Roman" w:hAnsi="Times New Roman" w:cs="Times New Roman"/>
          <w:sz w:val="24"/>
          <w:szCs w:val="24"/>
        </w:rPr>
      </w:pPr>
      <w:r w:rsidRPr="001540A5">
        <w:rPr>
          <w:rFonts w:ascii="Times New Roman" w:hAnsi="Times New Roman" w:cs="Times New Roman"/>
          <w:sz w:val="24"/>
          <w:szCs w:val="24"/>
        </w:rPr>
        <w:t>Poskytovateľ sociálnej služby nesmie podmieniť uzatvorenie zmluvy o poskytovaní sociálnej služby peňažným plnením alebo nepeňažným plnením, a ani iný spôsobom zvýhodňovať PSS. Poskytovateľ zabezpečuje ochranu osobných údajov PSS.</w:t>
      </w:r>
    </w:p>
    <w:p w:rsidR="000F2E04" w:rsidRPr="00901C8D" w:rsidRDefault="00331DBF" w:rsidP="00331DBF">
      <w:pPr>
        <w:pStyle w:val="Zhlavie20"/>
        <w:keepNext/>
        <w:keepLines/>
        <w:tabs>
          <w:tab w:val="left" w:pos="1007"/>
        </w:tabs>
        <w:spacing w:after="380" w:line="252" w:lineRule="auto"/>
        <w:ind w:left="1080" w:firstLine="0"/>
        <w:jc w:val="center"/>
        <w:rPr>
          <w:color w:val="auto"/>
        </w:rPr>
      </w:pPr>
      <w:r w:rsidRPr="00901C8D">
        <w:rPr>
          <w:color w:val="auto"/>
        </w:rPr>
        <w:t xml:space="preserve"> 8 </w:t>
      </w:r>
      <w:r w:rsidR="000F2E04" w:rsidRPr="00901C8D">
        <w:rPr>
          <w:color w:val="auto"/>
        </w:rPr>
        <w:t>OCHRANA OSOBNÝCH ÚDAJOV PRIJÍMATEĽA SOCIÁLNYCH SLUŽIEB</w:t>
      </w:r>
      <w:bookmarkEnd w:id="52"/>
      <w:bookmarkEnd w:id="53"/>
      <w:bookmarkEnd w:id="54"/>
      <w:bookmarkEnd w:id="55"/>
    </w:p>
    <w:p w:rsidR="000F2E04" w:rsidRPr="001540A5" w:rsidRDefault="000F2E04" w:rsidP="00331DBF">
      <w:pPr>
        <w:pStyle w:val="Zkladntext1"/>
        <w:spacing w:line="360" w:lineRule="auto"/>
        <w:ind w:left="640"/>
        <w:jc w:val="both"/>
        <w:rPr>
          <w:sz w:val="24"/>
          <w:szCs w:val="24"/>
        </w:rPr>
      </w:pPr>
      <w:r w:rsidRPr="001540A5">
        <w:rPr>
          <w:sz w:val="24"/>
          <w:szCs w:val="24"/>
        </w:rPr>
        <w:t xml:space="preserve">Poskytovateľ sa pri ochrane osobných údajov riadi zákonom o sociálnych službách a zákonom </w:t>
      </w:r>
      <w:r w:rsidR="00331DBF" w:rsidRPr="001540A5">
        <w:rPr>
          <w:sz w:val="24"/>
          <w:szCs w:val="24"/>
        </w:rPr>
        <w:t xml:space="preserve">  </w:t>
      </w:r>
      <w:r w:rsidRPr="001540A5">
        <w:rPr>
          <w:sz w:val="24"/>
          <w:szCs w:val="24"/>
        </w:rPr>
        <w:t>č. 18/2018 Z. z. o ochrane osobných údajov v aktuálnom znení.</w:t>
      </w:r>
    </w:p>
    <w:p w:rsidR="000F2E04" w:rsidRPr="001540A5" w:rsidRDefault="000F2E04" w:rsidP="00331DBF">
      <w:pPr>
        <w:pStyle w:val="Zkladntext1"/>
        <w:spacing w:line="360" w:lineRule="auto"/>
        <w:ind w:left="640"/>
        <w:jc w:val="both"/>
        <w:rPr>
          <w:sz w:val="24"/>
          <w:szCs w:val="24"/>
        </w:rPr>
      </w:pPr>
      <w:r w:rsidRPr="001540A5">
        <w:rPr>
          <w:sz w:val="24"/>
          <w:szCs w:val="24"/>
        </w:rPr>
        <w:t>Prijímateľ sociálnej služby, ako dotknutá osoba, v súlade s § 19 až 30 zákona č. 18/2018 upravuje povinnosti prevádzkovateľa pri uplatňovaní práv dotknutých osôb a udeľuje súhlas na spracovanie nasledujúcich údajov:</w:t>
      </w:r>
    </w:p>
    <w:p w:rsidR="000F2E04" w:rsidRPr="001540A5" w:rsidRDefault="000F2E04" w:rsidP="00AD010A">
      <w:pPr>
        <w:pStyle w:val="Zkladntext1"/>
        <w:numPr>
          <w:ilvl w:val="0"/>
          <w:numId w:val="23"/>
        </w:numPr>
        <w:tabs>
          <w:tab w:val="left" w:pos="1338"/>
        </w:tabs>
        <w:spacing w:line="288" w:lineRule="auto"/>
        <w:jc w:val="both"/>
        <w:rPr>
          <w:sz w:val="24"/>
          <w:szCs w:val="24"/>
        </w:rPr>
      </w:pPr>
      <w:r w:rsidRPr="001540A5">
        <w:rPr>
          <w:sz w:val="24"/>
          <w:szCs w:val="24"/>
        </w:rPr>
        <w:t xml:space="preserve">uvedenie a poskytnutím osobných údajov v rozsahu: </w:t>
      </w:r>
      <w:r w:rsidRPr="001540A5">
        <w:rPr>
          <w:b/>
          <w:bCs/>
          <w:sz w:val="24"/>
          <w:szCs w:val="24"/>
        </w:rPr>
        <w:t xml:space="preserve">meno, priezvisko, názov zariadenia </w:t>
      </w:r>
      <w:r w:rsidRPr="001540A5">
        <w:rPr>
          <w:sz w:val="24"/>
          <w:szCs w:val="24"/>
        </w:rPr>
        <w:t>- pre poskytnutie zľavy do múzea, divadla, kina a iných inštitúcií s hromadným vstupom do týchto inštitúcií</w:t>
      </w:r>
    </w:p>
    <w:p w:rsidR="000F2E04" w:rsidRPr="001540A5" w:rsidRDefault="000F2E04" w:rsidP="00AD010A">
      <w:pPr>
        <w:pStyle w:val="Zkladntext1"/>
        <w:numPr>
          <w:ilvl w:val="0"/>
          <w:numId w:val="23"/>
        </w:numPr>
        <w:tabs>
          <w:tab w:val="left" w:pos="1338"/>
        </w:tabs>
        <w:spacing w:line="288" w:lineRule="auto"/>
        <w:jc w:val="both"/>
        <w:rPr>
          <w:sz w:val="24"/>
          <w:szCs w:val="24"/>
        </w:rPr>
      </w:pPr>
      <w:bookmarkStart w:id="56" w:name="bookmark107"/>
      <w:bookmarkEnd w:id="56"/>
      <w:r w:rsidRPr="001540A5">
        <w:rPr>
          <w:sz w:val="24"/>
          <w:szCs w:val="24"/>
        </w:rPr>
        <w:t xml:space="preserve">uverejňovanie osobných údajov v rozsahu: </w:t>
      </w:r>
      <w:r w:rsidRPr="001540A5">
        <w:rPr>
          <w:b/>
          <w:bCs/>
          <w:sz w:val="24"/>
          <w:szCs w:val="24"/>
        </w:rPr>
        <w:t xml:space="preserve">fotografie a videonahrávky </w:t>
      </w:r>
      <w:r w:rsidRPr="001540A5">
        <w:rPr>
          <w:sz w:val="24"/>
          <w:szCs w:val="24"/>
        </w:rPr>
        <w:t>z akcií uskutočňovaných v zariadení i mimo neho a to uverejňovaním na webovej stránke obce,</w:t>
      </w:r>
      <w:hyperlink r:id="rId10" w:history="1">
        <w:r w:rsidRPr="001540A5">
          <w:rPr>
            <w:sz w:val="24"/>
            <w:szCs w:val="24"/>
          </w:rPr>
          <w:t xml:space="preserve"> </w:t>
        </w:r>
        <w:r w:rsidRPr="001540A5">
          <w:rPr>
            <w:color w:val="0563C1"/>
            <w:sz w:val="24"/>
            <w:szCs w:val="24"/>
            <w:u w:val="single"/>
          </w:rPr>
          <w:t>www.facebook.com</w:t>
        </w:r>
        <w:r w:rsidRPr="001540A5">
          <w:rPr>
            <w:color w:val="0563C1"/>
            <w:sz w:val="24"/>
            <w:szCs w:val="24"/>
          </w:rPr>
          <w:t xml:space="preserve"> </w:t>
        </w:r>
      </w:hyperlink>
      <w:r w:rsidRPr="001540A5">
        <w:rPr>
          <w:sz w:val="24"/>
          <w:szCs w:val="24"/>
        </w:rPr>
        <w:t>a na výveskách v</w:t>
      </w:r>
      <w:r w:rsidR="001540A5" w:rsidRPr="001540A5">
        <w:rPr>
          <w:sz w:val="24"/>
          <w:szCs w:val="24"/>
        </w:rPr>
        <w:t> </w:t>
      </w:r>
      <w:r w:rsidRPr="001540A5">
        <w:rPr>
          <w:sz w:val="24"/>
          <w:szCs w:val="24"/>
        </w:rPr>
        <w:t>zariadení</w:t>
      </w:r>
    </w:p>
    <w:p w:rsidR="000F2E04" w:rsidRPr="001540A5" w:rsidRDefault="000F2E04" w:rsidP="00AD010A">
      <w:pPr>
        <w:pStyle w:val="Zkladntext1"/>
        <w:numPr>
          <w:ilvl w:val="0"/>
          <w:numId w:val="23"/>
        </w:numPr>
        <w:tabs>
          <w:tab w:val="left" w:pos="1338"/>
        </w:tabs>
        <w:spacing w:after="260" w:line="262" w:lineRule="auto"/>
        <w:jc w:val="both"/>
        <w:rPr>
          <w:sz w:val="24"/>
          <w:szCs w:val="24"/>
        </w:rPr>
      </w:pPr>
      <w:bookmarkStart w:id="57" w:name="bookmark108"/>
      <w:bookmarkEnd w:id="57"/>
      <w:r w:rsidRPr="001540A5">
        <w:rPr>
          <w:sz w:val="24"/>
          <w:szCs w:val="24"/>
        </w:rPr>
        <w:t xml:space="preserve">zverejňovanie informačných materiálov z podujatí Denného stacionára (vo forme inzercie v novinách) a to: </w:t>
      </w:r>
      <w:r w:rsidRPr="001540A5">
        <w:rPr>
          <w:b/>
          <w:bCs/>
          <w:sz w:val="24"/>
          <w:szCs w:val="24"/>
        </w:rPr>
        <w:t>individuálne a spoločné fotografie z týchto podujatí</w:t>
      </w:r>
    </w:p>
    <w:p w:rsidR="000F2E04" w:rsidRPr="001540A5" w:rsidRDefault="000F2E04" w:rsidP="00AD010A">
      <w:pPr>
        <w:pStyle w:val="Zkladntext1"/>
        <w:spacing w:after="260" w:line="360" w:lineRule="auto"/>
        <w:ind w:left="280" w:firstLine="720"/>
        <w:jc w:val="both"/>
        <w:rPr>
          <w:sz w:val="24"/>
          <w:szCs w:val="24"/>
        </w:rPr>
      </w:pPr>
      <w:bookmarkStart w:id="58" w:name="bookmark109"/>
      <w:r w:rsidRPr="001540A5">
        <w:rPr>
          <w:sz w:val="24"/>
          <w:szCs w:val="24"/>
        </w:rPr>
        <w:t>V zmysle § 14 ods. 3 zákona č. 18/2018 Z. z. dotknutá osoba má právo kedykoľvek odvolať súhlas so spracovaním osobných údajov, ktoré sa jej týkajú. Odvolanie súhlasu nemá vplyv na zákonnosť spracúvania osobných údajov založenom na súhlase pred jeho odvolaním. Tento súhlas je slobodný a vedomý prejav vôle dotknutej osoby, ktorého obsahom je povolenie dotknutej osoby so spracúvaním osobných údajov.</w:t>
      </w:r>
      <w:bookmarkEnd w:id="58"/>
    </w:p>
    <w:p w:rsidR="001540A5" w:rsidRPr="001540A5" w:rsidRDefault="001540A5" w:rsidP="001540A5">
      <w:pPr>
        <w:pStyle w:val="Zhlavie20"/>
        <w:keepNext/>
        <w:keepLines/>
        <w:tabs>
          <w:tab w:val="left" w:pos="1007"/>
        </w:tabs>
        <w:spacing w:after="380" w:line="252" w:lineRule="auto"/>
        <w:ind w:left="1440" w:firstLine="0"/>
        <w:rPr>
          <w:color w:val="auto"/>
        </w:rPr>
      </w:pPr>
      <w:bookmarkStart w:id="59" w:name="bookmark110"/>
      <w:bookmarkStart w:id="60" w:name="bookmark111"/>
      <w:bookmarkStart w:id="61" w:name="bookmark113"/>
      <w:r w:rsidRPr="001540A5">
        <w:rPr>
          <w:color w:val="auto"/>
        </w:rPr>
        <w:lastRenderedPageBreak/>
        <w:t>__________________________________________________</w:t>
      </w:r>
    </w:p>
    <w:p w:rsidR="000F2E04" w:rsidRPr="00901C8D" w:rsidRDefault="000F2E04" w:rsidP="001540A5">
      <w:pPr>
        <w:pStyle w:val="Zhlavie20"/>
        <w:keepNext/>
        <w:keepLines/>
        <w:numPr>
          <w:ilvl w:val="0"/>
          <w:numId w:val="24"/>
        </w:numPr>
        <w:tabs>
          <w:tab w:val="left" w:pos="1007"/>
        </w:tabs>
        <w:spacing w:after="380" w:line="252" w:lineRule="auto"/>
        <w:rPr>
          <w:color w:val="auto"/>
        </w:rPr>
      </w:pPr>
      <w:r w:rsidRPr="00901C8D">
        <w:rPr>
          <w:color w:val="auto"/>
        </w:rPr>
        <w:t>UKONČENIE POSKYTOVANIA SOCIÁLNYCH SLUŽIEB</w:t>
      </w:r>
      <w:bookmarkEnd w:id="59"/>
      <w:bookmarkEnd w:id="60"/>
      <w:bookmarkEnd w:id="61"/>
    </w:p>
    <w:p w:rsidR="000F2E04" w:rsidRPr="00901C8D" w:rsidRDefault="000F2E04" w:rsidP="000F2E04">
      <w:pPr>
        <w:pStyle w:val="Zkladntext1"/>
        <w:spacing w:after="120" w:line="240" w:lineRule="auto"/>
        <w:ind w:firstLine="280"/>
        <w:rPr>
          <w:sz w:val="24"/>
          <w:szCs w:val="24"/>
        </w:rPr>
      </w:pPr>
      <w:r w:rsidRPr="00901C8D">
        <w:rPr>
          <w:sz w:val="24"/>
          <w:szCs w:val="24"/>
        </w:rPr>
        <w:t>Pobyt v zariadení je ukončený:</w:t>
      </w:r>
    </w:p>
    <w:p w:rsidR="000F2E04" w:rsidRDefault="000F2E04" w:rsidP="000F2E04">
      <w:pPr>
        <w:pStyle w:val="Zhlavie30"/>
        <w:keepNext/>
        <w:keepLines/>
        <w:spacing w:after="120" w:line="240" w:lineRule="auto"/>
      </w:pPr>
      <w:bookmarkStart w:id="62" w:name="bookmark114"/>
      <w:bookmarkStart w:id="63" w:name="bookmark115"/>
      <w:bookmarkStart w:id="64" w:name="bookmark116"/>
      <w:r>
        <w:rPr>
          <w:u w:val="single"/>
        </w:rPr>
        <w:t>Zo strany prijímateľa</w:t>
      </w:r>
      <w:bookmarkEnd w:id="62"/>
      <w:bookmarkEnd w:id="63"/>
      <w:bookmarkEnd w:id="64"/>
    </w:p>
    <w:p w:rsidR="000F2E04" w:rsidRPr="00AD010A" w:rsidRDefault="000F2E04" w:rsidP="00AD010A">
      <w:pPr>
        <w:tabs>
          <w:tab w:val="left" w:pos="1426"/>
        </w:tabs>
        <w:rPr>
          <w:rFonts w:ascii="Times New Roman" w:hAnsi="Times New Roman" w:cs="Times New Roman"/>
          <w:sz w:val="24"/>
          <w:szCs w:val="24"/>
        </w:rPr>
      </w:pPr>
      <w:bookmarkStart w:id="65" w:name="bookmark117"/>
      <w:bookmarkEnd w:id="65"/>
      <w:r w:rsidRPr="00AD010A">
        <w:rPr>
          <w:rFonts w:ascii="Times New Roman" w:hAnsi="Times New Roman" w:cs="Times New Roman"/>
          <w:color w:val="282828"/>
          <w:sz w:val="24"/>
          <w:szCs w:val="24"/>
        </w:rPr>
        <w:t>Prijímateľ sociálnej služby je oprávnený kedykoľvek jednostranne vypovedať zmluvu o</w:t>
      </w:r>
      <w:r w:rsidR="00AD010A" w:rsidRPr="00AD010A">
        <w:rPr>
          <w:rFonts w:ascii="Times New Roman" w:hAnsi="Times New Roman" w:cs="Times New Roman"/>
          <w:color w:val="282828"/>
          <w:sz w:val="24"/>
          <w:szCs w:val="24"/>
        </w:rPr>
        <w:t xml:space="preserve"> </w:t>
      </w:r>
      <w:r w:rsidRPr="00AD010A">
        <w:rPr>
          <w:rFonts w:ascii="Times New Roman" w:hAnsi="Times New Roman" w:cs="Times New Roman"/>
          <w:color w:val="282828"/>
          <w:sz w:val="24"/>
          <w:szCs w:val="24"/>
        </w:rPr>
        <w:t>poskytovaní sociálnej služby aj bez uvedenia dôvodu. Výpovedná lehota je 30 dní a začína plynúť dňom doručenia výpovede, ak sa zmluvné strany nedohodnú inak.</w:t>
      </w:r>
    </w:p>
    <w:p w:rsidR="00331DBF" w:rsidRPr="00AD010A" w:rsidRDefault="00901C8D" w:rsidP="00901C8D">
      <w:pPr>
        <w:rPr>
          <w:rFonts w:ascii="Times New Roman" w:hAnsi="Times New Roman" w:cs="Times New Roman"/>
          <w:b/>
          <w:u w:val="single"/>
        </w:rPr>
      </w:pPr>
      <w:bookmarkStart w:id="66" w:name="bookmark122"/>
      <w:bookmarkStart w:id="67" w:name="bookmark118"/>
      <w:bookmarkStart w:id="68" w:name="bookmark119"/>
      <w:bookmarkStart w:id="69" w:name="bookmark120"/>
      <w:bookmarkEnd w:id="66"/>
      <w:r w:rsidRPr="00AD010A">
        <w:rPr>
          <w:rFonts w:ascii="Times New Roman" w:hAnsi="Times New Roman" w:cs="Times New Roman"/>
          <w:sz w:val="24"/>
          <w:szCs w:val="24"/>
        </w:rPr>
        <w:t xml:space="preserve">       </w:t>
      </w:r>
      <w:r w:rsidR="00331DBF" w:rsidRPr="00AD010A">
        <w:rPr>
          <w:rFonts w:ascii="Times New Roman" w:hAnsi="Times New Roman" w:cs="Times New Roman"/>
          <w:b/>
          <w:u w:val="single"/>
        </w:rPr>
        <w:t>Zo strany poskytovateľa:</w:t>
      </w:r>
      <w:bookmarkEnd w:id="67"/>
      <w:bookmarkEnd w:id="68"/>
      <w:bookmarkEnd w:id="69"/>
    </w:p>
    <w:p w:rsidR="000F2E04" w:rsidRPr="00901C8D" w:rsidRDefault="00331DBF" w:rsidP="00901C8D">
      <w:pPr>
        <w:pStyle w:val="Zkladntext1"/>
        <w:numPr>
          <w:ilvl w:val="0"/>
          <w:numId w:val="20"/>
        </w:numPr>
        <w:tabs>
          <w:tab w:val="left" w:pos="630"/>
        </w:tabs>
        <w:spacing w:line="360" w:lineRule="auto"/>
        <w:ind w:left="640" w:hanging="360"/>
        <w:jc w:val="both"/>
        <w:rPr>
          <w:sz w:val="24"/>
          <w:szCs w:val="24"/>
        </w:rPr>
      </w:pPr>
      <w:bookmarkStart w:id="70" w:name="bookmark121"/>
      <w:bookmarkEnd w:id="70"/>
      <w:r w:rsidRPr="00901C8D">
        <w:rPr>
          <w:color w:val="282828"/>
          <w:sz w:val="24"/>
          <w:szCs w:val="24"/>
        </w:rPr>
        <w:t>Poskytovateľ sociálnej služby môže jednostranne vypovedať zmluvu o poskytovaní sociálnej služby len z týchto dôvodov:</w:t>
      </w:r>
    </w:p>
    <w:p w:rsidR="000F2E04" w:rsidRPr="00901C8D" w:rsidRDefault="000F2E04" w:rsidP="000F2E04">
      <w:pPr>
        <w:pStyle w:val="Zkladntext1"/>
        <w:numPr>
          <w:ilvl w:val="0"/>
          <w:numId w:val="21"/>
        </w:numPr>
        <w:tabs>
          <w:tab w:val="left" w:pos="993"/>
        </w:tabs>
        <w:spacing w:line="360" w:lineRule="auto"/>
        <w:ind w:left="1000" w:hanging="360"/>
        <w:jc w:val="both"/>
        <w:rPr>
          <w:sz w:val="24"/>
          <w:szCs w:val="24"/>
        </w:rPr>
      </w:pPr>
      <w:r w:rsidRPr="00901C8D">
        <w:rPr>
          <w:color w:val="282828"/>
          <w:sz w:val="24"/>
          <w:szCs w:val="24"/>
        </w:rPr>
        <w:t>prijímateľ sociálnej služby hrubo porušuje povinnosti vyplývajúce zo zmluvy najmä tým, že hrubo porušuje dobré mravy, ktoré narúšajú občianske spolužitie, alebo tým, že nezaplatí dohodnutú úhradu za sociálnu službu.</w:t>
      </w:r>
    </w:p>
    <w:p w:rsidR="000F2E04" w:rsidRPr="00901C8D" w:rsidRDefault="000F2E04" w:rsidP="000F2E04">
      <w:pPr>
        <w:pStyle w:val="Zkladntext1"/>
        <w:numPr>
          <w:ilvl w:val="0"/>
          <w:numId w:val="21"/>
        </w:numPr>
        <w:tabs>
          <w:tab w:val="left" w:pos="993"/>
        </w:tabs>
        <w:spacing w:line="360" w:lineRule="auto"/>
        <w:ind w:left="1000" w:hanging="360"/>
        <w:jc w:val="both"/>
        <w:rPr>
          <w:sz w:val="24"/>
          <w:szCs w:val="24"/>
        </w:rPr>
      </w:pPr>
      <w:bookmarkStart w:id="71" w:name="bookmark123"/>
      <w:bookmarkEnd w:id="71"/>
      <w:r w:rsidRPr="00901C8D">
        <w:rPr>
          <w:color w:val="282828"/>
          <w:sz w:val="24"/>
          <w:szCs w:val="24"/>
        </w:rPr>
        <w:t>prijímateľ sociálnej služby neuzatvorí dodatok k zmluve o poskytovaní sociálnej služby podľa odseku 12, § 74 zákona 448/2008 Z. z. v znení neskorších predpisov,</w:t>
      </w:r>
    </w:p>
    <w:p w:rsidR="000F2E04" w:rsidRPr="00901C8D" w:rsidRDefault="000F2E04" w:rsidP="000F2E04">
      <w:pPr>
        <w:pStyle w:val="Zkladntext1"/>
        <w:numPr>
          <w:ilvl w:val="0"/>
          <w:numId w:val="21"/>
        </w:numPr>
        <w:tabs>
          <w:tab w:val="left" w:pos="993"/>
        </w:tabs>
        <w:spacing w:line="360" w:lineRule="auto"/>
        <w:ind w:left="1000" w:hanging="360"/>
        <w:jc w:val="both"/>
        <w:rPr>
          <w:sz w:val="24"/>
          <w:szCs w:val="24"/>
        </w:rPr>
      </w:pPr>
      <w:bookmarkStart w:id="72" w:name="bookmark124"/>
      <w:bookmarkEnd w:id="72"/>
      <w:r w:rsidRPr="00901C8D">
        <w:rPr>
          <w:color w:val="282828"/>
          <w:sz w:val="24"/>
          <w:szCs w:val="24"/>
        </w:rPr>
        <w:t>prevádzka zariadenia je podstatne obmedzená alebo je zmenený účel poskytovanej sociálnej služby tak, že zotrvanie na zmluve o poskytovaní sociálnej služby by pre poskytovateľa sociálnej služby znamenalo zrejmú nevýhodu.</w:t>
      </w:r>
    </w:p>
    <w:p w:rsidR="000F2E04" w:rsidRPr="00901C8D" w:rsidRDefault="000F2E04" w:rsidP="000F2E04">
      <w:pPr>
        <w:pStyle w:val="Zkladntext1"/>
        <w:numPr>
          <w:ilvl w:val="0"/>
          <w:numId w:val="21"/>
        </w:numPr>
        <w:tabs>
          <w:tab w:val="left" w:pos="993"/>
        </w:tabs>
        <w:spacing w:line="360" w:lineRule="auto"/>
        <w:ind w:firstLine="640"/>
        <w:rPr>
          <w:sz w:val="24"/>
          <w:szCs w:val="24"/>
        </w:rPr>
      </w:pPr>
      <w:bookmarkStart w:id="73" w:name="bookmark125"/>
      <w:bookmarkEnd w:id="73"/>
      <w:r w:rsidRPr="00901C8D">
        <w:rPr>
          <w:sz w:val="24"/>
          <w:szCs w:val="24"/>
        </w:rPr>
        <w:t>obec rozhodne o zániku odkázanosti fyzickej osoby na sociálnu službu,</w:t>
      </w:r>
    </w:p>
    <w:p w:rsidR="000F2E04" w:rsidRPr="00901C8D" w:rsidRDefault="000F2E04" w:rsidP="000F2E04">
      <w:pPr>
        <w:pStyle w:val="Zkladntext1"/>
        <w:numPr>
          <w:ilvl w:val="0"/>
          <w:numId w:val="21"/>
        </w:numPr>
        <w:tabs>
          <w:tab w:val="left" w:pos="993"/>
        </w:tabs>
        <w:spacing w:line="360" w:lineRule="auto"/>
        <w:ind w:left="1000" w:hanging="360"/>
        <w:rPr>
          <w:sz w:val="24"/>
          <w:szCs w:val="24"/>
        </w:rPr>
      </w:pPr>
      <w:bookmarkStart w:id="74" w:name="bookmark126"/>
      <w:bookmarkEnd w:id="74"/>
      <w:r w:rsidRPr="00901C8D">
        <w:rPr>
          <w:sz w:val="24"/>
          <w:szCs w:val="24"/>
        </w:rPr>
        <w:t>prijímateľ sociálnej služby bez vážneho dôvodu nevyužíva sociálnu službu po dobu dlhšiu ako šesť po sebe nasledujúcich mesiacov, za vážny dôvod sa považuje najmä pobyt v zdravotníckom zariadení.</w:t>
      </w:r>
    </w:p>
    <w:p w:rsidR="000F2E04" w:rsidRPr="00901C8D" w:rsidRDefault="000F2E04" w:rsidP="000F2E04">
      <w:pPr>
        <w:pStyle w:val="Zkladntext1"/>
        <w:numPr>
          <w:ilvl w:val="0"/>
          <w:numId w:val="20"/>
        </w:numPr>
        <w:tabs>
          <w:tab w:val="left" w:pos="630"/>
        </w:tabs>
        <w:spacing w:line="360" w:lineRule="auto"/>
        <w:ind w:left="640" w:hanging="360"/>
        <w:jc w:val="both"/>
        <w:rPr>
          <w:sz w:val="24"/>
          <w:szCs w:val="24"/>
        </w:rPr>
      </w:pPr>
      <w:bookmarkStart w:id="75" w:name="bookmark127"/>
      <w:bookmarkEnd w:id="75"/>
      <w:r w:rsidRPr="00901C8D">
        <w:rPr>
          <w:sz w:val="24"/>
          <w:szCs w:val="24"/>
        </w:rPr>
        <w:t>Poskytovateľ sociálnej služby je povinný písomne doručiť výpoveď zmluvy prijímateľovi sociálnej služby, pričom je povinný vo výpovedi uviesť dôvod výpovede.</w:t>
      </w:r>
    </w:p>
    <w:p w:rsidR="000F2E04" w:rsidRPr="00901C8D" w:rsidRDefault="000F2E04" w:rsidP="000F2E04">
      <w:pPr>
        <w:spacing w:line="1" w:lineRule="exact"/>
        <w:rPr>
          <w:sz w:val="24"/>
          <w:szCs w:val="24"/>
        </w:rPr>
      </w:pPr>
    </w:p>
    <w:p w:rsidR="000F2E04" w:rsidRPr="00901C8D" w:rsidRDefault="000F2E04" w:rsidP="000F2E04">
      <w:pPr>
        <w:rPr>
          <w:rFonts w:ascii="Times New Roman" w:hAnsi="Times New Roman" w:cs="Times New Roman"/>
          <w:sz w:val="24"/>
          <w:szCs w:val="24"/>
        </w:rPr>
      </w:pPr>
      <w:bookmarkStart w:id="76" w:name="bookmark128"/>
      <w:bookmarkEnd w:id="76"/>
      <w:r w:rsidRPr="00901C8D">
        <w:rPr>
          <w:rFonts w:ascii="Times New Roman" w:hAnsi="Times New Roman" w:cs="Times New Roman"/>
          <w:sz w:val="24"/>
          <w:szCs w:val="24"/>
        </w:rPr>
        <w:t>Výpovedná lehota v prípade výpovede poskytovateľa sociálnej služby je 30 dní. Poskytovateľ sociálnej služby vopred písomne oznámi prijímateľovi sociálnej služby začiatok plynutia výpovednej doby.</w:t>
      </w:r>
    </w:p>
    <w:p w:rsidR="00901C8D" w:rsidRPr="00901C8D" w:rsidRDefault="00901C8D" w:rsidP="000F2E04">
      <w:pPr>
        <w:pStyle w:val="Zhlavie20"/>
        <w:keepNext/>
        <w:keepLines/>
        <w:spacing w:after="0"/>
        <w:ind w:firstLine="0"/>
        <w:rPr>
          <w:rFonts w:ascii="Times New Roman" w:hAnsi="Times New Roman" w:cs="Times New Roman"/>
          <w:color w:val="auto"/>
          <w:sz w:val="28"/>
          <w:szCs w:val="28"/>
        </w:rPr>
      </w:pPr>
      <w:bookmarkStart w:id="77" w:name="bookmark130"/>
      <w:bookmarkStart w:id="78" w:name="bookmark131"/>
      <w:bookmarkStart w:id="79" w:name="bookmark132"/>
      <w:bookmarkStart w:id="80" w:name="bookmark129"/>
      <w:r w:rsidRPr="00901C8D">
        <w:rPr>
          <w:rFonts w:ascii="Times New Roman" w:hAnsi="Times New Roman" w:cs="Times New Roman"/>
          <w:color w:val="auto"/>
          <w:sz w:val="28"/>
          <w:szCs w:val="28"/>
        </w:rPr>
        <w:lastRenderedPageBreak/>
        <w:t>____________________________________________________________</w:t>
      </w:r>
    </w:p>
    <w:p w:rsidR="00901C8D" w:rsidRPr="00901C8D" w:rsidRDefault="00901C8D" w:rsidP="000F2E04">
      <w:pPr>
        <w:pStyle w:val="Zhlavie20"/>
        <w:keepNext/>
        <w:keepLines/>
        <w:spacing w:after="0"/>
        <w:ind w:firstLine="0"/>
        <w:rPr>
          <w:rFonts w:ascii="Times New Roman" w:hAnsi="Times New Roman" w:cs="Times New Roman"/>
          <w:color w:val="auto"/>
          <w:sz w:val="28"/>
          <w:szCs w:val="28"/>
        </w:rPr>
      </w:pPr>
    </w:p>
    <w:p w:rsidR="000F2E04" w:rsidRPr="00901C8D" w:rsidRDefault="000F2E04" w:rsidP="000F2E04">
      <w:pPr>
        <w:pStyle w:val="Zhlavie20"/>
        <w:keepNext/>
        <w:keepLines/>
        <w:spacing w:after="0"/>
        <w:ind w:firstLine="0"/>
        <w:rPr>
          <w:color w:val="auto"/>
        </w:rPr>
      </w:pPr>
      <w:r w:rsidRPr="00901C8D">
        <w:rPr>
          <w:color w:val="auto"/>
        </w:rPr>
        <w:t>Priestory zariadenia</w:t>
      </w:r>
      <w:bookmarkEnd w:id="77"/>
      <w:bookmarkEnd w:id="78"/>
      <w:bookmarkEnd w:id="79"/>
      <w:bookmarkEnd w:id="80"/>
    </w:p>
    <w:p w:rsidR="00773186" w:rsidRDefault="00773186" w:rsidP="000F2E04">
      <w:pPr>
        <w:pStyle w:val="Zhlavie20"/>
        <w:keepNext/>
        <w:keepLines/>
        <w:spacing w:after="0"/>
        <w:ind w:firstLine="0"/>
      </w:pPr>
    </w:p>
    <w:p w:rsidR="00773186" w:rsidRPr="00773186" w:rsidRDefault="00773186" w:rsidP="000F2E04">
      <w:pPr>
        <w:pStyle w:val="Zhlavie20"/>
        <w:keepNext/>
        <w:keepLines/>
        <w:spacing w:after="0"/>
        <w:ind w:firstLine="0"/>
        <w:rPr>
          <w:rFonts w:ascii="Times New Roman" w:hAnsi="Times New Roman" w:cs="Times New Roman"/>
          <w:color w:val="auto"/>
          <w:sz w:val="28"/>
          <w:szCs w:val="28"/>
        </w:rPr>
      </w:pPr>
      <w:r w:rsidRPr="00773186">
        <w:rPr>
          <w:rFonts w:ascii="Times New Roman" w:hAnsi="Times New Roman" w:cs="Times New Roman"/>
          <w:color w:val="auto"/>
          <w:sz w:val="28"/>
          <w:szCs w:val="28"/>
        </w:rPr>
        <w:t>Spoločenská  miestnosť</w:t>
      </w:r>
    </w:p>
    <w:p w:rsidR="00773186" w:rsidRDefault="00773186" w:rsidP="000F2E04">
      <w:pPr>
        <w:pStyle w:val="Zhlavie20"/>
        <w:keepNext/>
        <w:keepLines/>
        <w:spacing w:after="0"/>
        <w:ind w:firstLine="0"/>
      </w:pPr>
      <w:r w:rsidRPr="00773186">
        <w:rPr>
          <w:noProof/>
          <w:lang w:eastAsia="sk-SK"/>
        </w:rPr>
        <w:drawing>
          <wp:inline distT="0" distB="0" distL="0" distR="0">
            <wp:extent cx="2682799" cy="1475117"/>
            <wp:effectExtent l="19050" t="0" r="3251" b="0"/>
            <wp:docPr id="14" name="Obrázok 8" descr="C:\Users\NTB\Desktop\20200204_1517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TB\Desktop\20200204_151738.jpg"/>
                    <pic:cNvPicPr>
                      <a:picLocks noChangeAspect="1" noChangeArrowheads="1"/>
                    </pic:cNvPicPr>
                  </pic:nvPicPr>
                  <pic:blipFill>
                    <a:blip r:embed="rId11" cstate="print"/>
                    <a:srcRect/>
                    <a:stretch>
                      <a:fillRect/>
                    </a:stretch>
                  </pic:blipFill>
                  <pic:spPr bwMode="auto">
                    <a:xfrm>
                      <a:off x="0" y="0"/>
                      <a:ext cx="2682117" cy="1474742"/>
                    </a:xfrm>
                    <a:prstGeom prst="rect">
                      <a:avLst/>
                    </a:prstGeom>
                    <a:noFill/>
                    <a:ln w="9525">
                      <a:noFill/>
                      <a:miter lim="800000"/>
                      <a:headEnd/>
                      <a:tailEnd/>
                    </a:ln>
                  </pic:spPr>
                </pic:pic>
              </a:graphicData>
            </a:graphic>
          </wp:inline>
        </w:drawing>
      </w:r>
      <w:r>
        <w:rPr>
          <w:noProof/>
          <w:lang w:eastAsia="sk-SK"/>
        </w:rPr>
        <w:drawing>
          <wp:anchor distT="0" distB="0" distL="114300" distR="114300" simplePos="0" relativeHeight="251658240" behindDoc="0" locked="0" layoutInCell="1" allowOverlap="1">
            <wp:simplePos x="0" y="0"/>
            <wp:positionH relativeFrom="column">
              <wp:posOffset>-52705</wp:posOffset>
            </wp:positionH>
            <wp:positionV relativeFrom="paragraph">
              <wp:posOffset>231140</wp:posOffset>
            </wp:positionV>
            <wp:extent cx="2621280" cy="1475105"/>
            <wp:effectExtent l="19050" t="0" r="7620" b="0"/>
            <wp:wrapSquare wrapText="bothSides"/>
            <wp:docPr id="4" name="Obrázok 7" descr="C:\Users\NTB\Desktop\20200204_1516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TB\Desktop\20200204_151656.jpg"/>
                    <pic:cNvPicPr>
                      <a:picLocks noChangeAspect="1" noChangeArrowheads="1"/>
                    </pic:cNvPicPr>
                  </pic:nvPicPr>
                  <pic:blipFill>
                    <a:blip r:embed="rId12" cstate="print"/>
                    <a:srcRect/>
                    <a:stretch>
                      <a:fillRect/>
                    </a:stretch>
                  </pic:blipFill>
                  <pic:spPr bwMode="auto">
                    <a:xfrm>
                      <a:off x="0" y="0"/>
                      <a:ext cx="2621280" cy="1475105"/>
                    </a:xfrm>
                    <a:prstGeom prst="rect">
                      <a:avLst/>
                    </a:prstGeom>
                    <a:noFill/>
                    <a:ln w="9525">
                      <a:noFill/>
                      <a:miter lim="800000"/>
                      <a:headEnd/>
                      <a:tailEnd/>
                    </a:ln>
                  </pic:spPr>
                </pic:pic>
              </a:graphicData>
            </a:graphic>
          </wp:anchor>
        </w:drawing>
      </w:r>
    </w:p>
    <w:p w:rsidR="00DA150E" w:rsidRPr="00901C8D" w:rsidRDefault="00773186" w:rsidP="00773186">
      <w:pPr>
        <w:rPr>
          <w:rFonts w:ascii="Times New Roman" w:hAnsi="Times New Roman" w:cs="Times New Roman"/>
          <w:noProof/>
          <w:sz w:val="24"/>
          <w:szCs w:val="24"/>
          <w:lang w:eastAsia="sk-SK"/>
        </w:rPr>
      </w:pPr>
      <w:r>
        <w:rPr>
          <w:rFonts w:ascii="Times New Roman" w:hAnsi="Times New Roman" w:cs="Times New Roman"/>
          <w:noProof/>
          <w:sz w:val="24"/>
          <w:szCs w:val="24"/>
          <w:lang w:eastAsia="sk-SK"/>
        </w:rPr>
        <w:br w:type="textWrapping" w:clear="all"/>
      </w:r>
    </w:p>
    <w:p w:rsidR="00DA150E" w:rsidRDefault="00DA150E" w:rsidP="00773186">
      <w:pPr>
        <w:rPr>
          <w:rFonts w:ascii="Times New Roman" w:hAnsi="Times New Roman" w:cs="Times New Roman"/>
          <w:sz w:val="28"/>
          <w:szCs w:val="28"/>
        </w:rPr>
      </w:pPr>
      <w:r>
        <w:rPr>
          <w:rFonts w:ascii="Times New Roman" w:hAnsi="Times New Roman" w:cs="Times New Roman"/>
          <w:sz w:val="28"/>
          <w:szCs w:val="28"/>
        </w:rPr>
        <w:t xml:space="preserve">Oddychová miestnosť </w:t>
      </w:r>
    </w:p>
    <w:p w:rsidR="00DA150E" w:rsidRDefault="00DA150E" w:rsidP="00773186">
      <w:pPr>
        <w:rPr>
          <w:rFonts w:ascii="Times New Roman" w:hAnsi="Times New Roman" w:cs="Times New Roman"/>
          <w:sz w:val="24"/>
          <w:szCs w:val="24"/>
        </w:rPr>
      </w:pPr>
    </w:p>
    <w:p w:rsidR="00F74099" w:rsidRDefault="00DA150E" w:rsidP="00773186">
      <w:pPr>
        <w:rPr>
          <w:rFonts w:ascii="Times New Roman" w:hAnsi="Times New Roman" w:cs="Times New Roman"/>
          <w:sz w:val="24"/>
          <w:szCs w:val="24"/>
        </w:rPr>
      </w:pPr>
      <w:r>
        <w:rPr>
          <w:rFonts w:ascii="Times New Roman" w:hAnsi="Times New Roman" w:cs="Times New Roman"/>
          <w:noProof/>
          <w:sz w:val="24"/>
          <w:szCs w:val="24"/>
          <w:lang w:eastAsia="sk-SK"/>
        </w:rPr>
        <w:drawing>
          <wp:inline distT="0" distB="0" distL="0" distR="0">
            <wp:extent cx="2575491" cy="1449237"/>
            <wp:effectExtent l="19050" t="0" r="0" b="0"/>
            <wp:docPr id="17" name="Obrázok 10" descr="C:\Users\NTB\Desktop\20200205_0759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TB\Desktop\20200205_075921.jpg"/>
                    <pic:cNvPicPr>
                      <a:picLocks noChangeAspect="1" noChangeArrowheads="1"/>
                    </pic:cNvPicPr>
                  </pic:nvPicPr>
                  <pic:blipFill>
                    <a:blip r:embed="rId13" cstate="print"/>
                    <a:srcRect/>
                    <a:stretch>
                      <a:fillRect/>
                    </a:stretch>
                  </pic:blipFill>
                  <pic:spPr bwMode="auto">
                    <a:xfrm>
                      <a:off x="0" y="0"/>
                      <a:ext cx="2589437" cy="1457085"/>
                    </a:xfrm>
                    <a:prstGeom prst="rect">
                      <a:avLst/>
                    </a:prstGeom>
                    <a:noFill/>
                    <a:ln w="9525">
                      <a:noFill/>
                      <a:miter lim="800000"/>
                      <a:headEnd/>
                      <a:tailEnd/>
                    </a:ln>
                  </pic:spPr>
                </pic:pic>
              </a:graphicData>
            </a:graphic>
          </wp:inline>
        </w:drawing>
      </w:r>
      <w:r w:rsidR="00773186">
        <w:rPr>
          <w:rFonts w:ascii="Times New Roman" w:hAnsi="Times New Roman" w:cs="Times New Roman"/>
          <w:noProof/>
          <w:sz w:val="24"/>
          <w:szCs w:val="24"/>
          <w:lang w:eastAsia="sk-SK"/>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2566335" cy="1449238"/>
            <wp:effectExtent l="19050" t="0" r="5415" b="0"/>
            <wp:wrapSquare wrapText="bothSides"/>
            <wp:docPr id="15" name="Obrázok 9" descr="C:\Users\NTB\Desktop\20200205_0758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NTB\Desktop\20200205_075843.jpg"/>
                    <pic:cNvPicPr>
                      <a:picLocks noChangeAspect="1" noChangeArrowheads="1"/>
                    </pic:cNvPicPr>
                  </pic:nvPicPr>
                  <pic:blipFill>
                    <a:blip r:embed="rId14" cstate="print"/>
                    <a:srcRect/>
                    <a:stretch>
                      <a:fillRect/>
                    </a:stretch>
                  </pic:blipFill>
                  <pic:spPr bwMode="auto">
                    <a:xfrm>
                      <a:off x="0" y="0"/>
                      <a:ext cx="2566335" cy="1449238"/>
                    </a:xfrm>
                    <a:prstGeom prst="rect">
                      <a:avLst/>
                    </a:prstGeom>
                    <a:noFill/>
                    <a:ln w="9525">
                      <a:noFill/>
                      <a:miter lim="800000"/>
                      <a:headEnd/>
                      <a:tailEnd/>
                    </a:ln>
                  </pic:spPr>
                </pic:pic>
              </a:graphicData>
            </a:graphic>
          </wp:anchor>
        </w:drawing>
      </w:r>
      <w:r w:rsidR="00773186">
        <w:rPr>
          <w:rFonts w:ascii="Times New Roman" w:hAnsi="Times New Roman" w:cs="Times New Roman"/>
          <w:sz w:val="24"/>
          <w:szCs w:val="24"/>
        </w:rPr>
        <w:br w:type="textWrapping" w:clear="all"/>
      </w:r>
    </w:p>
    <w:p w:rsidR="00DA150E" w:rsidRPr="00773186" w:rsidRDefault="00DA150E" w:rsidP="00773186">
      <w:pPr>
        <w:rPr>
          <w:rFonts w:ascii="Times New Roman" w:hAnsi="Times New Roman" w:cs="Times New Roman"/>
          <w:sz w:val="24"/>
          <w:szCs w:val="24"/>
        </w:rPr>
      </w:pPr>
    </w:p>
    <w:sectPr w:rsidR="00DA150E" w:rsidRPr="00773186" w:rsidSect="007864E4">
      <w:headerReference w:type="default" r:id="rId15"/>
      <w:footerReference w:type="default" r:id="rId16"/>
      <w:pgSz w:w="11906" w:h="16838"/>
      <w:pgMar w:top="1417" w:right="1417" w:bottom="1417" w:left="1417"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4DA9" w:rsidRDefault="00B24DA9" w:rsidP="007864E4">
      <w:pPr>
        <w:spacing w:after="0" w:line="240" w:lineRule="auto"/>
      </w:pPr>
      <w:r>
        <w:separator/>
      </w:r>
    </w:p>
  </w:endnote>
  <w:endnote w:type="continuationSeparator" w:id="1">
    <w:p w:rsidR="00B24DA9" w:rsidRDefault="00B24DA9" w:rsidP="007864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57297"/>
      <w:docPartObj>
        <w:docPartGallery w:val="Page Numbers (Bottom of Page)"/>
        <w:docPartUnique/>
      </w:docPartObj>
    </w:sdtPr>
    <w:sdtContent>
      <w:p w:rsidR="000F2E04" w:rsidRDefault="000A4112">
        <w:pPr>
          <w:pStyle w:val="Pta"/>
          <w:jc w:val="center"/>
        </w:pPr>
        <w:fldSimple w:instr=" PAGE   \* MERGEFORMAT ">
          <w:r w:rsidR="00AD010A">
            <w:rPr>
              <w:noProof/>
            </w:rPr>
            <w:t>1</w:t>
          </w:r>
        </w:fldSimple>
      </w:p>
    </w:sdtContent>
  </w:sdt>
  <w:p w:rsidR="000F2E04" w:rsidRDefault="000F2E04">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4DA9" w:rsidRDefault="00B24DA9" w:rsidP="007864E4">
      <w:pPr>
        <w:spacing w:after="0" w:line="240" w:lineRule="auto"/>
      </w:pPr>
      <w:r>
        <w:separator/>
      </w:r>
    </w:p>
  </w:footnote>
  <w:footnote w:type="continuationSeparator" w:id="1">
    <w:p w:rsidR="00B24DA9" w:rsidRDefault="00B24DA9" w:rsidP="007864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4E4" w:rsidRDefault="007864E4">
    <w:pPr>
      <w:pStyle w:val="Hlavika"/>
      <w:rPr>
        <w:rFonts w:asciiTheme="majorHAnsi" w:eastAsiaTheme="majorEastAsia" w:hAnsiTheme="majorHAnsi" w:cstheme="majorBidi"/>
        <w:sz w:val="32"/>
        <w:szCs w:val="32"/>
      </w:rPr>
    </w:pPr>
  </w:p>
  <w:p w:rsidR="007864E4" w:rsidRDefault="007864E4" w:rsidP="007864E4">
    <w:pPr>
      <w:pStyle w:val="Hlavika"/>
      <w:rPr>
        <w:rFonts w:asciiTheme="majorHAnsi" w:eastAsiaTheme="majorEastAsia" w:hAnsiTheme="majorHAnsi" w:cstheme="majorBidi"/>
        <w:sz w:val="32"/>
        <w:szCs w:val="32"/>
      </w:rPr>
    </w:pPr>
    <w:r>
      <w:rPr>
        <w:rFonts w:ascii="Arial Black" w:hAnsi="Arial Black" w:cs="Times New Roman"/>
        <w:b/>
        <w:noProof/>
        <w:color w:val="808080"/>
        <w:sz w:val="24"/>
        <w:szCs w:val="24"/>
        <w:lang w:eastAsia="sk-SK"/>
      </w:rPr>
      <w:drawing>
        <wp:inline distT="0" distB="0" distL="0" distR="0">
          <wp:extent cx="747298" cy="66791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7395" cy="667996"/>
                  </a:xfrm>
                  <a:prstGeom prst="rect">
                    <a:avLst/>
                  </a:prstGeom>
                  <a:noFill/>
                  <a:ln>
                    <a:noFill/>
                  </a:ln>
                </pic:spPr>
              </pic:pic>
            </a:graphicData>
          </a:graphic>
        </wp:inline>
      </w:drawing>
    </w:r>
    <w:r>
      <w:rPr>
        <w:rFonts w:asciiTheme="majorHAnsi" w:eastAsiaTheme="majorEastAsia" w:hAnsiTheme="majorHAnsi" w:cstheme="majorBidi"/>
        <w:sz w:val="32"/>
        <w:szCs w:val="32"/>
      </w:rPr>
      <w:t xml:space="preserve">                   Denný stacionár Kochanovce</w:t>
    </w:r>
  </w:p>
  <w:p w:rsidR="007864E4" w:rsidRPr="007864E4" w:rsidRDefault="007864E4" w:rsidP="007864E4">
    <w:pPr>
      <w:pStyle w:val="Hlavika"/>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Kochanovce 206, 066 01  Humenné</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21C53"/>
    <w:multiLevelType w:val="multilevel"/>
    <w:tmpl w:val="986E3F00"/>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36"/>
        <w:szCs w:val="3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623C51"/>
    <w:multiLevelType w:val="multilevel"/>
    <w:tmpl w:val="45227CB2"/>
    <w:lvl w:ilvl="0">
      <w:start w:val="1"/>
      <w:numFmt w:val="bullet"/>
      <w:lvlText w:val="&gt;"/>
      <w:lvlJc w:val="left"/>
      <w:rPr>
        <w:rFonts w:ascii="Arial Unicode MS" w:eastAsia="Arial Unicode MS" w:hAnsi="Arial Unicode MS" w:cs="Arial Unicode MS"/>
        <w:b w:val="0"/>
        <w:bCs w:val="0"/>
        <w:i w:val="0"/>
        <w:iCs w:val="0"/>
        <w:smallCaps w:val="0"/>
        <w:strike w:val="0"/>
        <w:color w:val="000000"/>
        <w:spacing w:val="0"/>
        <w:w w:val="100"/>
        <w:position w:val="0"/>
        <w:sz w:val="36"/>
        <w:szCs w:val="3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4070A0"/>
    <w:multiLevelType w:val="multilevel"/>
    <w:tmpl w:val="ECA052A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4A5ABA"/>
    <w:multiLevelType w:val="hybridMultilevel"/>
    <w:tmpl w:val="DD3A7456"/>
    <w:lvl w:ilvl="0" w:tplc="076E55F4">
      <w:start w:val="3"/>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C9E7E3D"/>
    <w:multiLevelType w:val="hybridMultilevel"/>
    <w:tmpl w:val="D0D88A46"/>
    <w:lvl w:ilvl="0" w:tplc="C7E4FCAA">
      <w:start w:val="3"/>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EC237E6"/>
    <w:multiLevelType w:val="hybridMultilevel"/>
    <w:tmpl w:val="AC3862AC"/>
    <w:lvl w:ilvl="0" w:tplc="03CE466A">
      <w:numFmt w:val="bullet"/>
      <w:lvlText w:val="-"/>
      <w:lvlJc w:val="left"/>
      <w:pPr>
        <w:ind w:left="1000" w:hanging="360"/>
      </w:pPr>
      <w:rPr>
        <w:rFonts w:ascii="Times New Roman" w:eastAsia="Times New Roman" w:hAnsi="Times New Roman" w:cs="Times New Roman" w:hint="default"/>
      </w:rPr>
    </w:lvl>
    <w:lvl w:ilvl="1" w:tplc="041B0003">
      <w:start w:val="1"/>
      <w:numFmt w:val="bullet"/>
      <w:lvlText w:val="o"/>
      <w:lvlJc w:val="left"/>
      <w:pPr>
        <w:ind w:left="1720" w:hanging="360"/>
      </w:pPr>
      <w:rPr>
        <w:rFonts w:ascii="Courier New" w:hAnsi="Courier New" w:cs="Courier New" w:hint="default"/>
      </w:rPr>
    </w:lvl>
    <w:lvl w:ilvl="2" w:tplc="041B0005" w:tentative="1">
      <w:start w:val="1"/>
      <w:numFmt w:val="bullet"/>
      <w:lvlText w:val=""/>
      <w:lvlJc w:val="left"/>
      <w:pPr>
        <w:ind w:left="2440" w:hanging="360"/>
      </w:pPr>
      <w:rPr>
        <w:rFonts w:ascii="Wingdings" w:hAnsi="Wingdings" w:hint="default"/>
      </w:rPr>
    </w:lvl>
    <w:lvl w:ilvl="3" w:tplc="041B0001" w:tentative="1">
      <w:start w:val="1"/>
      <w:numFmt w:val="bullet"/>
      <w:lvlText w:val=""/>
      <w:lvlJc w:val="left"/>
      <w:pPr>
        <w:ind w:left="3160" w:hanging="360"/>
      </w:pPr>
      <w:rPr>
        <w:rFonts w:ascii="Symbol" w:hAnsi="Symbol" w:hint="default"/>
      </w:rPr>
    </w:lvl>
    <w:lvl w:ilvl="4" w:tplc="041B0003" w:tentative="1">
      <w:start w:val="1"/>
      <w:numFmt w:val="bullet"/>
      <w:lvlText w:val="o"/>
      <w:lvlJc w:val="left"/>
      <w:pPr>
        <w:ind w:left="3880" w:hanging="360"/>
      </w:pPr>
      <w:rPr>
        <w:rFonts w:ascii="Courier New" w:hAnsi="Courier New" w:cs="Courier New" w:hint="default"/>
      </w:rPr>
    </w:lvl>
    <w:lvl w:ilvl="5" w:tplc="041B0005" w:tentative="1">
      <w:start w:val="1"/>
      <w:numFmt w:val="bullet"/>
      <w:lvlText w:val=""/>
      <w:lvlJc w:val="left"/>
      <w:pPr>
        <w:ind w:left="4600" w:hanging="360"/>
      </w:pPr>
      <w:rPr>
        <w:rFonts w:ascii="Wingdings" w:hAnsi="Wingdings" w:hint="default"/>
      </w:rPr>
    </w:lvl>
    <w:lvl w:ilvl="6" w:tplc="041B0001" w:tentative="1">
      <w:start w:val="1"/>
      <w:numFmt w:val="bullet"/>
      <w:lvlText w:val=""/>
      <w:lvlJc w:val="left"/>
      <w:pPr>
        <w:ind w:left="5320" w:hanging="360"/>
      </w:pPr>
      <w:rPr>
        <w:rFonts w:ascii="Symbol" w:hAnsi="Symbol" w:hint="default"/>
      </w:rPr>
    </w:lvl>
    <w:lvl w:ilvl="7" w:tplc="041B0003" w:tentative="1">
      <w:start w:val="1"/>
      <w:numFmt w:val="bullet"/>
      <w:lvlText w:val="o"/>
      <w:lvlJc w:val="left"/>
      <w:pPr>
        <w:ind w:left="6040" w:hanging="360"/>
      </w:pPr>
      <w:rPr>
        <w:rFonts w:ascii="Courier New" w:hAnsi="Courier New" w:cs="Courier New" w:hint="default"/>
      </w:rPr>
    </w:lvl>
    <w:lvl w:ilvl="8" w:tplc="041B0005" w:tentative="1">
      <w:start w:val="1"/>
      <w:numFmt w:val="bullet"/>
      <w:lvlText w:val=""/>
      <w:lvlJc w:val="left"/>
      <w:pPr>
        <w:ind w:left="6760" w:hanging="360"/>
      </w:pPr>
      <w:rPr>
        <w:rFonts w:ascii="Wingdings" w:hAnsi="Wingdings" w:hint="default"/>
      </w:rPr>
    </w:lvl>
  </w:abstractNum>
  <w:abstractNum w:abstractNumId="6">
    <w:nsid w:val="1F78020B"/>
    <w:multiLevelType w:val="multilevel"/>
    <w:tmpl w:val="3D0C79F2"/>
    <w:lvl w:ilvl="0">
      <w:start w:val="1"/>
      <w:numFmt w:val="decimal"/>
      <w:lvlText w:val="%1."/>
      <w:lvlJc w:val="left"/>
      <w:rPr>
        <w:rFonts w:ascii="Times New Roman" w:eastAsia="Times New Roman" w:hAnsi="Times New Roman" w:cs="Times New Roman"/>
        <w:b w:val="0"/>
        <w:bCs w:val="0"/>
        <w:i w:val="0"/>
        <w:iCs w:val="0"/>
        <w:smallCaps w:val="0"/>
        <w:strike w:val="0"/>
        <w:color w:val="282828"/>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6BE7ADE"/>
    <w:multiLevelType w:val="hybridMultilevel"/>
    <w:tmpl w:val="611CE4B6"/>
    <w:lvl w:ilvl="0" w:tplc="624EE7AC">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271911E7"/>
    <w:multiLevelType w:val="hybridMultilevel"/>
    <w:tmpl w:val="7E1A1F98"/>
    <w:lvl w:ilvl="0" w:tplc="D7186394">
      <w:start w:val="4"/>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nsid w:val="2FF62F0F"/>
    <w:multiLevelType w:val="hybridMultilevel"/>
    <w:tmpl w:val="6B3EC3B8"/>
    <w:lvl w:ilvl="0" w:tplc="B7BC54B8">
      <w:start w:val="8"/>
      <w:numFmt w:val="decimal"/>
      <w:lvlText w:val="%1"/>
      <w:lvlJc w:val="left"/>
      <w:pPr>
        <w:ind w:left="1440" w:hanging="360"/>
      </w:pPr>
      <w:rPr>
        <w:rFonts w:ascii="Times New Roman" w:hAnsi="Times New Roman" w:cs="Times New Roman" w:hint="default"/>
        <w:sz w:val="24"/>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nsid w:val="300B4E8E"/>
    <w:multiLevelType w:val="hybridMultilevel"/>
    <w:tmpl w:val="36967A24"/>
    <w:lvl w:ilvl="0" w:tplc="587CEC70">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3F8216EF"/>
    <w:multiLevelType w:val="hybridMultilevel"/>
    <w:tmpl w:val="7222DBC2"/>
    <w:lvl w:ilvl="0" w:tplc="DF346D66">
      <w:start w:val="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47DF088F"/>
    <w:multiLevelType w:val="hybridMultilevel"/>
    <w:tmpl w:val="75082A78"/>
    <w:lvl w:ilvl="0" w:tplc="7BD03952">
      <w:start w:val="3"/>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48342724"/>
    <w:multiLevelType w:val="hybridMultilevel"/>
    <w:tmpl w:val="D304EA0C"/>
    <w:lvl w:ilvl="0" w:tplc="2FE6FF82">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4D6150C4"/>
    <w:multiLevelType w:val="hybridMultilevel"/>
    <w:tmpl w:val="604A7C94"/>
    <w:lvl w:ilvl="0" w:tplc="BFE09F78">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4E59694A"/>
    <w:multiLevelType w:val="hybridMultilevel"/>
    <w:tmpl w:val="6FCA0454"/>
    <w:lvl w:ilvl="0" w:tplc="4B9C2366">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51142538"/>
    <w:multiLevelType w:val="hybridMultilevel"/>
    <w:tmpl w:val="3BD4A10C"/>
    <w:lvl w:ilvl="0" w:tplc="37BA417A">
      <w:start w:val="9"/>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nsid w:val="5309481D"/>
    <w:multiLevelType w:val="hybridMultilevel"/>
    <w:tmpl w:val="307C6B98"/>
    <w:lvl w:ilvl="0" w:tplc="39F611AC">
      <w:start w:val="3"/>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5856160E"/>
    <w:multiLevelType w:val="hybridMultilevel"/>
    <w:tmpl w:val="0D1E7308"/>
    <w:lvl w:ilvl="0" w:tplc="EF4E0A6C">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65DB48F4"/>
    <w:multiLevelType w:val="multilevel"/>
    <w:tmpl w:val="ECA052A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6CB43D6"/>
    <w:multiLevelType w:val="multilevel"/>
    <w:tmpl w:val="338E563E"/>
    <w:lvl w:ilvl="0">
      <w:start w:val="1"/>
      <w:numFmt w:val="lowerLetter"/>
      <w:lvlText w:val="%1)"/>
      <w:lvlJc w:val="left"/>
      <w:rPr>
        <w:rFonts w:ascii="Times New Roman" w:eastAsia="Times New Roman" w:hAnsi="Times New Roman" w:cs="Times New Roman"/>
        <w:b w:val="0"/>
        <w:bCs w:val="0"/>
        <w:i w:val="0"/>
        <w:iCs w:val="0"/>
        <w:smallCaps w:val="0"/>
        <w:strike w:val="0"/>
        <w:color w:val="282828"/>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A542E1A"/>
    <w:multiLevelType w:val="multilevel"/>
    <w:tmpl w:val="C6B0D8F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C24567E"/>
    <w:multiLevelType w:val="hybridMultilevel"/>
    <w:tmpl w:val="7E1A1F98"/>
    <w:lvl w:ilvl="0" w:tplc="D7186394">
      <w:start w:val="4"/>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3">
    <w:nsid w:val="7D2243BD"/>
    <w:multiLevelType w:val="multilevel"/>
    <w:tmpl w:val="FE58426E"/>
    <w:lvl w:ilvl="0">
      <w:start w:val="1"/>
      <w:numFmt w:val="decimal"/>
      <w:lvlText w:val="%1"/>
      <w:lvlJc w:val="left"/>
      <w:rPr>
        <w:rFonts w:ascii="Calibri" w:eastAsia="Calibri" w:hAnsi="Calibri" w:cs="Calibri"/>
        <w:b w:val="0"/>
        <w:bCs w:val="0"/>
        <w:i w:val="0"/>
        <w:iCs w:val="0"/>
        <w:smallCaps w:val="0"/>
        <w:strike w:val="0"/>
        <w:color w:val="2F5496"/>
        <w:spacing w:val="0"/>
        <w:w w:val="100"/>
        <w:position w:val="0"/>
        <w:sz w:val="30"/>
        <w:szCs w:val="3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5"/>
  </w:num>
  <w:num w:numId="3">
    <w:abstractNumId w:val="10"/>
  </w:num>
  <w:num w:numId="4">
    <w:abstractNumId w:val="14"/>
  </w:num>
  <w:num w:numId="5">
    <w:abstractNumId w:val="18"/>
  </w:num>
  <w:num w:numId="6">
    <w:abstractNumId w:val="12"/>
  </w:num>
  <w:num w:numId="7">
    <w:abstractNumId w:val="17"/>
  </w:num>
  <w:num w:numId="8">
    <w:abstractNumId w:val="4"/>
  </w:num>
  <w:num w:numId="9">
    <w:abstractNumId w:val="3"/>
  </w:num>
  <w:num w:numId="10">
    <w:abstractNumId w:val="11"/>
  </w:num>
  <w:num w:numId="11">
    <w:abstractNumId w:val="2"/>
  </w:num>
  <w:num w:numId="12">
    <w:abstractNumId w:val="21"/>
  </w:num>
  <w:num w:numId="13">
    <w:abstractNumId w:val="19"/>
  </w:num>
  <w:num w:numId="14">
    <w:abstractNumId w:val="23"/>
  </w:num>
  <w:num w:numId="15">
    <w:abstractNumId w:val="0"/>
  </w:num>
  <w:num w:numId="16">
    <w:abstractNumId w:val="13"/>
  </w:num>
  <w:num w:numId="17">
    <w:abstractNumId w:val="22"/>
  </w:num>
  <w:num w:numId="18">
    <w:abstractNumId w:val="1"/>
  </w:num>
  <w:num w:numId="19">
    <w:abstractNumId w:val="9"/>
  </w:num>
  <w:num w:numId="20">
    <w:abstractNumId w:val="6"/>
  </w:num>
  <w:num w:numId="21">
    <w:abstractNumId w:val="20"/>
  </w:num>
  <w:num w:numId="22">
    <w:abstractNumId w:val="8"/>
  </w:num>
  <w:num w:numId="23">
    <w:abstractNumId w:val="5"/>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0"/>
    <w:footnote w:id="1"/>
  </w:footnotePr>
  <w:endnotePr>
    <w:endnote w:id="0"/>
    <w:endnote w:id="1"/>
  </w:endnotePr>
  <w:compat/>
  <w:rsids>
    <w:rsidRoot w:val="007864E4"/>
    <w:rsid w:val="000731C2"/>
    <w:rsid w:val="000A4112"/>
    <w:rsid w:val="000F10A4"/>
    <w:rsid w:val="000F2E04"/>
    <w:rsid w:val="001540A5"/>
    <w:rsid w:val="00186194"/>
    <w:rsid w:val="002A0EC4"/>
    <w:rsid w:val="002C7470"/>
    <w:rsid w:val="00331DBF"/>
    <w:rsid w:val="00355AD6"/>
    <w:rsid w:val="00376F90"/>
    <w:rsid w:val="00403AC9"/>
    <w:rsid w:val="0041528D"/>
    <w:rsid w:val="004E2E20"/>
    <w:rsid w:val="00505798"/>
    <w:rsid w:val="005470D0"/>
    <w:rsid w:val="00622BB2"/>
    <w:rsid w:val="00673C2A"/>
    <w:rsid w:val="00773186"/>
    <w:rsid w:val="007864E4"/>
    <w:rsid w:val="007F037D"/>
    <w:rsid w:val="00807A04"/>
    <w:rsid w:val="00864FD3"/>
    <w:rsid w:val="008746A7"/>
    <w:rsid w:val="00887672"/>
    <w:rsid w:val="00901C8D"/>
    <w:rsid w:val="009109D6"/>
    <w:rsid w:val="009465FB"/>
    <w:rsid w:val="00990078"/>
    <w:rsid w:val="00A01B85"/>
    <w:rsid w:val="00AD010A"/>
    <w:rsid w:val="00B15D22"/>
    <w:rsid w:val="00B24DA9"/>
    <w:rsid w:val="00BC1F68"/>
    <w:rsid w:val="00BE317C"/>
    <w:rsid w:val="00C30AC9"/>
    <w:rsid w:val="00C65B46"/>
    <w:rsid w:val="00C774B2"/>
    <w:rsid w:val="00CA5C41"/>
    <w:rsid w:val="00D52E3B"/>
    <w:rsid w:val="00D65DB8"/>
    <w:rsid w:val="00D80DEB"/>
    <w:rsid w:val="00DA150E"/>
    <w:rsid w:val="00E03648"/>
    <w:rsid w:val="00E10CC0"/>
    <w:rsid w:val="00E91898"/>
    <w:rsid w:val="00F74099"/>
    <w:rsid w:val="00FA3748"/>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55AD6"/>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864E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864E4"/>
  </w:style>
  <w:style w:type="paragraph" w:styleId="Pta">
    <w:name w:val="footer"/>
    <w:basedOn w:val="Normlny"/>
    <w:link w:val="PtaChar"/>
    <w:uiPriority w:val="99"/>
    <w:unhideWhenUsed/>
    <w:rsid w:val="007864E4"/>
    <w:pPr>
      <w:tabs>
        <w:tab w:val="center" w:pos="4536"/>
        <w:tab w:val="right" w:pos="9072"/>
      </w:tabs>
      <w:spacing w:after="0" w:line="240" w:lineRule="auto"/>
    </w:pPr>
  </w:style>
  <w:style w:type="character" w:customStyle="1" w:styleId="PtaChar">
    <w:name w:val="Päta Char"/>
    <w:basedOn w:val="Predvolenpsmoodseku"/>
    <w:link w:val="Pta"/>
    <w:uiPriority w:val="99"/>
    <w:rsid w:val="007864E4"/>
  </w:style>
  <w:style w:type="paragraph" w:styleId="Textbubliny">
    <w:name w:val="Balloon Text"/>
    <w:basedOn w:val="Normlny"/>
    <w:link w:val="TextbublinyChar"/>
    <w:uiPriority w:val="99"/>
    <w:semiHidden/>
    <w:unhideWhenUsed/>
    <w:rsid w:val="007864E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864E4"/>
    <w:rPr>
      <w:rFonts w:ascii="Tahoma" w:hAnsi="Tahoma" w:cs="Tahoma"/>
      <w:sz w:val="16"/>
      <w:szCs w:val="16"/>
    </w:rPr>
  </w:style>
  <w:style w:type="character" w:styleId="Jemnzvraznenie">
    <w:name w:val="Subtle Emphasis"/>
    <w:uiPriority w:val="99"/>
    <w:qFormat/>
    <w:rsid w:val="007864E4"/>
    <w:rPr>
      <w:rFonts w:cs="Times New Roman"/>
      <w:i/>
      <w:color w:val="808080"/>
    </w:rPr>
  </w:style>
  <w:style w:type="paragraph" w:customStyle="1" w:styleId="Default">
    <w:name w:val="Default"/>
    <w:rsid w:val="00505798"/>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prepojenie">
    <w:name w:val="Hyperlink"/>
    <w:basedOn w:val="Predvolenpsmoodseku"/>
    <w:uiPriority w:val="99"/>
    <w:unhideWhenUsed/>
    <w:rsid w:val="00864FD3"/>
    <w:rPr>
      <w:color w:val="0000FF" w:themeColor="hyperlink"/>
      <w:u w:val="single"/>
    </w:rPr>
  </w:style>
  <w:style w:type="paragraph" w:styleId="Odsekzoznamu">
    <w:name w:val="List Paragraph"/>
    <w:basedOn w:val="Normlny"/>
    <w:uiPriority w:val="34"/>
    <w:qFormat/>
    <w:rsid w:val="00807A04"/>
    <w:pPr>
      <w:ind w:left="720"/>
      <w:contextualSpacing/>
    </w:pPr>
  </w:style>
  <w:style w:type="character" w:customStyle="1" w:styleId="In">
    <w:name w:val="Iné_"/>
    <w:basedOn w:val="Predvolenpsmoodseku"/>
    <w:link w:val="In0"/>
    <w:rsid w:val="00F74099"/>
    <w:rPr>
      <w:rFonts w:ascii="Times New Roman" w:eastAsia="Times New Roman" w:hAnsi="Times New Roman" w:cs="Times New Roman"/>
    </w:rPr>
  </w:style>
  <w:style w:type="character" w:customStyle="1" w:styleId="Zkladntext">
    <w:name w:val="Základný text_"/>
    <w:basedOn w:val="Predvolenpsmoodseku"/>
    <w:link w:val="Zkladntext1"/>
    <w:rsid w:val="00F74099"/>
    <w:rPr>
      <w:rFonts w:ascii="Times New Roman" w:eastAsia="Times New Roman" w:hAnsi="Times New Roman" w:cs="Times New Roman"/>
    </w:rPr>
  </w:style>
  <w:style w:type="paragraph" w:customStyle="1" w:styleId="In0">
    <w:name w:val="Iné"/>
    <w:basedOn w:val="Normlny"/>
    <w:link w:val="In"/>
    <w:rsid w:val="00F74099"/>
    <w:pPr>
      <w:widowControl w:val="0"/>
      <w:spacing w:after="0" w:line="353" w:lineRule="auto"/>
    </w:pPr>
    <w:rPr>
      <w:rFonts w:ascii="Times New Roman" w:eastAsia="Times New Roman" w:hAnsi="Times New Roman" w:cs="Times New Roman"/>
    </w:rPr>
  </w:style>
  <w:style w:type="paragraph" w:customStyle="1" w:styleId="Zkladntext1">
    <w:name w:val="Základný text1"/>
    <w:basedOn w:val="Normlny"/>
    <w:link w:val="Zkladntext"/>
    <w:rsid w:val="00F74099"/>
    <w:pPr>
      <w:widowControl w:val="0"/>
      <w:spacing w:after="0" w:line="353" w:lineRule="auto"/>
    </w:pPr>
    <w:rPr>
      <w:rFonts w:ascii="Times New Roman" w:eastAsia="Times New Roman" w:hAnsi="Times New Roman" w:cs="Times New Roman"/>
    </w:rPr>
  </w:style>
  <w:style w:type="character" w:customStyle="1" w:styleId="Zhlavie2">
    <w:name w:val="Záhlavie #2_"/>
    <w:basedOn w:val="Predvolenpsmoodseku"/>
    <w:link w:val="Zhlavie20"/>
    <w:rsid w:val="00E91898"/>
    <w:rPr>
      <w:rFonts w:ascii="Calibri" w:eastAsia="Calibri" w:hAnsi="Calibri" w:cs="Calibri"/>
      <w:color w:val="2F5496"/>
      <w:sz w:val="30"/>
      <w:szCs w:val="30"/>
    </w:rPr>
  </w:style>
  <w:style w:type="paragraph" w:customStyle="1" w:styleId="Zhlavie20">
    <w:name w:val="Záhlavie #2"/>
    <w:basedOn w:val="Normlny"/>
    <w:link w:val="Zhlavie2"/>
    <w:rsid w:val="00E91898"/>
    <w:pPr>
      <w:widowControl w:val="0"/>
      <w:spacing w:after="260" w:line="240" w:lineRule="auto"/>
      <w:ind w:firstLine="640"/>
      <w:outlineLvl w:val="1"/>
    </w:pPr>
    <w:rPr>
      <w:rFonts w:ascii="Calibri" w:eastAsia="Calibri" w:hAnsi="Calibri" w:cs="Calibri"/>
      <w:color w:val="2F5496"/>
      <w:sz w:val="30"/>
      <w:szCs w:val="30"/>
    </w:rPr>
  </w:style>
  <w:style w:type="character" w:customStyle="1" w:styleId="Zhlavie3">
    <w:name w:val="Záhlavie #3_"/>
    <w:basedOn w:val="Predvolenpsmoodseku"/>
    <w:link w:val="Zhlavie30"/>
    <w:rsid w:val="00E91898"/>
    <w:rPr>
      <w:rFonts w:ascii="Times New Roman" w:eastAsia="Times New Roman" w:hAnsi="Times New Roman" w:cs="Times New Roman"/>
      <w:b/>
      <w:bCs/>
    </w:rPr>
  </w:style>
  <w:style w:type="paragraph" w:customStyle="1" w:styleId="Zhlavie30">
    <w:name w:val="Záhlavie #3"/>
    <w:basedOn w:val="Normlny"/>
    <w:link w:val="Zhlavie3"/>
    <w:rsid w:val="00E91898"/>
    <w:pPr>
      <w:widowControl w:val="0"/>
      <w:spacing w:after="0" w:line="360" w:lineRule="auto"/>
      <w:ind w:firstLine="280"/>
      <w:outlineLvl w:val="2"/>
    </w:pPr>
    <w:rPr>
      <w:rFonts w:ascii="Times New Roman" w:eastAsia="Times New Roman" w:hAnsi="Times New Roman" w:cs="Times New Roman"/>
      <w:b/>
      <w:bCs/>
    </w:rPr>
  </w:style>
  <w:style w:type="character" w:customStyle="1" w:styleId="Zhlavie1">
    <w:name w:val="Záhlavie #1_"/>
    <w:basedOn w:val="Predvolenpsmoodseku"/>
    <w:link w:val="Zhlavie10"/>
    <w:rsid w:val="00A01B85"/>
    <w:rPr>
      <w:rFonts w:ascii="Times New Roman" w:eastAsia="Times New Roman" w:hAnsi="Times New Roman" w:cs="Times New Roman"/>
      <w:b/>
      <w:bCs/>
      <w:sz w:val="44"/>
      <w:szCs w:val="44"/>
    </w:rPr>
  </w:style>
  <w:style w:type="paragraph" w:customStyle="1" w:styleId="Zhlavie10">
    <w:name w:val="Záhlavie #1"/>
    <w:basedOn w:val="Normlny"/>
    <w:link w:val="Zhlavie1"/>
    <w:rsid w:val="00A01B85"/>
    <w:pPr>
      <w:widowControl w:val="0"/>
      <w:spacing w:before="50" w:after="100" w:line="360" w:lineRule="auto"/>
      <w:ind w:left="1500"/>
      <w:jc w:val="center"/>
      <w:outlineLvl w:val="0"/>
    </w:pPr>
    <w:rPr>
      <w:rFonts w:ascii="Times New Roman" w:eastAsia="Times New Roman" w:hAnsi="Times New Roman" w:cs="Times New Roman"/>
      <w:b/>
      <w:bCs/>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864E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864E4"/>
  </w:style>
  <w:style w:type="paragraph" w:styleId="Pta">
    <w:name w:val="footer"/>
    <w:basedOn w:val="Normlny"/>
    <w:link w:val="PtaChar"/>
    <w:uiPriority w:val="99"/>
    <w:unhideWhenUsed/>
    <w:rsid w:val="007864E4"/>
    <w:pPr>
      <w:tabs>
        <w:tab w:val="center" w:pos="4536"/>
        <w:tab w:val="right" w:pos="9072"/>
      </w:tabs>
      <w:spacing w:after="0" w:line="240" w:lineRule="auto"/>
    </w:pPr>
  </w:style>
  <w:style w:type="character" w:customStyle="1" w:styleId="PtaChar">
    <w:name w:val="Päta Char"/>
    <w:basedOn w:val="Predvolenpsmoodseku"/>
    <w:link w:val="Pta"/>
    <w:uiPriority w:val="99"/>
    <w:rsid w:val="007864E4"/>
  </w:style>
  <w:style w:type="paragraph" w:styleId="Textbubliny">
    <w:name w:val="Balloon Text"/>
    <w:basedOn w:val="Normlny"/>
    <w:link w:val="TextbublinyChar"/>
    <w:uiPriority w:val="99"/>
    <w:semiHidden/>
    <w:unhideWhenUsed/>
    <w:rsid w:val="007864E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864E4"/>
    <w:rPr>
      <w:rFonts w:ascii="Tahoma" w:hAnsi="Tahoma" w:cs="Tahoma"/>
      <w:sz w:val="16"/>
      <w:szCs w:val="16"/>
    </w:rPr>
  </w:style>
  <w:style w:type="character" w:styleId="Jemnzvraznenie">
    <w:name w:val="Subtle Emphasis"/>
    <w:uiPriority w:val="99"/>
    <w:qFormat/>
    <w:rsid w:val="007864E4"/>
    <w:rPr>
      <w:rFonts w:cs="Times New Roman"/>
      <w:i/>
      <w:color w:val="808080"/>
    </w:rPr>
  </w:style>
  <w:style w:type="paragraph" w:customStyle="1" w:styleId="Default">
    <w:name w:val="Default"/>
    <w:rsid w:val="00505798"/>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prepojenie">
    <w:name w:val="Hyperlink"/>
    <w:basedOn w:val="Predvolenpsmoodseku"/>
    <w:uiPriority w:val="99"/>
    <w:unhideWhenUsed/>
    <w:rsid w:val="00864FD3"/>
    <w:rPr>
      <w:color w:val="0000FF" w:themeColor="hyperlink"/>
      <w:u w:val="single"/>
    </w:rPr>
  </w:style>
  <w:style w:type="paragraph" w:styleId="Odsekzoznamu">
    <w:name w:val="List Paragraph"/>
    <w:basedOn w:val="Normlny"/>
    <w:uiPriority w:val="34"/>
    <w:qFormat/>
    <w:rsid w:val="00807A0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facebook.com/"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kochanovce.sk" TargetMode="Externa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0515E-A99A-4728-8B6E-DF3BA15CE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13</Pages>
  <Words>2968</Words>
  <Characters>16923</Characters>
  <Application>Microsoft Office Word</Application>
  <DocSecurity>0</DocSecurity>
  <Lines>141</Lines>
  <Paragraphs>39</Paragraphs>
  <ScaleCrop>false</ScaleCrop>
  <HeadingPairs>
    <vt:vector size="2" baseType="variant">
      <vt:variant>
        <vt:lpstr>Názov</vt:lpstr>
      </vt:variant>
      <vt:variant>
        <vt:i4>1</vt:i4>
      </vt:variant>
    </vt:vector>
  </HeadingPairs>
  <TitlesOfParts>
    <vt:vector size="1" baseType="lpstr">
      <vt:lpstr>Denný stacionár Kochanovce, Kochanovce 206, 066 01 Humenné</vt:lpstr>
    </vt:vector>
  </TitlesOfParts>
  <Company/>
  <LinksUpToDate>false</LinksUpToDate>
  <CharactersWithSpaces>19852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Denný stacionár Kochanovce, Kochanovce 206, 066 01 Humenné</dc:title>
  <dc:creator>PC</dc:creator>
  <cp:lastModifiedBy>NTB</cp:lastModifiedBy>
  <cp:revision>8</cp:revision>
  <cp:lastPrinted>2020-01-08T14:10:00Z</cp:lastPrinted>
  <dcterms:created xsi:type="dcterms:W3CDTF">2020-01-09T12:52:00Z</dcterms:created>
  <dcterms:modified xsi:type="dcterms:W3CDTF">2020-02-06T13:27:00Z</dcterms:modified>
</cp:coreProperties>
</file>