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06" w:rsidRPr="00FA6960" w:rsidRDefault="00FA6960" w:rsidP="00D227F4">
      <w:pPr>
        <w:pStyle w:val="Standard"/>
        <w:jc w:val="both"/>
        <w:rPr>
          <w:rFonts w:cs="Times New Roman"/>
          <w:b/>
          <w:sz w:val="40"/>
          <w:szCs w:val="40"/>
        </w:rPr>
      </w:pPr>
      <w:r w:rsidRPr="00FA6960">
        <w:rPr>
          <w:rFonts w:cs="Times New Roman"/>
          <w:b/>
          <w:sz w:val="40"/>
          <w:szCs w:val="40"/>
        </w:rPr>
        <w:t>Obec Kochanovce</w:t>
      </w:r>
      <w:r w:rsidR="00D227F4" w:rsidRPr="00FA6960">
        <w:rPr>
          <w:rFonts w:cs="Times New Roman"/>
          <w:b/>
          <w:sz w:val="40"/>
          <w:szCs w:val="40"/>
        </w:rPr>
        <w:t xml:space="preserve">,  </w:t>
      </w:r>
      <w:r>
        <w:rPr>
          <w:rFonts w:cs="Times New Roman"/>
          <w:b/>
          <w:sz w:val="40"/>
          <w:szCs w:val="40"/>
        </w:rPr>
        <w:t>Kochanovce 207</w:t>
      </w:r>
      <w:r w:rsidRPr="00FA6960">
        <w:rPr>
          <w:rFonts w:cs="Times New Roman"/>
          <w:b/>
          <w:sz w:val="40"/>
          <w:szCs w:val="40"/>
        </w:rPr>
        <w:t>,</w:t>
      </w:r>
      <w:r w:rsidR="00E920AD">
        <w:rPr>
          <w:rFonts w:cs="Times New Roman"/>
          <w:b/>
          <w:sz w:val="40"/>
          <w:szCs w:val="40"/>
        </w:rPr>
        <w:t xml:space="preserve"> </w:t>
      </w:r>
      <w:r w:rsidRPr="00FA6960">
        <w:rPr>
          <w:rFonts w:cs="Times New Roman"/>
          <w:b/>
          <w:sz w:val="40"/>
          <w:szCs w:val="40"/>
        </w:rPr>
        <w:t>066</w:t>
      </w:r>
      <w:r w:rsidR="00E920AD">
        <w:rPr>
          <w:rFonts w:cs="Times New Roman"/>
          <w:b/>
          <w:sz w:val="40"/>
          <w:szCs w:val="40"/>
        </w:rPr>
        <w:t xml:space="preserve"> </w:t>
      </w:r>
      <w:r w:rsidRPr="00FA6960">
        <w:rPr>
          <w:rFonts w:cs="Times New Roman"/>
          <w:b/>
          <w:sz w:val="40"/>
          <w:szCs w:val="40"/>
        </w:rPr>
        <w:t>01 Humenné</w:t>
      </w:r>
    </w:p>
    <w:p w:rsidR="00DC0606" w:rsidRPr="00FA6960" w:rsidRDefault="00DC0606" w:rsidP="00D227F4">
      <w:pPr>
        <w:pStyle w:val="Standard"/>
        <w:jc w:val="both"/>
        <w:rPr>
          <w:rFonts w:cs="Times New Roman"/>
          <w:b/>
          <w:sz w:val="40"/>
          <w:szCs w:val="40"/>
        </w:rPr>
      </w:pPr>
    </w:p>
    <w:p w:rsidR="00DC0606" w:rsidRDefault="00480B58" w:rsidP="00D227F4">
      <w:pPr>
        <w:pStyle w:val="Standard"/>
        <w:jc w:val="both"/>
      </w:pPr>
      <w:r>
        <w:rPr>
          <w:rFonts w:cs="Times New Roman"/>
          <w:b/>
          <w:sz w:val="40"/>
          <w:szCs w:val="40"/>
        </w:rPr>
        <w:t>P</w:t>
      </w:r>
      <w:r>
        <w:rPr>
          <w:rFonts w:cs="Times New Roman"/>
          <w:b/>
          <w:iCs/>
          <w:sz w:val="40"/>
          <w:szCs w:val="40"/>
        </w:rPr>
        <w:t>odrobnosti vedenia poradia žiadateľov o poskytnutie sociálnej služby a žiadateľov o zabezpečenie poskytnutia sociálnej služby</w:t>
      </w:r>
    </w:p>
    <w:p w:rsidR="00DC0606" w:rsidRDefault="00480B58" w:rsidP="00D227F4">
      <w:pPr>
        <w:pStyle w:val="Standard"/>
        <w:jc w:val="both"/>
      </w:pPr>
      <w:r>
        <w:rPr>
          <w:rFonts w:cs="Times New Roman"/>
          <w:sz w:val="20"/>
          <w:szCs w:val="20"/>
        </w:rPr>
        <w:t>/ Prijaté  obcou  podľa § 8 ods. 4 zákona č. 448/2008 Z. z. o sociálnych službách a o zmene a doplnení zákona č. 455/1991 Zb. o živnostenskom podnikaní (živnostenský zákon) v znení neskorších predpisov v znení neskorších predpisov./</w:t>
      </w:r>
    </w:p>
    <w:p w:rsidR="00DC0606" w:rsidRDefault="00DC0606" w:rsidP="00D227F4">
      <w:pPr>
        <w:pStyle w:val="Standard"/>
        <w:jc w:val="both"/>
        <w:rPr>
          <w:rFonts w:cs="Times New Roman"/>
          <w:b/>
          <w:iCs/>
          <w:sz w:val="40"/>
          <w:szCs w:val="40"/>
        </w:rPr>
      </w:pPr>
    </w:p>
    <w:p w:rsidR="00DC0606" w:rsidRDefault="00480B58" w:rsidP="00D227F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Obec </w:t>
      </w:r>
      <w:r w:rsidR="00FA6960">
        <w:rPr>
          <w:rFonts w:cs="Times New Roman"/>
          <w:b/>
        </w:rPr>
        <w:t>Kochanovce</w:t>
      </w:r>
      <w:r>
        <w:rPr>
          <w:rFonts w:cs="Times New Roman"/>
          <w:b/>
        </w:rPr>
        <w:t xml:space="preserve"> poskytne fyzickej osobe sociálnu službu alebo zabezpečí poskytovanie sociálnej služby uvedenej v § 34 až 41 zákona č. 448/2008 Z. z. o sociálnych službách a o zmene a doplnení zákona č. 455/1991 Zb. o živnostenskom podnikaní (živnostenský zákon) v znení neskorších predpisov v znení neskorších predpisov podľa poradia, ktoré je určené na základe týchto vopred určených a zverejnených podrobností vedenia tohto poradia:</w:t>
      </w:r>
    </w:p>
    <w:p w:rsidR="00DC0606" w:rsidRDefault="00DC0606" w:rsidP="00D227F4">
      <w:pPr>
        <w:pStyle w:val="Standard"/>
        <w:jc w:val="both"/>
        <w:rPr>
          <w:rFonts w:cs="Times New Roman"/>
        </w:rPr>
      </w:pPr>
    </w:p>
    <w:p w:rsidR="00DC0606" w:rsidRDefault="00480B58" w:rsidP="00D227F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Obec eviduje došlé žiadosti na základe kritérií podľa </w:t>
      </w:r>
      <w:r w:rsidR="00D227F4">
        <w:rPr>
          <w:rFonts w:cs="Times New Roman"/>
        </w:rPr>
        <w:t xml:space="preserve">dátumu, </w:t>
      </w:r>
      <w:r>
        <w:rPr>
          <w:rFonts w:cs="Times New Roman"/>
        </w:rPr>
        <w:t>druhu, formy</w:t>
      </w:r>
      <w:r w:rsidR="00D227F4">
        <w:rPr>
          <w:rFonts w:cs="Times New Roman"/>
        </w:rPr>
        <w:t xml:space="preserve"> a</w:t>
      </w:r>
      <w:r>
        <w:rPr>
          <w:rFonts w:cs="Times New Roman"/>
        </w:rPr>
        <w:t xml:space="preserve"> miesta poskytovania sociálnej služby a to :</w:t>
      </w:r>
    </w:p>
    <w:p w:rsidR="00D227F4" w:rsidRDefault="00D227F4" w:rsidP="00D227F4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Dátum došlej žiadosti </w:t>
      </w:r>
    </w:p>
    <w:p w:rsidR="00DC0606" w:rsidRDefault="00D227F4" w:rsidP="00D227F4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480B58">
        <w:rPr>
          <w:rFonts w:cs="Times New Roman"/>
        </w:rPr>
        <w:t>ruh sociálnej služby – denný stacionár</w:t>
      </w:r>
    </w:p>
    <w:p w:rsidR="00DC0606" w:rsidRDefault="00D227F4" w:rsidP="00D227F4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F</w:t>
      </w:r>
      <w:r w:rsidR="00480B58">
        <w:rPr>
          <w:rFonts w:cs="Times New Roman"/>
        </w:rPr>
        <w:t>orma sociálnej služby – ambulantná</w:t>
      </w:r>
    </w:p>
    <w:p w:rsidR="00DC0606" w:rsidRDefault="00D227F4" w:rsidP="00D227F4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</w:t>
      </w:r>
      <w:r w:rsidR="00480B58">
        <w:rPr>
          <w:rFonts w:cs="Times New Roman"/>
        </w:rPr>
        <w:t xml:space="preserve">iesto poskytovania sociálnej služby – Denný stacionár </w:t>
      </w:r>
      <w:r w:rsidR="00802F64">
        <w:rPr>
          <w:rFonts w:cs="Times New Roman"/>
        </w:rPr>
        <w:t>Kochanovce</w:t>
      </w:r>
    </w:p>
    <w:p w:rsidR="00DC0606" w:rsidRDefault="00DC0606" w:rsidP="00D227F4">
      <w:pPr>
        <w:pStyle w:val="Standard"/>
        <w:jc w:val="both"/>
        <w:rPr>
          <w:rFonts w:cs="Times New Roman"/>
        </w:rPr>
      </w:pPr>
    </w:p>
    <w:p w:rsidR="00DC0606" w:rsidRDefault="00480B58" w:rsidP="00D227F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Denný stacionár </w:t>
      </w:r>
      <w:r w:rsidR="00D227F4">
        <w:rPr>
          <w:rFonts w:cs="Times New Roman"/>
        </w:rPr>
        <w:t>je</w:t>
      </w:r>
      <w:r>
        <w:rPr>
          <w:rFonts w:cs="Times New Roman"/>
        </w:rPr>
        <w:t xml:space="preserve"> určený pre občanov, ktorí sú odkázaní na pomoc inej fyzickej osoby minimálne v I</w:t>
      </w:r>
      <w:r w:rsidR="00D227F4">
        <w:rPr>
          <w:rFonts w:cs="Times New Roman"/>
        </w:rPr>
        <w:t>I</w:t>
      </w:r>
      <w:r>
        <w:rPr>
          <w:rFonts w:cs="Times New Roman"/>
        </w:rPr>
        <w:t>I. stupni odkázanosti podľa prílohy č. 3 zákona č.448/2008  Z.z. o sociálnych službách.</w:t>
      </w:r>
    </w:p>
    <w:p w:rsidR="00D227F4" w:rsidRDefault="00D227F4" w:rsidP="00D227F4">
      <w:pPr>
        <w:pStyle w:val="Standard"/>
        <w:jc w:val="both"/>
        <w:rPr>
          <w:rFonts w:cs="Times New Roman"/>
          <w:b/>
        </w:rPr>
      </w:pPr>
    </w:p>
    <w:p w:rsidR="00DC0606" w:rsidRDefault="00480B58" w:rsidP="00D227F4">
      <w:pPr>
        <w:pStyle w:val="Standard"/>
        <w:tabs>
          <w:tab w:val="left" w:pos="3525"/>
        </w:tabs>
        <w:jc w:val="both"/>
        <w:rPr>
          <w:b/>
          <w:bCs/>
        </w:rPr>
      </w:pPr>
      <w:r>
        <w:rPr>
          <w:b/>
          <w:bCs/>
        </w:rPr>
        <w:t>Prijímanie klientov do DS</w:t>
      </w:r>
    </w:p>
    <w:p w:rsidR="00DC0606" w:rsidRDefault="00DC0606" w:rsidP="00D227F4">
      <w:pPr>
        <w:pStyle w:val="Standard"/>
        <w:tabs>
          <w:tab w:val="left" w:pos="3525"/>
        </w:tabs>
        <w:jc w:val="both"/>
      </w:pP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 xml:space="preserve">Poslaním Denného stacionára je zabezpečovanie sociálnych služieb pre obyvateľov obce </w:t>
      </w:r>
      <w:r w:rsidR="00802F64">
        <w:t>Kochanovce</w:t>
      </w:r>
      <w:r>
        <w:t>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 xml:space="preserve">Prijímanie klientov DS sa uskutočňuje podaním písomnej žiadosti klienta, rodinného príslušníka, resp. zákonného zástupcu klienta na Obecný úrad </w:t>
      </w:r>
      <w:r w:rsidR="00802F64">
        <w:t>Kochanovce</w:t>
      </w:r>
      <w:r>
        <w:t>, podľa zákona č. 448/2008 Z. z. o sociálnych službách.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>Podmienkou poskytovania sociálnej služby v DS je rozhodnutie o odkázanosti na poskytovanie sociálnej služby, pričom podmienky poskytovania sociálnej služby, výšku a spôsob úhrady za sociálnu službu upravuje zmluva o poskytovaní sociálnej služby uzatvorená medzi obcou a prijímateľom sociálnej služby.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>Ak klient spĺňa podmienky pre poskytovanie sociálnej služby, uzatvorí DS /obec/ s klientom Zmluvu o poskytovaní sociálnych služieb.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>Ak klient spĺňa podmienky pre poskytovanie sociálnej služby, no v čase podania žiadosti nie je voľné miesto, žiadosť je zaradená do poradovníka s poradovým číslom, ktoré obdrží klient, spolu s potvrdením o zaradení do poradovníka. Po uvoľnení miesta v DS je klient  o tejto skutočnosti  informovaný, aby mohol požadované sociálne služby využívať.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 xml:space="preserve">Adaptačné obdobie klienta je </w:t>
      </w:r>
      <w:r w:rsidR="00D227F4">
        <w:t>6</w:t>
      </w:r>
      <w:r>
        <w:t xml:space="preserve"> mesiac</w:t>
      </w:r>
      <w:r w:rsidR="00D227F4">
        <w:t>ov</w:t>
      </w:r>
      <w:r>
        <w:t>, ak sa nedohodne inak. Počas tohto obdobia DS umožňuje pre klienta prítomnosť rodinného príslušníka, resp. zákonného zástupcu podľa potreby a tiež stanovuje možnosť odstúpenia od zmluvy počas tohto obdobia pre zúčastnené strany.</w:t>
      </w:r>
    </w:p>
    <w:p w:rsidR="00DC0606" w:rsidRDefault="00480B58" w:rsidP="00D227F4">
      <w:pPr>
        <w:pStyle w:val="Standard"/>
        <w:numPr>
          <w:ilvl w:val="0"/>
          <w:numId w:val="2"/>
        </w:numPr>
        <w:tabs>
          <w:tab w:val="left" w:pos="3525"/>
        </w:tabs>
        <w:jc w:val="both"/>
      </w:pPr>
      <w:r>
        <w:t>Ukončenie denného pobytu klienta v DS sa riadi nasledovnými podmienkami:</w:t>
      </w:r>
    </w:p>
    <w:p w:rsidR="00DC0606" w:rsidRDefault="00480B58" w:rsidP="00D227F4">
      <w:pPr>
        <w:pStyle w:val="Standard"/>
        <w:numPr>
          <w:ilvl w:val="1"/>
          <w:numId w:val="3"/>
        </w:numPr>
        <w:tabs>
          <w:tab w:val="left" w:pos="3525"/>
        </w:tabs>
        <w:jc w:val="both"/>
      </w:pPr>
      <w:r>
        <w:t>ak o to požiada písomne klient</w:t>
      </w:r>
    </w:p>
    <w:p w:rsidR="00DC0606" w:rsidRDefault="00480B58" w:rsidP="00D227F4">
      <w:pPr>
        <w:pStyle w:val="Standard"/>
        <w:numPr>
          <w:ilvl w:val="1"/>
          <w:numId w:val="3"/>
        </w:numPr>
        <w:tabs>
          <w:tab w:val="left" w:pos="3525"/>
        </w:tabs>
        <w:jc w:val="both"/>
      </w:pPr>
      <w:r>
        <w:lastRenderedPageBreak/>
        <w:t>ak zdravotný stav klienta, alebo prejavy jeho správania ohrozujú ostatných klientov</w:t>
      </w:r>
    </w:p>
    <w:p w:rsidR="00DC0606" w:rsidRDefault="00480B58" w:rsidP="00D227F4">
      <w:pPr>
        <w:pStyle w:val="Standard"/>
        <w:numPr>
          <w:ilvl w:val="1"/>
          <w:numId w:val="3"/>
        </w:numPr>
        <w:tabs>
          <w:tab w:val="left" w:pos="3525"/>
        </w:tabs>
        <w:jc w:val="both"/>
      </w:pPr>
      <w:r>
        <w:t>ak klient napriek upozorneniu opakovane porušuje Prevádzkový poriadok, Domový poriadok alebo neplatí za stravu v stanovenom termíne</w:t>
      </w:r>
    </w:p>
    <w:p w:rsidR="00DC0606" w:rsidRDefault="00480B58" w:rsidP="00D227F4">
      <w:pPr>
        <w:pStyle w:val="Standard"/>
        <w:numPr>
          <w:ilvl w:val="1"/>
          <w:numId w:val="3"/>
        </w:numPr>
        <w:tabs>
          <w:tab w:val="left" w:pos="3525"/>
        </w:tabs>
        <w:jc w:val="both"/>
      </w:pPr>
      <w:r>
        <w:t>ak klient nenavštevuje zariadenie bez udania dôvodu  jeden kalendárny mesiac a po uplynutí tohto obdobia sa on, resp. jeho zákonný zástupca riadne neodhlásil</w:t>
      </w:r>
    </w:p>
    <w:p w:rsidR="00DC0606" w:rsidRDefault="00480B58" w:rsidP="00D227F4">
      <w:pPr>
        <w:pStyle w:val="Standard"/>
        <w:numPr>
          <w:ilvl w:val="1"/>
          <w:numId w:val="3"/>
        </w:numPr>
        <w:tabs>
          <w:tab w:val="left" w:pos="3525"/>
        </w:tabs>
        <w:jc w:val="both"/>
      </w:pPr>
      <w:r>
        <w:t>úmrtie klienta</w:t>
      </w:r>
    </w:p>
    <w:p w:rsidR="00DC0606" w:rsidRDefault="00DC0606" w:rsidP="00D227F4">
      <w:pPr>
        <w:pStyle w:val="Standard"/>
        <w:jc w:val="both"/>
        <w:rPr>
          <w:rFonts w:cs="Times New Roman"/>
          <w:b/>
        </w:rPr>
      </w:pPr>
    </w:p>
    <w:p w:rsidR="00DC0606" w:rsidRDefault="00480B58" w:rsidP="00D227F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</w:t>
      </w:r>
    </w:p>
    <w:p w:rsidR="00DC0606" w:rsidRDefault="00480B58" w:rsidP="00D227F4">
      <w:pPr>
        <w:pStyle w:val="Standard"/>
        <w:jc w:val="both"/>
      </w:pPr>
      <w:r>
        <w:rPr>
          <w:rFonts w:cs="Times New Roman"/>
          <w:i/>
        </w:rPr>
        <w:t xml:space="preserve">Poznámka: obec eviduje došlé žiadosti na základe kritérií, ktoré si vopred určí, pričom môže ísť o  kritérium druhu sociálnej služby, formy sociálnej služby, miesta poskytovania sociálnej služby atď.  </w:t>
      </w:r>
    </w:p>
    <w:p w:rsidR="00DC0606" w:rsidRDefault="00DC0606" w:rsidP="00D227F4">
      <w:pPr>
        <w:pStyle w:val="Standard"/>
        <w:jc w:val="both"/>
        <w:rPr>
          <w:rFonts w:cs="Times New Roman"/>
          <w:b/>
        </w:rPr>
      </w:pPr>
    </w:p>
    <w:p w:rsidR="00DC0606" w:rsidRDefault="00480B58" w:rsidP="00D227F4">
      <w:pPr>
        <w:pStyle w:val="Standard"/>
        <w:jc w:val="both"/>
      </w:pPr>
      <w:r>
        <w:rPr>
          <w:rFonts w:cs="Times New Roman"/>
        </w:rPr>
        <w:t xml:space="preserve">Obec </w:t>
      </w:r>
      <w:r w:rsidR="00802F64">
        <w:rPr>
          <w:rFonts w:cs="Times New Roman"/>
        </w:rPr>
        <w:t>Kochanovce</w:t>
      </w:r>
      <w:r>
        <w:rPr>
          <w:rFonts w:cs="Times New Roman"/>
        </w:rPr>
        <w:t xml:space="preserve"> v súlade s ust. § 8 ods. 4 zákona č. 448/2008 Z. z. o sociálnych službách a o zmene a doplnení zákona č. 455/1991 Zb. o živnostenskom podnikaní (živnostenský zákon) v znení neskorších predpisov v znení neskorších predpisov vedie evidenciu žiadateľov o poskytnutie sociálnej služby a žiadateľov o zabezpečenie poskytnutia sociálnej služby v zmysle vyššie uvedených kritérií. Výnimku takto určeného poradia stanovuje zákon č. 448/2008 Z. z. o sociálnych službách a o zmene a doplnení zákona č. 455/1991 Zb. o živnostenskom podnikaní (živnostenský zákon) v znení neskorších predpisov v znení neskorších predpisov v ust. § 8 ods. 6.</w:t>
      </w:r>
    </w:p>
    <w:p w:rsidR="00DC0606" w:rsidRDefault="00480B58" w:rsidP="00D227F4">
      <w:pPr>
        <w:pStyle w:val="Standard"/>
        <w:jc w:val="both"/>
      </w:pPr>
      <w:r>
        <w:rPr>
          <w:rFonts w:cs="Times New Roman"/>
          <w:i/>
        </w:rPr>
        <w:t>Poznámka: Tieto podrobnosti je potrebné určiť a zverejniť vopred, napr. na webovom sídle obce, úradnej tabuli, prípadne spôsobom v obci obvyklým. Právna úprava neustanovila spôsob zverejnenia.</w:t>
      </w:r>
    </w:p>
    <w:p w:rsidR="00DC0606" w:rsidRDefault="00DC0606" w:rsidP="00D227F4">
      <w:pPr>
        <w:pStyle w:val="Standard"/>
        <w:jc w:val="both"/>
      </w:pPr>
    </w:p>
    <w:p w:rsidR="00DC0606" w:rsidRDefault="00D227F4" w:rsidP="00D227F4">
      <w:pPr>
        <w:pStyle w:val="Standard"/>
        <w:jc w:val="both"/>
      </w:pPr>
      <w:r>
        <w:t>V</w:t>
      </w:r>
      <w:r w:rsidR="00802F64">
        <w:t xml:space="preserve"> Kochanovciach </w:t>
      </w:r>
      <w:r>
        <w:t xml:space="preserve"> </w:t>
      </w:r>
      <w:r w:rsidR="00802F64">
        <w:t>01.12</w:t>
      </w:r>
      <w:r w:rsidR="004D2598">
        <w:t>.201</w:t>
      </w:r>
      <w:bookmarkStart w:id="0" w:name="_GoBack"/>
      <w:bookmarkEnd w:id="0"/>
      <w:r w:rsidR="00802F64">
        <w:t>8</w:t>
      </w:r>
    </w:p>
    <w:p w:rsidR="00DC0606" w:rsidRDefault="00DC0606" w:rsidP="00D227F4">
      <w:pPr>
        <w:pStyle w:val="Standard"/>
        <w:jc w:val="both"/>
      </w:pPr>
    </w:p>
    <w:p w:rsidR="00DC0606" w:rsidRDefault="00DC0606" w:rsidP="00D227F4">
      <w:pPr>
        <w:pStyle w:val="Standard"/>
        <w:jc w:val="both"/>
      </w:pPr>
    </w:p>
    <w:p w:rsidR="00DC0606" w:rsidRDefault="00DC0606" w:rsidP="00D227F4">
      <w:pPr>
        <w:pStyle w:val="Standard"/>
        <w:jc w:val="both"/>
      </w:pPr>
    </w:p>
    <w:p w:rsidR="00DC0606" w:rsidRDefault="00D227F4" w:rsidP="00D227F4">
      <w:pPr>
        <w:pStyle w:val="Standard"/>
        <w:jc w:val="both"/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480B58">
        <w:rPr>
          <w:rFonts w:cs="Times New Roman"/>
          <w:i/>
        </w:rPr>
        <w:t xml:space="preserve">   …....................................................................</w:t>
      </w:r>
    </w:p>
    <w:p w:rsidR="00DC0606" w:rsidRDefault="00D227F4" w:rsidP="00D227F4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802F64">
        <w:rPr>
          <w:rFonts w:cs="Times New Roman"/>
          <w:i/>
        </w:rPr>
        <w:t xml:space="preserve">          Katarína Lászlóová </w:t>
      </w:r>
      <w:r w:rsidR="00480B58">
        <w:rPr>
          <w:rFonts w:cs="Times New Roman"/>
          <w:i/>
        </w:rPr>
        <w:t>, starost</w:t>
      </w:r>
      <w:r w:rsidR="00802F64">
        <w:rPr>
          <w:rFonts w:cs="Times New Roman"/>
          <w:i/>
        </w:rPr>
        <w:t>k</w:t>
      </w:r>
      <w:r w:rsidR="00480B58">
        <w:rPr>
          <w:rFonts w:cs="Times New Roman"/>
          <w:i/>
        </w:rPr>
        <w:t xml:space="preserve">a obce </w:t>
      </w:r>
      <w:r w:rsidR="00802F64">
        <w:rPr>
          <w:rFonts w:cs="Times New Roman"/>
          <w:i/>
        </w:rPr>
        <w:t>Kochanovce</w:t>
      </w: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  <w:rPr>
          <w:rFonts w:cs="Times New Roman"/>
          <w:i/>
        </w:rPr>
      </w:pPr>
    </w:p>
    <w:p w:rsidR="00480B58" w:rsidRDefault="00480B58" w:rsidP="00D227F4">
      <w:pPr>
        <w:pStyle w:val="Standard"/>
        <w:jc w:val="both"/>
      </w:pPr>
    </w:p>
    <w:sectPr w:rsidR="00480B58" w:rsidSect="007824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D3" w:rsidRDefault="00CA70D3">
      <w:r>
        <w:separator/>
      </w:r>
    </w:p>
  </w:endnote>
  <w:endnote w:type="continuationSeparator" w:id="1">
    <w:p w:rsidR="00CA70D3" w:rsidRDefault="00CA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D3" w:rsidRDefault="00CA70D3">
      <w:r>
        <w:rPr>
          <w:color w:val="000000"/>
        </w:rPr>
        <w:separator/>
      </w:r>
    </w:p>
  </w:footnote>
  <w:footnote w:type="continuationSeparator" w:id="1">
    <w:p w:rsidR="00CA70D3" w:rsidRDefault="00CA7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917"/>
    <w:multiLevelType w:val="multilevel"/>
    <w:tmpl w:val="3B7687A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>
    <w:nsid w:val="2B2A166C"/>
    <w:multiLevelType w:val="multilevel"/>
    <w:tmpl w:val="D47062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CAF39D3"/>
    <w:multiLevelType w:val="multilevel"/>
    <w:tmpl w:val="0770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19B13F1"/>
    <w:multiLevelType w:val="hybridMultilevel"/>
    <w:tmpl w:val="500C6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606"/>
    <w:rsid w:val="000A6597"/>
    <w:rsid w:val="00153AD1"/>
    <w:rsid w:val="00167F02"/>
    <w:rsid w:val="002972E0"/>
    <w:rsid w:val="00354814"/>
    <w:rsid w:val="003A08D1"/>
    <w:rsid w:val="00463499"/>
    <w:rsid w:val="00480B58"/>
    <w:rsid w:val="004D2598"/>
    <w:rsid w:val="00544888"/>
    <w:rsid w:val="00592C25"/>
    <w:rsid w:val="005A05E2"/>
    <w:rsid w:val="005F2CE1"/>
    <w:rsid w:val="00683367"/>
    <w:rsid w:val="0078248B"/>
    <w:rsid w:val="00802F64"/>
    <w:rsid w:val="008B7557"/>
    <w:rsid w:val="00A1221F"/>
    <w:rsid w:val="00BF7B87"/>
    <w:rsid w:val="00CA70D3"/>
    <w:rsid w:val="00D227F4"/>
    <w:rsid w:val="00DB4EC3"/>
    <w:rsid w:val="00DC0606"/>
    <w:rsid w:val="00E920AD"/>
    <w:rsid w:val="00FA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8248B"/>
  </w:style>
  <w:style w:type="paragraph" w:styleId="Nzov">
    <w:name w:val="Title"/>
    <w:basedOn w:val="Standard"/>
    <w:next w:val="Textbody"/>
    <w:rsid w:val="007824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248B"/>
    <w:pPr>
      <w:spacing w:after="120"/>
    </w:pPr>
  </w:style>
  <w:style w:type="paragraph" w:styleId="Zoznam">
    <w:name w:val="List"/>
    <w:basedOn w:val="Textbody"/>
    <w:rsid w:val="0078248B"/>
  </w:style>
  <w:style w:type="paragraph" w:styleId="Popis">
    <w:name w:val="caption"/>
    <w:basedOn w:val="Standard"/>
    <w:rsid w:val="007824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248B"/>
    <w:pPr>
      <w:suppressLineNumbers/>
    </w:pPr>
  </w:style>
  <w:style w:type="character" w:customStyle="1" w:styleId="NumberingSymbols">
    <w:name w:val="Numbering Symbols"/>
    <w:rsid w:val="0078248B"/>
  </w:style>
  <w:style w:type="character" w:customStyle="1" w:styleId="BulletSymbols">
    <w:name w:val="Bullet Symbols"/>
    <w:rsid w:val="0078248B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B5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B58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Panocová</dc:creator>
  <cp:lastModifiedBy>Lenovo</cp:lastModifiedBy>
  <cp:revision>7</cp:revision>
  <cp:lastPrinted>2016-09-28T08:50:00Z</cp:lastPrinted>
  <dcterms:created xsi:type="dcterms:W3CDTF">2020-01-21T11:14:00Z</dcterms:created>
  <dcterms:modified xsi:type="dcterms:W3CDTF">2020-01-30T13:48:00Z</dcterms:modified>
</cp:coreProperties>
</file>