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7C" w:rsidRPr="00173A78" w:rsidRDefault="00D1315E">
      <w:pPr>
        <w:jc w:val="center"/>
        <w:rPr>
          <w:rFonts w:cs="Times New Roman"/>
          <w:b/>
          <w:bCs/>
          <w:color w:val="auto"/>
        </w:rPr>
      </w:pPr>
      <w:r w:rsidRPr="00173A78">
        <w:rPr>
          <w:rFonts w:cs="Times New Roman"/>
          <w:b/>
          <w:bCs/>
          <w:color w:val="auto"/>
        </w:rPr>
        <w:t>Zmluva o dielo č.</w:t>
      </w:r>
      <w:r w:rsidR="00173A78">
        <w:rPr>
          <w:rFonts w:cs="Times New Roman"/>
          <w:b/>
          <w:bCs/>
          <w:color w:val="auto"/>
        </w:rPr>
        <w:t xml:space="preserve"> .......</w:t>
      </w:r>
      <w:r w:rsidRPr="00173A78">
        <w:rPr>
          <w:rFonts w:cs="Times New Roman"/>
          <w:b/>
          <w:bCs/>
          <w:color w:val="auto"/>
        </w:rPr>
        <w:t xml:space="preserve"> </w:t>
      </w:r>
      <w:r w:rsidR="003C6B4B" w:rsidRPr="00173A78">
        <w:rPr>
          <w:rFonts w:cs="Times New Roman"/>
          <w:b/>
          <w:bCs/>
          <w:color w:val="auto"/>
        </w:rPr>
        <w:t>/2017</w:t>
      </w:r>
    </w:p>
    <w:p w:rsidR="0070507C" w:rsidRPr="00173A78" w:rsidRDefault="0070507C">
      <w:pPr>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I.</w:t>
      </w:r>
    </w:p>
    <w:p w:rsidR="0070507C" w:rsidRPr="00173A78" w:rsidRDefault="003C6B4B">
      <w:pPr>
        <w:jc w:val="center"/>
        <w:rPr>
          <w:rFonts w:cs="Times New Roman"/>
          <w:b/>
          <w:bCs/>
          <w:color w:val="auto"/>
        </w:rPr>
      </w:pPr>
      <w:r w:rsidRPr="00173A78">
        <w:rPr>
          <w:rFonts w:cs="Times New Roman"/>
          <w:b/>
          <w:bCs/>
          <w:color w:val="auto"/>
        </w:rPr>
        <w:t>Zmluvné strany</w:t>
      </w:r>
    </w:p>
    <w:p w:rsidR="0070507C" w:rsidRPr="00173A78" w:rsidRDefault="0070507C">
      <w:pPr>
        <w:rPr>
          <w:rFonts w:cs="Times New Roman"/>
          <w:color w:val="auto"/>
        </w:rPr>
      </w:pPr>
    </w:p>
    <w:p w:rsidR="0070507C" w:rsidRPr="00173A78" w:rsidRDefault="003C6B4B">
      <w:pPr>
        <w:numPr>
          <w:ilvl w:val="1"/>
          <w:numId w:val="2"/>
        </w:numPr>
        <w:rPr>
          <w:rFonts w:cs="Times New Roman"/>
          <w:b/>
          <w:bCs/>
          <w:i/>
          <w:iCs/>
          <w:color w:val="auto"/>
        </w:rPr>
      </w:pPr>
      <w:r w:rsidRPr="00173A78">
        <w:rPr>
          <w:rFonts w:cs="Times New Roman"/>
          <w:b/>
          <w:bCs/>
          <w:i/>
          <w:iCs/>
          <w:color w:val="auto"/>
        </w:rPr>
        <w:t>Objednávateľ</w:t>
      </w:r>
    </w:p>
    <w:p w:rsidR="0070507C" w:rsidRPr="00173A78" w:rsidRDefault="0070507C">
      <w:pPr>
        <w:rPr>
          <w:rFonts w:cs="Times New Roman"/>
          <w:color w:val="auto"/>
        </w:rPr>
      </w:pPr>
    </w:p>
    <w:p w:rsidR="0070507C" w:rsidRPr="00173A78" w:rsidRDefault="003C6B4B" w:rsidP="000528C4">
      <w:pPr>
        <w:ind w:left="3544" w:hanging="3540"/>
        <w:rPr>
          <w:rFonts w:cs="Times New Roman"/>
          <w:b/>
          <w:bCs/>
          <w:color w:val="auto"/>
        </w:rPr>
      </w:pPr>
      <w:r w:rsidRPr="00173A78">
        <w:rPr>
          <w:rFonts w:cs="Times New Roman"/>
          <w:color w:val="auto"/>
        </w:rPr>
        <w:t xml:space="preserve">Obchodné </w:t>
      </w:r>
      <w:r w:rsidR="000528C4" w:rsidRPr="00173A78">
        <w:rPr>
          <w:rFonts w:cs="Times New Roman"/>
          <w:color w:val="auto"/>
        </w:rPr>
        <w:t>meno:</w:t>
      </w:r>
      <w:r w:rsidR="000528C4" w:rsidRPr="00173A78">
        <w:rPr>
          <w:rFonts w:cs="Times New Roman"/>
          <w:color w:val="auto"/>
        </w:rPr>
        <w:tab/>
      </w:r>
      <w:r w:rsidR="000528C4" w:rsidRPr="00173A78">
        <w:rPr>
          <w:rFonts w:cs="Times New Roman"/>
          <w:color w:val="auto"/>
        </w:rPr>
        <w:tab/>
      </w:r>
    </w:p>
    <w:p w:rsidR="0070507C" w:rsidRPr="00173A78" w:rsidRDefault="008A303E">
      <w:pPr>
        <w:rPr>
          <w:rFonts w:cs="Times New Roman"/>
          <w:color w:val="auto"/>
        </w:rPr>
      </w:pPr>
      <w:r w:rsidRPr="00173A78">
        <w:rPr>
          <w:rFonts w:cs="Times New Roman"/>
          <w:color w:val="auto"/>
        </w:rPr>
        <w:t>Sídlo:</w:t>
      </w: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r>
    </w:p>
    <w:p w:rsidR="0070507C" w:rsidRPr="00173A78" w:rsidRDefault="003C6B4B" w:rsidP="000528C4">
      <w:pPr>
        <w:rPr>
          <w:rFonts w:cs="Times New Roman"/>
          <w:color w:val="auto"/>
        </w:rPr>
      </w:pPr>
      <w:r w:rsidRPr="00173A78">
        <w:rPr>
          <w:rFonts w:cs="Times New Roman"/>
          <w:color w:val="auto"/>
        </w:rPr>
        <w:t>Štatutárny z</w:t>
      </w:r>
      <w:r w:rsidR="008A303E" w:rsidRPr="00173A78">
        <w:rPr>
          <w:rFonts w:cs="Times New Roman"/>
          <w:color w:val="auto"/>
        </w:rPr>
        <w:t>ástupca:</w:t>
      </w:r>
      <w:r w:rsidR="008A303E" w:rsidRPr="00173A78">
        <w:rPr>
          <w:rFonts w:cs="Times New Roman"/>
          <w:color w:val="auto"/>
        </w:rPr>
        <w:tab/>
      </w:r>
      <w:r w:rsidR="008A303E" w:rsidRPr="00173A78">
        <w:rPr>
          <w:rFonts w:cs="Times New Roman"/>
          <w:color w:val="auto"/>
        </w:rPr>
        <w:tab/>
      </w:r>
      <w:r w:rsidR="008A303E" w:rsidRPr="00173A78">
        <w:rPr>
          <w:rFonts w:cs="Times New Roman"/>
          <w:color w:val="auto"/>
        </w:rPr>
        <w:tab/>
      </w:r>
    </w:p>
    <w:p w:rsidR="0070507C" w:rsidRPr="00173A78" w:rsidRDefault="003C6B4B" w:rsidP="000528C4">
      <w:pPr>
        <w:rPr>
          <w:rFonts w:cs="Times New Roman"/>
          <w:color w:val="auto"/>
        </w:rPr>
      </w:pPr>
      <w:r w:rsidRPr="00173A78">
        <w:rPr>
          <w:rFonts w:cs="Times New Roman"/>
          <w:color w:val="auto"/>
        </w:rPr>
        <w:t>IČ</w:t>
      </w:r>
      <w:r w:rsidR="008A303E" w:rsidRPr="00173A78">
        <w:rPr>
          <w:rFonts w:cs="Times New Roman"/>
          <w:color w:val="auto"/>
        </w:rPr>
        <w:t>O:</w:t>
      </w:r>
      <w:r w:rsidR="008A303E" w:rsidRPr="00173A78">
        <w:rPr>
          <w:rFonts w:cs="Times New Roman"/>
          <w:color w:val="auto"/>
        </w:rPr>
        <w:tab/>
      </w:r>
      <w:r w:rsidR="008A303E" w:rsidRPr="00173A78">
        <w:rPr>
          <w:rFonts w:cs="Times New Roman"/>
          <w:color w:val="auto"/>
        </w:rPr>
        <w:tab/>
      </w:r>
      <w:r w:rsidR="008A303E" w:rsidRPr="00173A78">
        <w:rPr>
          <w:rFonts w:cs="Times New Roman"/>
          <w:color w:val="auto"/>
        </w:rPr>
        <w:tab/>
      </w:r>
      <w:r w:rsidR="008A303E" w:rsidRPr="00173A78">
        <w:rPr>
          <w:rFonts w:cs="Times New Roman"/>
          <w:color w:val="auto"/>
        </w:rPr>
        <w:tab/>
      </w:r>
    </w:p>
    <w:p w:rsidR="0070507C" w:rsidRPr="00173A78" w:rsidRDefault="003C6B4B">
      <w:pPr>
        <w:rPr>
          <w:rFonts w:cs="Times New Roman"/>
          <w:color w:val="auto"/>
        </w:rPr>
      </w:pPr>
      <w:r w:rsidRPr="00173A78">
        <w:rPr>
          <w:rFonts w:cs="Times New Roman"/>
          <w:color w:val="auto"/>
        </w:rPr>
        <w:t>DIČ:</w:t>
      </w: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r>
    </w:p>
    <w:p w:rsidR="0070507C" w:rsidRPr="00173A78" w:rsidRDefault="003C6B4B" w:rsidP="000528C4">
      <w:pPr>
        <w:rPr>
          <w:rFonts w:cs="Times New Roman"/>
          <w:color w:val="auto"/>
        </w:rPr>
      </w:pPr>
      <w:r w:rsidRPr="00173A78">
        <w:rPr>
          <w:rFonts w:cs="Times New Roman"/>
          <w:color w:val="auto"/>
        </w:rPr>
        <w:t>Kontaktná osoba :</w:t>
      </w:r>
      <w:r w:rsidRPr="00173A78">
        <w:rPr>
          <w:rFonts w:cs="Times New Roman"/>
          <w:color w:val="auto"/>
        </w:rPr>
        <w:tab/>
      </w:r>
      <w:r w:rsidRPr="00173A78">
        <w:rPr>
          <w:rFonts w:cs="Times New Roman"/>
          <w:color w:val="auto"/>
        </w:rPr>
        <w:tab/>
      </w:r>
      <w:r w:rsidRPr="00173A78">
        <w:rPr>
          <w:rFonts w:cs="Times New Roman"/>
          <w:color w:val="auto"/>
        </w:rPr>
        <w:tab/>
      </w:r>
    </w:p>
    <w:p w:rsidR="0070507C" w:rsidRPr="00173A78" w:rsidRDefault="003C6B4B" w:rsidP="000528C4">
      <w:pPr>
        <w:rPr>
          <w:rFonts w:cs="Times New Roman"/>
          <w:color w:val="auto"/>
        </w:rPr>
      </w:pPr>
      <w:r w:rsidRPr="00173A78">
        <w:rPr>
          <w:rFonts w:cs="Times New Roman"/>
          <w:color w:val="auto"/>
        </w:rPr>
        <w:t>Telefón:</w:t>
      </w:r>
      <w:r w:rsidRPr="00173A78">
        <w:rPr>
          <w:rFonts w:cs="Times New Roman"/>
          <w:color w:val="auto"/>
        </w:rPr>
        <w:tab/>
      </w:r>
      <w:r w:rsidRPr="00173A78">
        <w:rPr>
          <w:rFonts w:cs="Times New Roman"/>
          <w:color w:val="auto"/>
        </w:rPr>
        <w:tab/>
      </w:r>
      <w:r w:rsidRPr="00173A78">
        <w:rPr>
          <w:rFonts w:cs="Times New Roman"/>
          <w:color w:val="auto"/>
        </w:rPr>
        <w:tab/>
      </w:r>
    </w:p>
    <w:p w:rsidR="0070507C" w:rsidRPr="00173A78" w:rsidRDefault="003C6B4B" w:rsidP="000528C4">
      <w:pPr>
        <w:rPr>
          <w:rFonts w:cs="Times New Roman"/>
          <w:color w:val="auto"/>
          <w:u w:color="141414"/>
        </w:rPr>
      </w:pPr>
      <w:r w:rsidRPr="00173A78">
        <w:rPr>
          <w:rFonts w:cs="Times New Roman"/>
          <w:color w:val="auto"/>
          <w:u w:color="141414"/>
        </w:rPr>
        <w:t>Email :</w:t>
      </w:r>
      <w:r w:rsidRPr="00173A78">
        <w:rPr>
          <w:rFonts w:cs="Times New Roman"/>
          <w:color w:val="auto"/>
          <w:u w:color="141414"/>
        </w:rPr>
        <w:tab/>
      </w:r>
      <w:r w:rsidRPr="00173A78">
        <w:rPr>
          <w:rFonts w:cs="Times New Roman"/>
          <w:color w:val="auto"/>
          <w:u w:color="141414"/>
        </w:rPr>
        <w:tab/>
      </w:r>
      <w:r w:rsidRPr="00173A78">
        <w:rPr>
          <w:rFonts w:cs="Times New Roman"/>
          <w:color w:val="auto"/>
          <w:u w:color="141414"/>
        </w:rPr>
        <w:tab/>
      </w:r>
      <w:r w:rsidRPr="00173A78">
        <w:rPr>
          <w:rFonts w:cs="Times New Roman"/>
          <w:color w:val="auto"/>
          <w:u w:color="141414"/>
        </w:rPr>
        <w:tab/>
      </w:r>
      <w:r w:rsidRPr="00173A78">
        <w:rPr>
          <w:rFonts w:cs="Times New Roman"/>
          <w:color w:val="auto"/>
          <w:u w:color="141414"/>
        </w:rPr>
        <w:tab/>
      </w:r>
    </w:p>
    <w:p w:rsidR="0070507C" w:rsidRPr="00173A78" w:rsidRDefault="003C6B4B">
      <w:pPr>
        <w:rPr>
          <w:rFonts w:cs="Times New Roman"/>
          <w:color w:val="auto"/>
        </w:rPr>
      </w:pPr>
      <w:r w:rsidRPr="00173A78">
        <w:rPr>
          <w:rFonts w:cs="Times New Roman"/>
          <w:color w:val="auto"/>
        </w:rPr>
        <w:tab/>
      </w:r>
    </w:p>
    <w:p w:rsidR="0070507C" w:rsidRPr="00173A78" w:rsidRDefault="003C6B4B">
      <w:pPr>
        <w:rPr>
          <w:rFonts w:cs="Times New Roman"/>
          <w:color w:val="auto"/>
        </w:rPr>
      </w:pP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r>
    </w:p>
    <w:p w:rsidR="0070507C" w:rsidRPr="00173A78" w:rsidRDefault="003C6B4B">
      <w:pPr>
        <w:rPr>
          <w:rFonts w:cs="Times New Roman"/>
          <w:color w:val="auto"/>
        </w:rPr>
      </w:pPr>
      <w:r w:rsidRPr="00173A78">
        <w:rPr>
          <w:rFonts w:cs="Times New Roman"/>
          <w:color w:val="auto"/>
        </w:rPr>
        <w:t>(ďalej len „objednávateľ“)</w:t>
      </w:r>
    </w:p>
    <w:p w:rsidR="0070507C" w:rsidRPr="00173A78" w:rsidRDefault="003C6B4B">
      <w:pPr>
        <w:rPr>
          <w:rFonts w:cs="Times New Roman"/>
          <w:color w:val="auto"/>
        </w:rPr>
      </w:pPr>
      <w:r w:rsidRPr="00173A78">
        <w:rPr>
          <w:rFonts w:cs="Times New Roman"/>
          <w:color w:val="auto"/>
        </w:rPr>
        <w:tab/>
      </w:r>
    </w:p>
    <w:p w:rsidR="0070507C" w:rsidRPr="00173A78" w:rsidRDefault="0070507C">
      <w:pPr>
        <w:rPr>
          <w:rFonts w:cs="Times New Roman"/>
          <w:color w:val="auto"/>
        </w:rPr>
      </w:pPr>
    </w:p>
    <w:p w:rsidR="0070507C" w:rsidRPr="00173A78" w:rsidRDefault="003C6B4B">
      <w:pPr>
        <w:numPr>
          <w:ilvl w:val="1"/>
          <w:numId w:val="2"/>
        </w:numPr>
        <w:rPr>
          <w:rFonts w:cs="Times New Roman"/>
          <w:b/>
          <w:bCs/>
          <w:i/>
          <w:iCs/>
          <w:color w:val="auto"/>
        </w:rPr>
      </w:pPr>
      <w:r w:rsidRPr="00173A78">
        <w:rPr>
          <w:rFonts w:cs="Times New Roman"/>
          <w:b/>
          <w:bCs/>
          <w:i/>
          <w:iCs/>
          <w:color w:val="auto"/>
        </w:rPr>
        <w:t>Zhotoviteľ</w:t>
      </w:r>
    </w:p>
    <w:p w:rsidR="0070507C" w:rsidRPr="00173A78" w:rsidRDefault="0070507C">
      <w:pPr>
        <w:rPr>
          <w:rFonts w:cs="Times New Roman"/>
          <w:color w:val="auto"/>
        </w:rPr>
      </w:pPr>
    </w:p>
    <w:p w:rsidR="0070507C" w:rsidRPr="00173A78" w:rsidRDefault="003C6B4B">
      <w:pPr>
        <w:rPr>
          <w:rFonts w:cs="Times New Roman"/>
          <w:color w:val="auto"/>
        </w:rPr>
      </w:pPr>
      <w:r w:rsidRPr="00173A78">
        <w:rPr>
          <w:rFonts w:cs="Times New Roman"/>
          <w:color w:val="auto"/>
        </w:rPr>
        <w:t>Obchodné meno:</w:t>
      </w:r>
      <w:r w:rsidRPr="00173A78">
        <w:rPr>
          <w:rFonts w:cs="Times New Roman"/>
          <w:color w:val="auto"/>
        </w:rPr>
        <w:tab/>
      </w:r>
      <w:r w:rsidRPr="00173A78">
        <w:rPr>
          <w:rFonts w:cs="Times New Roman"/>
          <w:color w:val="auto"/>
        </w:rPr>
        <w:tab/>
      </w:r>
      <w:r w:rsidRPr="00173A78">
        <w:rPr>
          <w:rFonts w:cs="Times New Roman"/>
          <w:color w:val="auto"/>
        </w:rPr>
        <w:tab/>
      </w:r>
      <w:r w:rsidR="00C75F2C" w:rsidRPr="00173A78">
        <w:rPr>
          <w:rFonts w:cs="Times New Roman"/>
          <w:color w:val="auto"/>
        </w:rPr>
        <w:tab/>
      </w:r>
      <w:r w:rsidRPr="00173A78">
        <w:rPr>
          <w:rFonts w:cs="Times New Roman"/>
          <w:color w:val="auto"/>
        </w:rPr>
        <w:tab/>
      </w:r>
      <w:r w:rsidRPr="00173A78">
        <w:rPr>
          <w:rFonts w:cs="Times New Roman"/>
          <w:color w:val="auto"/>
        </w:rPr>
        <w:tab/>
      </w:r>
    </w:p>
    <w:p w:rsidR="0070507C" w:rsidRPr="00173A78" w:rsidRDefault="003C3047">
      <w:pPr>
        <w:rPr>
          <w:rFonts w:cs="Times New Roman"/>
          <w:color w:val="auto"/>
        </w:rPr>
      </w:pPr>
      <w:r w:rsidRPr="00173A78">
        <w:rPr>
          <w:rFonts w:cs="Times New Roman"/>
          <w:color w:val="auto"/>
        </w:rPr>
        <w:t>Sídlo:</w:t>
      </w: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r>
      <w:r w:rsidR="00C75F2C" w:rsidRPr="00173A78">
        <w:rPr>
          <w:rFonts w:cs="Times New Roman"/>
          <w:color w:val="auto"/>
        </w:rPr>
        <w:tab/>
      </w:r>
    </w:p>
    <w:p w:rsidR="0070507C" w:rsidRPr="00173A78" w:rsidRDefault="003C6B4B">
      <w:pPr>
        <w:rPr>
          <w:rFonts w:cs="Times New Roman"/>
          <w:color w:val="auto"/>
        </w:rPr>
      </w:pPr>
      <w:r w:rsidRPr="00173A78">
        <w:rPr>
          <w:rFonts w:cs="Times New Roman"/>
          <w:color w:val="auto"/>
        </w:rPr>
        <w:t>Štatutá</w:t>
      </w:r>
      <w:r w:rsidR="003C3047" w:rsidRPr="00173A78">
        <w:rPr>
          <w:rFonts w:cs="Times New Roman"/>
          <w:color w:val="auto"/>
        </w:rPr>
        <w:t>rny zástupca:</w:t>
      </w:r>
      <w:r w:rsidR="003C3047" w:rsidRPr="00173A78">
        <w:rPr>
          <w:rFonts w:cs="Times New Roman"/>
          <w:color w:val="auto"/>
        </w:rPr>
        <w:tab/>
      </w:r>
      <w:r w:rsidR="003C3047" w:rsidRPr="00173A78">
        <w:rPr>
          <w:rFonts w:cs="Times New Roman"/>
          <w:color w:val="auto"/>
        </w:rPr>
        <w:tab/>
      </w:r>
      <w:r w:rsidR="003C3047" w:rsidRPr="00173A78">
        <w:rPr>
          <w:rFonts w:cs="Times New Roman"/>
          <w:color w:val="auto"/>
        </w:rPr>
        <w:tab/>
      </w:r>
      <w:r w:rsidR="00C75F2C" w:rsidRPr="00173A78">
        <w:rPr>
          <w:rFonts w:cs="Times New Roman"/>
          <w:color w:val="auto"/>
        </w:rPr>
        <w:tab/>
      </w:r>
    </w:p>
    <w:p w:rsidR="0070507C" w:rsidRPr="00173A78" w:rsidRDefault="003C6B4B">
      <w:pPr>
        <w:rPr>
          <w:rFonts w:cs="Times New Roman"/>
          <w:color w:val="auto"/>
        </w:rPr>
      </w:pPr>
      <w:r w:rsidRPr="00173A78">
        <w:rPr>
          <w:rFonts w:cs="Times New Roman"/>
          <w:color w:val="auto"/>
        </w:rPr>
        <w:t>Osoba oprávnená na rokovanie</w:t>
      </w:r>
    </w:p>
    <w:p w:rsidR="0070507C" w:rsidRPr="00173A78" w:rsidRDefault="003C3047">
      <w:pPr>
        <w:rPr>
          <w:rFonts w:cs="Times New Roman"/>
          <w:color w:val="auto"/>
        </w:rPr>
      </w:pPr>
      <w:r w:rsidRPr="00173A78">
        <w:rPr>
          <w:rFonts w:cs="Times New Roman"/>
          <w:color w:val="auto"/>
        </w:rPr>
        <w:t>vo veciach zmluvy:</w:t>
      </w:r>
      <w:r w:rsidRPr="00173A78">
        <w:rPr>
          <w:rFonts w:cs="Times New Roman"/>
          <w:color w:val="auto"/>
        </w:rPr>
        <w:tab/>
      </w:r>
      <w:r w:rsidRPr="00173A78">
        <w:rPr>
          <w:rFonts w:cs="Times New Roman"/>
          <w:color w:val="auto"/>
        </w:rPr>
        <w:tab/>
      </w:r>
      <w:r w:rsidRPr="00173A78">
        <w:rPr>
          <w:rFonts w:cs="Times New Roman"/>
          <w:color w:val="auto"/>
        </w:rPr>
        <w:tab/>
      </w:r>
      <w:r w:rsidR="00C75F2C" w:rsidRPr="00173A78">
        <w:rPr>
          <w:rFonts w:cs="Times New Roman"/>
          <w:color w:val="auto"/>
        </w:rPr>
        <w:tab/>
      </w:r>
    </w:p>
    <w:p w:rsidR="0070507C" w:rsidRPr="00173A78" w:rsidRDefault="003C3047">
      <w:pPr>
        <w:rPr>
          <w:rFonts w:cs="Times New Roman"/>
          <w:color w:val="auto"/>
        </w:rPr>
      </w:pPr>
      <w:r w:rsidRPr="00173A78">
        <w:rPr>
          <w:rFonts w:cs="Times New Roman"/>
          <w:color w:val="auto"/>
        </w:rPr>
        <w:t>v technických veciach:</w:t>
      </w:r>
      <w:r w:rsidRPr="00173A78">
        <w:rPr>
          <w:rFonts w:cs="Times New Roman"/>
          <w:color w:val="auto"/>
        </w:rPr>
        <w:tab/>
      </w:r>
      <w:r w:rsidRPr="00173A78">
        <w:rPr>
          <w:rFonts w:cs="Times New Roman"/>
          <w:color w:val="auto"/>
        </w:rPr>
        <w:tab/>
      </w:r>
      <w:r w:rsidR="00C75F2C" w:rsidRPr="00173A78">
        <w:rPr>
          <w:rFonts w:cs="Times New Roman"/>
          <w:color w:val="auto"/>
        </w:rPr>
        <w:tab/>
      </w:r>
    </w:p>
    <w:p w:rsidR="0070507C" w:rsidRPr="00173A78" w:rsidRDefault="003C6B4B">
      <w:pPr>
        <w:rPr>
          <w:rFonts w:cs="Times New Roman"/>
          <w:color w:val="auto"/>
        </w:rPr>
      </w:pPr>
      <w:r w:rsidRPr="00173A78">
        <w:rPr>
          <w:rFonts w:cs="Times New Roman"/>
          <w:color w:val="auto"/>
        </w:rPr>
        <w:t>Bankové spojeni</w:t>
      </w:r>
      <w:r w:rsidR="003C3047" w:rsidRPr="00173A78">
        <w:rPr>
          <w:rFonts w:cs="Times New Roman"/>
          <w:color w:val="auto"/>
        </w:rPr>
        <w:t>e:</w:t>
      </w:r>
      <w:r w:rsidR="003C3047" w:rsidRPr="00173A78">
        <w:rPr>
          <w:rFonts w:cs="Times New Roman"/>
          <w:color w:val="auto"/>
        </w:rPr>
        <w:tab/>
      </w:r>
      <w:r w:rsidR="003C3047" w:rsidRPr="00173A78">
        <w:rPr>
          <w:rFonts w:cs="Times New Roman"/>
          <w:color w:val="auto"/>
        </w:rPr>
        <w:tab/>
      </w:r>
      <w:r w:rsidR="003C3047" w:rsidRPr="00173A78">
        <w:rPr>
          <w:rFonts w:cs="Times New Roman"/>
          <w:color w:val="auto"/>
        </w:rPr>
        <w:tab/>
      </w:r>
      <w:r w:rsidR="00C75F2C" w:rsidRPr="00173A78">
        <w:rPr>
          <w:rFonts w:cs="Times New Roman"/>
          <w:color w:val="auto"/>
        </w:rPr>
        <w:tab/>
      </w:r>
    </w:p>
    <w:p w:rsidR="0070507C" w:rsidRPr="00173A78" w:rsidRDefault="00CA60E2">
      <w:pPr>
        <w:rPr>
          <w:rFonts w:cs="Times New Roman"/>
          <w:color w:val="auto"/>
        </w:rPr>
      </w:pPr>
      <w:r w:rsidRPr="00173A78">
        <w:rPr>
          <w:rFonts w:cs="Times New Roman"/>
          <w:color w:val="auto"/>
        </w:rPr>
        <w:t>IBAN</w:t>
      </w:r>
      <w:r w:rsidR="003C3047" w:rsidRPr="00173A78">
        <w:rPr>
          <w:rFonts w:cs="Times New Roman"/>
          <w:color w:val="auto"/>
        </w:rPr>
        <w:t>:</w:t>
      </w:r>
      <w:r w:rsidR="003C3047" w:rsidRPr="00173A78">
        <w:rPr>
          <w:rFonts w:cs="Times New Roman"/>
          <w:color w:val="auto"/>
        </w:rPr>
        <w:tab/>
      </w:r>
      <w:r w:rsidR="003C3047" w:rsidRPr="00173A78">
        <w:rPr>
          <w:rFonts w:cs="Times New Roman"/>
          <w:color w:val="auto"/>
        </w:rPr>
        <w:tab/>
      </w:r>
      <w:r w:rsidR="003C3047" w:rsidRPr="00173A78">
        <w:rPr>
          <w:rFonts w:cs="Times New Roman"/>
          <w:color w:val="auto"/>
        </w:rPr>
        <w:tab/>
      </w:r>
      <w:r w:rsidR="003C3047" w:rsidRPr="00173A78">
        <w:rPr>
          <w:rFonts w:cs="Times New Roman"/>
          <w:color w:val="auto"/>
        </w:rPr>
        <w:tab/>
      </w:r>
      <w:r w:rsidR="003C3047" w:rsidRPr="00173A78">
        <w:rPr>
          <w:rFonts w:cs="Times New Roman"/>
          <w:color w:val="auto"/>
        </w:rPr>
        <w:tab/>
      </w:r>
      <w:r w:rsidR="00C75F2C" w:rsidRPr="00173A78">
        <w:rPr>
          <w:rFonts w:cs="Times New Roman"/>
          <w:color w:val="auto"/>
        </w:rPr>
        <w:tab/>
      </w:r>
    </w:p>
    <w:p w:rsidR="0070507C" w:rsidRPr="00173A78" w:rsidRDefault="003C6B4B">
      <w:pPr>
        <w:rPr>
          <w:rFonts w:cs="Times New Roman"/>
          <w:color w:val="auto"/>
        </w:rPr>
      </w:pPr>
      <w:r w:rsidRPr="00173A78">
        <w:rPr>
          <w:rFonts w:cs="Times New Roman"/>
          <w:color w:val="auto"/>
        </w:rPr>
        <w:t>IČ</w:t>
      </w:r>
      <w:r w:rsidR="003C3047" w:rsidRPr="00173A78">
        <w:rPr>
          <w:rFonts w:cs="Times New Roman"/>
          <w:color w:val="auto"/>
        </w:rPr>
        <w:t>O:</w:t>
      </w:r>
      <w:r w:rsidR="003C3047" w:rsidRPr="00173A78">
        <w:rPr>
          <w:rFonts w:cs="Times New Roman"/>
          <w:color w:val="auto"/>
        </w:rPr>
        <w:tab/>
      </w:r>
      <w:r w:rsidR="003C3047" w:rsidRPr="00173A78">
        <w:rPr>
          <w:rFonts w:cs="Times New Roman"/>
          <w:color w:val="auto"/>
        </w:rPr>
        <w:tab/>
      </w:r>
      <w:r w:rsidR="003C3047" w:rsidRPr="00173A78">
        <w:rPr>
          <w:rFonts w:cs="Times New Roman"/>
          <w:color w:val="auto"/>
        </w:rPr>
        <w:tab/>
      </w:r>
      <w:r w:rsidR="003C3047" w:rsidRPr="00173A78">
        <w:rPr>
          <w:rFonts w:cs="Times New Roman"/>
          <w:color w:val="auto"/>
        </w:rPr>
        <w:tab/>
      </w:r>
      <w:r w:rsidR="003C3047" w:rsidRPr="00173A78">
        <w:rPr>
          <w:rFonts w:cs="Times New Roman"/>
          <w:color w:val="auto"/>
        </w:rPr>
        <w:tab/>
      </w:r>
      <w:r w:rsidR="00C75F2C" w:rsidRPr="00173A78">
        <w:rPr>
          <w:rFonts w:cs="Times New Roman"/>
          <w:color w:val="auto"/>
        </w:rPr>
        <w:tab/>
      </w:r>
    </w:p>
    <w:p w:rsidR="0070507C" w:rsidRPr="00173A78" w:rsidRDefault="003C3047">
      <w:pPr>
        <w:rPr>
          <w:rFonts w:cs="Times New Roman"/>
          <w:color w:val="auto"/>
        </w:rPr>
      </w:pPr>
      <w:r w:rsidRPr="00173A78">
        <w:rPr>
          <w:rFonts w:cs="Times New Roman"/>
          <w:color w:val="auto"/>
        </w:rPr>
        <w:t>DIČ:</w:t>
      </w: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r>
      <w:r w:rsidR="00C75F2C" w:rsidRPr="00173A78">
        <w:rPr>
          <w:rFonts w:cs="Times New Roman"/>
          <w:color w:val="auto"/>
        </w:rPr>
        <w:tab/>
      </w:r>
    </w:p>
    <w:p w:rsidR="0070507C" w:rsidRPr="00173A78" w:rsidRDefault="003C3047">
      <w:pPr>
        <w:rPr>
          <w:rFonts w:cs="Times New Roman"/>
          <w:color w:val="auto"/>
        </w:rPr>
      </w:pPr>
      <w:r w:rsidRPr="00173A78">
        <w:rPr>
          <w:rFonts w:cs="Times New Roman"/>
          <w:color w:val="auto"/>
        </w:rPr>
        <w:t>IČ DPH:</w:t>
      </w: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r>
      <w:r w:rsidR="00C75F2C" w:rsidRPr="00173A78">
        <w:rPr>
          <w:rFonts w:cs="Times New Roman"/>
          <w:color w:val="auto"/>
        </w:rPr>
        <w:tab/>
      </w:r>
    </w:p>
    <w:p w:rsidR="0070507C" w:rsidRPr="00173A78" w:rsidRDefault="003C6B4B">
      <w:pPr>
        <w:rPr>
          <w:rFonts w:cs="Times New Roman"/>
          <w:color w:val="auto"/>
        </w:rPr>
      </w:pPr>
      <w:r w:rsidRPr="00173A78">
        <w:rPr>
          <w:rFonts w:cs="Times New Roman"/>
          <w:color w:val="auto"/>
        </w:rPr>
        <w:t>Telefó</w:t>
      </w:r>
      <w:r w:rsidR="003C3047" w:rsidRPr="00173A78">
        <w:rPr>
          <w:rFonts w:cs="Times New Roman"/>
          <w:color w:val="auto"/>
        </w:rPr>
        <w:t>n:</w:t>
      </w:r>
      <w:r w:rsidR="003C3047" w:rsidRPr="00173A78">
        <w:rPr>
          <w:rFonts w:cs="Times New Roman"/>
          <w:color w:val="auto"/>
        </w:rPr>
        <w:tab/>
      </w:r>
      <w:r w:rsidR="003C3047" w:rsidRPr="00173A78">
        <w:rPr>
          <w:rFonts w:cs="Times New Roman"/>
          <w:color w:val="auto"/>
        </w:rPr>
        <w:tab/>
      </w:r>
      <w:r w:rsidR="003C3047" w:rsidRPr="00173A78">
        <w:rPr>
          <w:rFonts w:cs="Times New Roman"/>
          <w:color w:val="auto"/>
        </w:rPr>
        <w:tab/>
      </w:r>
      <w:r w:rsidR="003C3047" w:rsidRPr="00173A78">
        <w:rPr>
          <w:rFonts w:cs="Times New Roman"/>
          <w:color w:val="auto"/>
        </w:rPr>
        <w:tab/>
      </w:r>
      <w:r w:rsidR="00C75F2C" w:rsidRPr="00173A78">
        <w:rPr>
          <w:rFonts w:cs="Times New Roman"/>
          <w:color w:val="auto"/>
        </w:rPr>
        <w:tab/>
      </w:r>
    </w:p>
    <w:p w:rsidR="0070507C" w:rsidRPr="00173A78" w:rsidRDefault="003C6B4B">
      <w:pPr>
        <w:ind w:left="3540" w:hanging="3540"/>
        <w:rPr>
          <w:rFonts w:cs="Times New Roman"/>
          <w:color w:val="auto"/>
        </w:rPr>
      </w:pPr>
      <w:r w:rsidRPr="00173A78">
        <w:rPr>
          <w:rFonts w:cs="Times New Roman"/>
          <w:color w:val="auto"/>
        </w:rPr>
        <w:t>Registrá</w:t>
      </w:r>
      <w:r w:rsidR="003C3047" w:rsidRPr="00173A78">
        <w:rPr>
          <w:rFonts w:cs="Times New Roman"/>
          <w:color w:val="auto"/>
        </w:rPr>
        <w:t>cia:</w:t>
      </w:r>
      <w:r w:rsidR="003C3047" w:rsidRPr="00173A78">
        <w:rPr>
          <w:rFonts w:cs="Times New Roman"/>
          <w:color w:val="auto"/>
        </w:rPr>
        <w:tab/>
      </w:r>
    </w:p>
    <w:p w:rsidR="0070507C" w:rsidRPr="00173A78" w:rsidRDefault="0070507C">
      <w:pPr>
        <w:rPr>
          <w:rFonts w:cs="Times New Roman"/>
          <w:color w:val="auto"/>
        </w:rPr>
      </w:pPr>
    </w:p>
    <w:p w:rsidR="0070507C" w:rsidRPr="00173A78" w:rsidRDefault="003C6B4B">
      <w:pPr>
        <w:rPr>
          <w:rFonts w:cs="Times New Roman"/>
          <w:color w:val="auto"/>
        </w:rPr>
      </w:pPr>
      <w:r w:rsidRPr="00173A78">
        <w:rPr>
          <w:rFonts w:cs="Times New Roman"/>
          <w:color w:val="auto"/>
        </w:rPr>
        <w:t>(ďalej len „zhotoviteľ“)</w:t>
      </w:r>
    </w:p>
    <w:p w:rsidR="0070507C" w:rsidRPr="00173A78" w:rsidRDefault="0070507C">
      <w:pPr>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II.</w:t>
      </w:r>
    </w:p>
    <w:p w:rsidR="0070507C" w:rsidRPr="00173A78" w:rsidRDefault="003C6B4B">
      <w:pPr>
        <w:jc w:val="center"/>
        <w:rPr>
          <w:rFonts w:cs="Times New Roman"/>
          <w:b/>
          <w:bCs/>
          <w:color w:val="auto"/>
        </w:rPr>
      </w:pPr>
      <w:r w:rsidRPr="00173A78">
        <w:rPr>
          <w:rFonts w:cs="Times New Roman"/>
          <w:b/>
          <w:bCs/>
          <w:color w:val="auto"/>
        </w:rPr>
        <w:t>Právny predpis</w:t>
      </w:r>
    </w:p>
    <w:p w:rsidR="0070507C" w:rsidRPr="00173A78" w:rsidRDefault="003C6B4B">
      <w:pPr>
        <w:jc w:val="both"/>
        <w:rPr>
          <w:rFonts w:cs="Times New Roman"/>
          <w:color w:val="auto"/>
        </w:rPr>
      </w:pPr>
      <w:r w:rsidRPr="00173A78">
        <w:rPr>
          <w:rFonts w:cs="Times New Roman"/>
          <w:color w:val="auto"/>
        </w:rPr>
        <w:t>Zmluva o dielo sa uzatvára podľa § 536 a </w:t>
      </w:r>
      <w:proofErr w:type="spellStart"/>
      <w:r w:rsidRPr="00173A78">
        <w:rPr>
          <w:rFonts w:cs="Times New Roman"/>
          <w:color w:val="auto"/>
        </w:rPr>
        <w:t>nasl</w:t>
      </w:r>
      <w:proofErr w:type="spellEnd"/>
      <w:r w:rsidRPr="00173A78">
        <w:rPr>
          <w:rFonts w:cs="Times New Roman"/>
          <w:color w:val="auto"/>
        </w:rPr>
        <w:t>. Zákona č. 513/1991 Zb. (Obchodný zákonník) v znení neskorších predpisov.</w:t>
      </w:r>
    </w:p>
    <w:p w:rsidR="0070507C" w:rsidRPr="00173A78" w:rsidRDefault="003C6B4B">
      <w:pPr>
        <w:jc w:val="center"/>
        <w:rPr>
          <w:rFonts w:cs="Times New Roman"/>
          <w:b/>
          <w:bCs/>
          <w:color w:val="auto"/>
        </w:rPr>
      </w:pPr>
      <w:r w:rsidRPr="00173A78">
        <w:rPr>
          <w:rFonts w:cs="Times New Roman"/>
          <w:b/>
          <w:bCs/>
          <w:color w:val="auto"/>
        </w:rPr>
        <w:t>Článok III.</w:t>
      </w:r>
    </w:p>
    <w:p w:rsidR="0070507C" w:rsidRPr="00173A78" w:rsidRDefault="003C6B4B">
      <w:pPr>
        <w:jc w:val="center"/>
        <w:rPr>
          <w:rFonts w:cs="Times New Roman"/>
          <w:b/>
          <w:bCs/>
          <w:color w:val="auto"/>
        </w:rPr>
      </w:pPr>
      <w:r w:rsidRPr="00173A78">
        <w:rPr>
          <w:rFonts w:cs="Times New Roman"/>
          <w:b/>
          <w:bCs/>
          <w:color w:val="auto"/>
        </w:rPr>
        <w:t>Predmet plnenia zmluvy</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3.1. Predmetom tejto zmluvy je zhotovenie diela:</w:t>
      </w:r>
      <w:r w:rsidRPr="00173A78">
        <w:rPr>
          <w:rFonts w:cs="Times New Roman"/>
          <w:color w:val="auto"/>
          <w:u w:color="FF0000"/>
        </w:rPr>
        <w:t xml:space="preserve"> </w:t>
      </w:r>
      <w:r w:rsidRPr="00173A78">
        <w:rPr>
          <w:rFonts w:cs="Times New Roman"/>
          <w:b/>
          <w:bCs/>
          <w:color w:val="auto"/>
        </w:rPr>
        <w:t>„</w:t>
      </w:r>
      <w:r w:rsidR="008D37B8" w:rsidRPr="00173A78">
        <w:rPr>
          <w:rFonts w:cs="Times New Roman"/>
          <w:b/>
          <w:bCs/>
          <w:color w:val="auto"/>
        </w:rPr>
        <w:t>...................................................</w:t>
      </w:r>
      <w:r w:rsidRPr="00173A78">
        <w:rPr>
          <w:rFonts w:cs="Times New Roman"/>
          <w:b/>
          <w:bCs/>
          <w:color w:val="auto"/>
        </w:rPr>
        <w:t xml:space="preserve">“ </w:t>
      </w:r>
      <w:r w:rsidRPr="00173A78">
        <w:rPr>
          <w:rFonts w:cs="Times New Roman"/>
          <w:color w:val="auto"/>
        </w:rPr>
        <w:t>Zhotoviteľ sa zaväzuje zrealizovať predmet zmluvy, a to za podmienok uvedených v tejto zmluve.</w:t>
      </w:r>
    </w:p>
    <w:p w:rsidR="0070507C" w:rsidRPr="00173A78" w:rsidRDefault="0070507C">
      <w:pPr>
        <w:ind w:left="360"/>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3.2. Zhotoviteľ sa zaväzuje zhotoviť predmet</w:t>
      </w:r>
      <w:r w:rsidR="008D37B8" w:rsidRPr="00173A78">
        <w:rPr>
          <w:rFonts w:cs="Times New Roman"/>
          <w:color w:val="auto"/>
        </w:rPr>
        <w:t xml:space="preserve"> uvedený v bode 3.1 tohto článku</w:t>
      </w:r>
      <w:r w:rsidRPr="00173A78">
        <w:rPr>
          <w:rFonts w:cs="Times New Roman"/>
          <w:color w:val="auto"/>
        </w:rPr>
        <w:t xml:space="preserve"> zmluvy </w:t>
      </w:r>
      <w:r w:rsidR="008D37B8" w:rsidRPr="00173A78">
        <w:rPr>
          <w:rFonts w:cs="Times New Roman"/>
          <w:color w:val="auto"/>
        </w:rPr>
        <w:t xml:space="preserve">v rozsahu podľa projektovej dokumentácie, </w:t>
      </w:r>
      <w:r w:rsidRPr="00173A78">
        <w:rPr>
          <w:rFonts w:cs="Times New Roman"/>
          <w:color w:val="auto"/>
        </w:rPr>
        <w:t xml:space="preserve">podľa zadania na základe výkazu výmer a za </w:t>
      </w:r>
      <w:r w:rsidRPr="00173A78">
        <w:rPr>
          <w:rFonts w:cs="Times New Roman"/>
          <w:color w:val="auto"/>
        </w:rPr>
        <w:lastRenderedPageBreak/>
        <w:t>podmienok dohodnutých v zmluve, a zhotovené dielo riadne a včas odovzdať objednávat</w:t>
      </w:r>
      <w:r w:rsidR="008D37B8" w:rsidRPr="00173A78">
        <w:rPr>
          <w:rFonts w:cs="Times New Roman"/>
          <w:color w:val="auto"/>
        </w:rPr>
        <w:t xml:space="preserve">eľovi v zodpovedajúcej kvalite, v súlade so zákonom  č. 50/1976 Zb. (Stavebný zákon) a súvisiacich STN. </w:t>
      </w:r>
    </w:p>
    <w:p w:rsidR="0070507C" w:rsidRPr="00173A78" w:rsidRDefault="008D37B8">
      <w:pPr>
        <w:jc w:val="both"/>
        <w:rPr>
          <w:rFonts w:cs="Times New Roman"/>
          <w:color w:val="auto"/>
        </w:rPr>
      </w:pPr>
      <w:r w:rsidRPr="00173A78">
        <w:rPr>
          <w:rFonts w:cs="Times New Roman"/>
          <w:color w:val="auto"/>
        </w:rPr>
        <w:t xml:space="preserve">3.3 Zhotoviteľ je povinný vykonať predmet zmluvy v súlade s jeho ponukou, ktorú predložil objednávateľovi ako uchádzač vo verejnom obstarávaní. </w:t>
      </w:r>
    </w:p>
    <w:p w:rsidR="0070507C" w:rsidRPr="00173A78" w:rsidRDefault="0070507C">
      <w:pPr>
        <w:jc w:val="both"/>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IV.</w:t>
      </w:r>
    </w:p>
    <w:p w:rsidR="0070507C" w:rsidRPr="00173A78" w:rsidRDefault="003C6B4B">
      <w:pPr>
        <w:jc w:val="center"/>
        <w:rPr>
          <w:rFonts w:cs="Times New Roman"/>
          <w:b/>
          <w:bCs/>
          <w:color w:val="auto"/>
        </w:rPr>
      </w:pPr>
      <w:r w:rsidRPr="00173A78">
        <w:rPr>
          <w:rFonts w:cs="Times New Roman"/>
          <w:b/>
          <w:bCs/>
          <w:color w:val="auto"/>
        </w:rPr>
        <w:t>Miesto plnenia</w:t>
      </w:r>
    </w:p>
    <w:p w:rsidR="0070507C" w:rsidRPr="00173A78" w:rsidRDefault="0070507C">
      <w:pPr>
        <w:jc w:val="both"/>
        <w:rPr>
          <w:rFonts w:cs="Times New Roman"/>
          <w:color w:val="auto"/>
        </w:rPr>
      </w:pPr>
    </w:p>
    <w:p w:rsidR="0070507C" w:rsidRPr="00173A78" w:rsidRDefault="003C6B4B">
      <w:pPr>
        <w:jc w:val="both"/>
        <w:rPr>
          <w:rFonts w:cs="Times New Roman"/>
          <w:b/>
          <w:bCs/>
          <w:color w:val="auto"/>
        </w:rPr>
      </w:pPr>
      <w:r w:rsidRPr="00173A78">
        <w:rPr>
          <w:rFonts w:cs="Times New Roman"/>
          <w:color w:val="auto"/>
        </w:rPr>
        <w:t xml:space="preserve">Miestom plnenia zmluvy je </w:t>
      </w:r>
      <w:r w:rsidRPr="00173A78">
        <w:rPr>
          <w:rFonts w:cs="Times New Roman"/>
          <w:b/>
          <w:bCs/>
          <w:color w:val="auto"/>
        </w:rPr>
        <w:t xml:space="preserve">„Obec </w:t>
      </w:r>
      <w:r w:rsidR="008D37B8" w:rsidRPr="00173A78">
        <w:rPr>
          <w:rFonts w:cs="Times New Roman"/>
          <w:b/>
          <w:bCs/>
          <w:color w:val="auto"/>
        </w:rPr>
        <w:t>................</w:t>
      </w:r>
      <w:r w:rsidRPr="00173A78">
        <w:rPr>
          <w:rFonts w:cs="Times New Roman"/>
          <w:b/>
          <w:bCs/>
          <w:color w:val="auto"/>
        </w:rPr>
        <w:t xml:space="preserve">“ </w:t>
      </w:r>
    </w:p>
    <w:p w:rsidR="0070507C" w:rsidRPr="00173A78" w:rsidRDefault="0070507C">
      <w:pPr>
        <w:jc w:val="both"/>
        <w:rPr>
          <w:rFonts w:cs="Times New Roman"/>
          <w:b/>
          <w:bCs/>
          <w:color w:val="auto"/>
        </w:rPr>
      </w:pPr>
    </w:p>
    <w:p w:rsidR="0070507C" w:rsidRPr="00173A78" w:rsidRDefault="003C6B4B">
      <w:pPr>
        <w:jc w:val="center"/>
        <w:rPr>
          <w:rFonts w:cs="Times New Roman"/>
          <w:b/>
          <w:bCs/>
          <w:color w:val="auto"/>
        </w:rPr>
      </w:pPr>
      <w:r w:rsidRPr="00173A78">
        <w:rPr>
          <w:rFonts w:cs="Times New Roman"/>
          <w:b/>
          <w:bCs/>
          <w:color w:val="auto"/>
        </w:rPr>
        <w:t>Článok V.</w:t>
      </w:r>
    </w:p>
    <w:p w:rsidR="0070507C" w:rsidRPr="00173A78" w:rsidRDefault="003C6B4B">
      <w:pPr>
        <w:jc w:val="center"/>
        <w:rPr>
          <w:rFonts w:cs="Times New Roman"/>
          <w:b/>
          <w:bCs/>
          <w:color w:val="auto"/>
        </w:rPr>
      </w:pPr>
      <w:r w:rsidRPr="00173A78">
        <w:rPr>
          <w:rFonts w:cs="Times New Roman"/>
          <w:b/>
          <w:bCs/>
          <w:color w:val="auto"/>
        </w:rPr>
        <w:t>Cena diela a rozsah prác</w:t>
      </w:r>
    </w:p>
    <w:p w:rsidR="0070507C" w:rsidRPr="00173A78" w:rsidRDefault="0070507C">
      <w:pPr>
        <w:jc w:val="both"/>
        <w:rPr>
          <w:rFonts w:cs="Times New Roman"/>
          <w:b/>
          <w:bCs/>
          <w:color w:val="auto"/>
        </w:rPr>
      </w:pPr>
    </w:p>
    <w:p w:rsidR="0070507C" w:rsidRPr="00173A78" w:rsidRDefault="003C6B4B">
      <w:pPr>
        <w:jc w:val="both"/>
        <w:rPr>
          <w:rFonts w:cs="Times New Roman"/>
          <w:color w:val="auto"/>
        </w:rPr>
      </w:pPr>
      <w:r w:rsidRPr="00173A78">
        <w:rPr>
          <w:rFonts w:cs="Times New Roman"/>
          <w:color w:val="auto"/>
        </w:rPr>
        <w:t>5.1. Cena diela v celom rozsahu podľa článku III. tejto zmluvy je stanovená dohodou zmluvných strán v zmysle zákona NR SR č. 18/1996 Z. z. o cenách v znení neskorších predpisov a vyhlášky MF č. 87/1996 Z. z. v znení neskorších predpisov. Cena za predmet zmluvy je stanovená vrátane 20 % DPH, cla, dovoznej prirážky a iným zákonom stanovených príplatkov a poplatkov. Zmluvná cena je konečná. Stavebné dielo bude zhotoviteľom vykonané v ponúknutej cene a v požadovanej kvalite.</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5.2. Cena predmetu tejto zmluvy je stanovená v nasledovnom členení:</w:t>
      </w:r>
    </w:p>
    <w:p w:rsidR="0070507C" w:rsidRPr="00173A78" w:rsidRDefault="0070507C">
      <w:pPr>
        <w:jc w:val="both"/>
        <w:rPr>
          <w:rFonts w:cs="Times New Roman"/>
          <w:color w:val="auto"/>
        </w:rPr>
      </w:pPr>
    </w:p>
    <w:tbl>
      <w:tblPr>
        <w:tblStyle w:val="TableNormal"/>
        <w:tblW w:w="9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91"/>
        <w:gridCol w:w="3198"/>
        <w:gridCol w:w="1833"/>
        <w:gridCol w:w="1832"/>
        <w:gridCol w:w="1833"/>
      </w:tblGrid>
      <w:tr w:rsidR="00173A78" w:rsidRPr="00173A78">
        <w:trPr>
          <w:trHeight w:val="600"/>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507C" w:rsidRPr="00173A78" w:rsidRDefault="003C6B4B">
            <w:pPr>
              <w:jc w:val="center"/>
              <w:rPr>
                <w:rFonts w:cs="Times New Roman"/>
                <w:color w:val="auto"/>
              </w:rPr>
            </w:pPr>
            <w:proofErr w:type="spellStart"/>
            <w:r w:rsidRPr="00173A78">
              <w:rPr>
                <w:rFonts w:cs="Times New Roman"/>
                <w:b/>
                <w:bCs/>
                <w:color w:val="auto"/>
              </w:rPr>
              <w:t>P.č</w:t>
            </w:r>
            <w:proofErr w:type="spellEnd"/>
            <w:r w:rsidRPr="00173A78">
              <w:rPr>
                <w:rFonts w:cs="Times New Roman"/>
                <w:b/>
                <w:bCs/>
                <w:color w:val="auto"/>
              </w:rPr>
              <w:t>.</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507C" w:rsidRPr="00173A78" w:rsidRDefault="008D37B8">
            <w:pPr>
              <w:jc w:val="center"/>
              <w:rPr>
                <w:rFonts w:cs="Times New Roman"/>
                <w:strike/>
                <w:color w:val="auto"/>
              </w:rPr>
            </w:pPr>
            <w:r w:rsidRPr="00173A78">
              <w:rPr>
                <w:rFonts w:cs="Times New Roman"/>
                <w:b/>
                <w:bCs/>
                <w:color w:val="auto"/>
              </w:rPr>
              <w:t>Dielo/stavba</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507C" w:rsidRPr="00173A78" w:rsidRDefault="003C6B4B">
            <w:pPr>
              <w:jc w:val="center"/>
              <w:rPr>
                <w:rFonts w:cs="Times New Roman"/>
                <w:b/>
                <w:bCs/>
                <w:color w:val="auto"/>
              </w:rPr>
            </w:pPr>
            <w:r w:rsidRPr="00173A78">
              <w:rPr>
                <w:rFonts w:cs="Times New Roman"/>
                <w:b/>
                <w:bCs/>
                <w:color w:val="auto"/>
              </w:rPr>
              <w:t>Cena v EUR</w:t>
            </w:r>
          </w:p>
          <w:p w:rsidR="0070507C" w:rsidRPr="00173A78" w:rsidRDefault="003C6B4B">
            <w:pPr>
              <w:jc w:val="center"/>
              <w:rPr>
                <w:rFonts w:cs="Times New Roman"/>
                <w:color w:val="auto"/>
              </w:rPr>
            </w:pPr>
            <w:r w:rsidRPr="00173A78">
              <w:rPr>
                <w:rFonts w:cs="Times New Roman"/>
                <w:b/>
                <w:bCs/>
                <w:color w:val="auto"/>
              </w:rPr>
              <w:t>bez DPH</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507C" w:rsidRPr="00173A78" w:rsidRDefault="003C6B4B">
            <w:pPr>
              <w:jc w:val="center"/>
              <w:rPr>
                <w:rFonts w:cs="Times New Roman"/>
                <w:color w:val="auto"/>
              </w:rPr>
            </w:pPr>
            <w:r w:rsidRPr="00173A78">
              <w:rPr>
                <w:rFonts w:cs="Times New Roman"/>
                <w:b/>
                <w:bCs/>
                <w:color w:val="auto"/>
              </w:rPr>
              <w:t>DPH  20%</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507C" w:rsidRPr="00173A78" w:rsidRDefault="003C6B4B">
            <w:pPr>
              <w:jc w:val="center"/>
              <w:rPr>
                <w:rFonts w:cs="Times New Roman"/>
                <w:b/>
                <w:bCs/>
                <w:color w:val="auto"/>
              </w:rPr>
            </w:pPr>
            <w:r w:rsidRPr="00173A78">
              <w:rPr>
                <w:rFonts w:cs="Times New Roman"/>
                <w:b/>
                <w:bCs/>
                <w:color w:val="auto"/>
              </w:rPr>
              <w:t>Cena v EUR</w:t>
            </w:r>
          </w:p>
          <w:p w:rsidR="0070507C" w:rsidRPr="00173A78" w:rsidRDefault="003C6B4B">
            <w:pPr>
              <w:jc w:val="center"/>
              <w:rPr>
                <w:rFonts w:cs="Times New Roman"/>
                <w:color w:val="auto"/>
              </w:rPr>
            </w:pPr>
            <w:r w:rsidRPr="000D382A">
              <w:rPr>
                <w:rFonts w:cs="Times New Roman"/>
                <w:b/>
                <w:bCs/>
                <w:color w:val="auto"/>
              </w:rPr>
              <w:t>s DPH</w:t>
            </w:r>
          </w:p>
        </w:tc>
      </w:tr>
      <w:tr w:rsidR="00173A78" w:rsidRPr="00173A78" w:rsidTr="00A1788F">
        <w:trPr>
          <w:trHeight w:val="1300"/>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507C" w:rsidRPr="00173A78" w:rsidRDefault="003C6B4B">
            <w:pPr>
              <w:jc w:val="center"/>
              <w:rPr>
                <w:rFonts w:cs="Times New Roman"/>
                <w:color w:val="auto"/>
              </w:rPr>
            </w:pPr>
            <w:r w:rsidRPr="00173A78">
              <w:rPr>
                <w:rFonts w:cs="Times New Roman"/>
                <w:color w:val="auto"/>
              </w:rPr>
              <w:t>1.</w:t>
            </w: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507C" w:rsidRPr="00173A78" w:rsidRDefault="003C6B4B" w:rsidP="008D37B8">
            <w:pPr>
              <w:rPr>
                <w:rFonts w:cs="Times New Roman"/>
                <w:color w:val="auto"/>
              </w:rPr>
            </w:pPr>
            <w:r w:rsidRPr="00173A78">
              <w:rPr>
                <w:rFonts w:cs="Times New Roman"/>
                <w:b/>
                <w:bCs/>
                <w:color w:val="auto"/>
              </w:rPr>
              <w:t>„</w:t>
            </w:r>
            <w:r w:rsidR="008D37B8" w:rsidRPr="00173A78">
              <w:rPr>
                <w:rFonts w:cs="Times New Roman"/>
                <w:b/>
                <w:bCs/>
                <w:color w:val="auto"/>
              </w:rPr>
              <w:t>............................................</w:t>
            </w:r>
            <w:r w:rsidRPr="00173A78">
              <w:rPr>
                <w:rFonts w:cs="Times New Roman"/>
                <w:b/>
                <w:bCs/>
                <w:color w:val="auto"/>
              </w:rPr>
              <w:t>“</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507C" w:rsidRPr="00173A78" w:rsidRDefault="003C3047">
            <w:pPr>
              <w:jc w:val="center"/>
              <w:rPr>
                <w:rFonts w:cs="Times New Roman"/>
                <w:color w:val="auto"/>
              </w:rPr>
            </w:pPr>
            <w:r w:rsidRPr="00173A78">
              <w:rPr>
                <w:rFonts w:cs="Times New Roman"/>
                <w:color w:val="auto"/>
              </w:rPr>
              <w:t>,-</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507C" w:rsidRPr="00173A78" w:rsidRDefault="003C3047">
            <w:pPr>
              <w:jc w:val="center"/>
              <w:rPr>
                <w:rFonts w:cs="Times New Roman"/>
                <w:color w:val="auto"/>
              </w:rPr>
            </w:pPr>
            <w:r w:rsidRPr="00173A78">
              <w:rPr>
                <w:rFonts w:cs="Times New Roman"/>
                <w:color w:val="auto"/>
              </w:rPr>
              <w:t>,-</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507C" w:rsidRPr="00173A78" w:rsidRDefault="003C3047">
            <w:pPr>
              <w:jc w:val="center"/>
              <w:rPr>
                <w:rFonts w:cs="Times New Roman"/>
                <w:color w:val="auto"/>
              </w:rPr>
            </w:pPr>
            <w:r w:rsidRPr="00173A78">
              <w:rPr>
                <w:rFonts w:cs="Times New Roman"/>
                <w:color w:val="auto"/>
              </w:rPr>
              <w:t>,-</w:t>
            </w:r>
          </w:p>
        </w:tc>
      </w:tr>
    </w:tbl>
    <w:p w:rsidR="0070507C" w:rsidRPr="00173A78" w:rsidRDefault="0070507C">
      <w:pPr>
        <w:rPr>
          <w:rFonts w:cs="Times New Roman"/>
          <w:color w:val="auto"/>
        </w:rPr>
      </w:pPr>
    </w:p>
    <w:p w:rsidR="0070507C" w:rsidRPr="00173A78" w:rsidRDefault="003C6B4B">
      <w:pPr>
        <w:jc w:val="both"/>
        <w:rPr>
          <w:rFonts w:cs="Times New Roman"/>
          <w:color w:val="auto"/>
        </w:rPr>
      </w:pPr>
      <w:r w:rsidRPr="00173A78">
        <w:rPr>
          <w:rFonts w:cs="Times New Roman"/>
          <w:color w:val="auto"/>
        </w:rPr>
        <w:t>5.3. Cena je viazaná na výkaz výmer, ktorý predložil objednávateľ ako podklad do súťaže, čo je do kvality a množstiev podrobne špecifikované ponukovým rozpočtom zhotoviteľa, ktorý tvorí prílohu č.1. tejto zmluvy. Cena zohľadňuje kvalitatívne a dodacie podmienky materiálov, výrobkov a stavebno-montážnych prác, zodpovedajúce STN a všeobecne záväzným predpisom vo výstavbe.</w:t>
      </w:r>
    </w:p>
    <w:p w:rsidR="008D37B8" w:rsidRPr="00173A78" w:rsidRDefault="008D37B8">
      <w:pPr>
        <w:jc w:val="both"/>
        <w:rPr>
          <w:rFonts w:cs="Times New Roman"/>
          <w:color w:val="auto"/>
        </w:rPr>
      </w:pPr>
    </w:p>
    <w:p w:rsidR="008D37B8" w:rsidRPr="00173A78" w:rsidRDefault="008D37B8" w:rsidP="008D37B8">
      <w:pPr>
        <w:ind w:left="360" w:hanging="360"/>
        <w:jc w:val="both"/>
        <w:rPr>
          <w:rFonts w:cs="Times New Roman"/>
          <w:color w:val="auto"/>
        </w:rPr>
      </w:pPr>
      <w:r w:rsidRPr="00173A78">
        <w:rPr>
          <w:rFonts w:cs="Times New Roman"/>
          <w:color w:val="auto"/>
        </w:rPr>
        <w:t>5.4 V cene uvedenej v ods. 2 tohto článku sú zahrnuté aj náklady na:</w:t>
      </w:r>
    </w:p>
    <w:p w:rsidR="008D37B8" w:rsidRPr="00173A78" w:rsidRDefault="008D37B8" w:rsidP="008D37B8">
      <w:pPr>
        <w:ind w:left="360" w:hanging="360"/>
        <w:jc w:val="both"/>
        <w:rPr>
          <w:rFonts w:cs="Times New Roman"/>
          <w:color w:val="auto"/>
        </w:rPr>
      </w:pPr>
      <w:r w:rsidRPr="00173A78">
        <w:rPr>
          <w:rFonts w:cs="Times New Roman"/>
          <w:color w:val="auto"/>
        </w:rPr>
        <w:tab/>
        <w:t>a)  vybudovanie, prevádzku, údržbu a vypratanie staveniska,</w:t>
      </w:r>
    </w:p>
    <w:p w:rsidR="008D37B8" w:rsidRPr="00173A78" w:rsidRDefault="008D37B8" w:rsidP="008D37B8">
      <w:pPr>
        <w:ind w:left="720" w:hanging="720"/>
        <w:jc w:val="both"/>
        <w:rPr>
          <w:rFonts w:cs="Times New Roman"/>
          <w:color w:val="auto"/>
        </w:rPr>
      </w:pPr>
      <w:r w:rsidRPr="00173A78">
        <w:rPr>
          <w:rFonts w:cs="Times New Roman"/>
          <w:color w:val="auto"/>
        </w:rPr>
        <w:t xml:space="preserve">      b) práce a dodávky nutné k vykonaniu diela v parametroch predpísaných v projektovej dokumentácii, </w:t>
      </w:r>
    </w:p>
    <w:p w:rsidR="00A1788F" w:rsidRPr="00173A78" w:rsidRDefault="008D37B8" w:rsidP="00A1788F">
      <w:pPr>
        <w:ind w:left="360"/>
        <w:jc w:val="both"/>
        <w:outlineLvl w:val="0"/>
        <w:rPr>
          <w:rFonts w:cs="Times New Roman"/>
          <w:color w:val="auto"/>
        </w:rPr>
      </w:pPr>
      <w:r w:rsidRPr="00173A78">
        <w:rPr>
          <w:rFonts w:cs="Times New Roman"/>
          <w:color w:val="auto"/>
        </w:rPr>
        <w:t>c) všetky doklady potrebné ku kolaudácii stavby (v prípade potreby), k uvedeniu diela do prevádzky a jeho užívaniu vyplývajúce z príslušných právnych predpisov a STN noriem (vydané odborne spôsobilými osobami) vzťahujúce sa na predmet zákazky.</w:t>
      </w:r>
    </w:p>
    <w:p w:rsidR="00A1788F" w:rsidRPr="00173A78" w:rsidRDefault="00A1788F" w:rsidP="00A1788F">
      <w:pPr>
        <w:ind w:left="360"/>
        <w:jc w:val="both"/>
        <w:outlineLvl w:val="0"/>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VI.</w:t>
      </w:r>
    </w:p>
    <w:p w:rsidR="0070507C" w:rsidRPr="00173A78" w:rsidRDefault="003C6B4B">
      <w:pPr>
        <w:jc w:val="center"/>
        <w:rPr>
          <w:rFonts w:cs="Times New Roman"/>
          <w:b/>
          <w:bCs/>
          <w:color w:val="auto"/>
        </w:rPr>
      </w:pPr>
      <w:r w:rsidRPr="00173A78">
        <w:rPr>
          <w:rFonts w:cs="Times New Roman"/>
          <w:b/>
          <w:bCs/>
          <w:color w:val="auto"/>
        </w:rPr>
        <w:t xml:space="preserve">Práce nad rámec zmluvy </w:t>
      </w:r>
      <w:r w:rsidR="009D7273" w:rsidRPr="00173A78">
        <w:rPr>
          <w:rFonts w:cs="Times New Roman"/>
          <w:b/>
          <w:bCs/>
          <w:color w:val="auto"/>
        </w:rPr>
        <w:t>vyvolan</w:t>
      </w:r>
      <w:r w:rsidRPr="00173A78">
        <w:rPr>
          <w:rFonts w:cs="Times New Roman"/>
          <w:b/>
          <w:bCs/>
          <w:color w:val="auto"/>
        </w:rPr>
        <w:t>é objednávateľom</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6.1. V prípade zmeny rozsahu prác, vyvolaných objednávateľom tieto budú odsúhlasené za nasledovných podmienok:</w:t>
      </w:r>
    </w:p>
    <w:p w:rsidR="0070507C" w:rsidRPr="00173A78" w:rsidRDefault="003C6B4B">
      <w:pPr>
        <w:numPr>
          <w:ilvl w:val="0"/>
          <w:numId w:val="4"/>
        </w:numPr>
        <w:jc w:val="both"/>
        <w:rPr>
          <w:rFonts w:cs="Times New Roman"/>
          <w:color w:val="auto"/>
        </w:rPr>
      </w:pPr>
      <w:r w:rsidRPr="00173A78">
        <w:rPr>
          <w:rFonts w:cs="Times New Roman"/>
          <w:color w:val="auto"/>
        </w:rPr>
        <w:lastRenderedPageBreak/>
        <w:t>na základe záznamu v stavebnom denníku, že objednávateľ požadoval stavebné a montážne práce a dodávky, ktoré neboli obsiahnuté v projektovej dokumentácii resp. požadoval napr. zmenu materiálov, atď.</w:t>
      </w:r>
    </w:p>
    <w:p w:rsidR="0070507C" w:rsidRPr="00173A78" w:rsidRDefault="003C6B4B">
      <w:pPr>
        <w:numPr>
          <w:ilvl w:val="0"/>
          <w:numId w:val="4"/>
        </w:numPr>
        <w:jc w:val="both"/>
        <w:rPr>
          <w:rFonts w:cs="Times New Roman"/>
          <w:color w:val="auto"/>
        </w:rPr>
      </w:pPr>
      <w:r w:rsidRPr="00173A78">
        <w:rPr>
          <w:rFonts w:cs="Times New Roman"/>
          <w:color w:val="auto"/>
        </w:rPr>
        <w:t>v prípade súhlasu zainteresovaných (objednávateľ, projektant, zhotoviteľ) so zmenou, vypracuje zhotoviteľ dodatok k rozpočtu podľa požiadaviek objednávateľa.</w:t>
      </w:r>
    </w:p>
    <w:p w:rsidR="0070507C" w:rsidRPr="00173A78" w:rsidRDefault="003C6B4B">
      <w:pPr>
        <w:jc w:val="both"/>
        <w:rPr>
          <w:rFonts w:cs="Times New Roman"/>
          <w:color w:val="auto"/>
        </w:rPr>
      </w:pPr>
      <w:r w:rsidRPr="00173A78">
        <w:rPr>
          <w:rFonts w:cs="Times New Roman"/>
          <w:color w:val="auto"/>
        </w:rPr>
        <w:t xml:space="preserve">Dodatok k rozpočtu bude podkladom pre spracovanie dodatku k tejto zmluve, po odsúhlasení ktorého zhotoviteľ pristúpi k realizácii </w:t>
      </w:r>
      <w:proofErr w:type="spellStart"/>
      <w:r w:rsidRPr="00173A78">
        <w:rPr>
          <w:rFonts w:cs="Times New Roman"/>
          <w:color w:val="auto"/>
        </w:rPr>
        <w:t>naviac</w:t>
      </w:r>
      <w:proofErr w:type="spellEnd"/>
      <w:r w:rsidRPr="00173A78">
        <w:rPr>
          <w:rFonts w:cs="Times New Roman"/>
          <w:color w:val="auto"/>
        </w:rPr>
        <w:t xml:space="preserve"> prác.</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6.2. Pre ocenenie výkazu výmer u </w:t>
      </w:r>
      <w:proofErr w:type="spellStart"/>
      <w:r w:rsidRPr="00173A78">
        <w:rPr>
          <w:rFonts w:cs="Times New Roman"/>
          <w:color w:val="auto"/>
        </w:rPr>
        <w:t>naviac</w:t>
      </w:r>
      <w:proofErr w:type="spellEnd"/>
      <w:r w:rsidRPr="00173A78">
        <w:rPr>
          <w:rFonts w:cs="Times New Roman"/>
          <w:color w:val="auto"/>
        </w:rPr>
        <w:t xml:space="preserve"> prác bude zhotoviteľ používať ceny nasledovne:</w:t>
      </w:r>
    </w:p>
    <w:p w:rsidR="0070507C" w:rsidRPr="00173A78" w:rsidRDefault="003C6B4B">
      <w:pPr>
        <w:jc w:val="both"/>
        <w:rPr>
          <w:rFonts w:cs="Times New Roman"/>
          <w:color w:val="auto"/>
        </w:rPr>
      </w:pPr>
      <w:r w:rsidRPr="00173A78">
        <w:rPr>
          <w:rFonts w:cs="Times New Roman"/>
          <w:color w:val="auto"/>
        </w:rPr>
        <w:t>a) pri položkách, ktoré sa vyskytovali v rozpočte resp. v ocenených odchýlkach bude používať ceny z týchto rozpočtov</w:t>
      </w:r>
    </w:p>
    <w:p w:rsidR="0070507C" w:rsidRPr="00173A78" w:rsidRDefault="003C6B4B">
      <w:pPr>
        <w:jc w:val="both"/>
        <w:rPr>
          <w:rFonts w:cs="Times New Roman"/>
          <w:color w:val="auto"/>
        </w:rPr>
      </w:pPr>
      <w:r w:rsidRPr="00173A78">
        <w:rPr>
          <w:rFonts w:cs="Times New Roman"/>
          <w:color w:val="auto"/>
        </w:rPr>
        <w:t>b) pri položkách, ktoré sa v rozpočte nevyskytovali predloží zhotoviteľ v prílohe kalkuláciu ceny, ktorú musí objednávateľ odsúhlasiť</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6.3. Zhotoviteľ si vyhradzuje právo nerealizovať </w:t>
      </w:r>
      <w:proofErr w:type="spellStart"/>
      <w:r w:rsidRPr="00173A78">
        <w:rPr>
          <w:rFonts w:cs="Times New Roman"/>
          <w:color w:val="auto"/>
        </w:rPr>
        <w:t>naviac</w:t>
      </w:r>
      <w:proofErr w:type="spellEnd"/>
      <w:r w:rsidRPr="00173A78">
        <w:rPr>
          <w:rFonts w:cs="Times New Roman"/>
          <w:color w:val="auto"/>
        </w:rPr>
        <w:t xml:space="preserve"> práce vyvolané objednávateľom, v prípade, ak objednávateľ nebude dodatky, viažuce sa ním vyvolané </w:t>
      </w:r>
      <w:proofErr w:type="spellStart"/>
      <w:r w:rsidRPr="00173A78">
        <w:rPr>
          <w:rFonts w:cs="Times New Roman"/>
          <w:color w:val="auto"/>
        </w:rPr>
        <w:t>naviac</w:t>
      </w:r>
      <w:proofErr w:type="spellEnd"/>
      <w:r w:rsidRPr="00173A78">
        <w:rPr>
          <w:rFonts w:cs="Times New Roman"/>
          <w:color w:val="auto"/>
        </w:rPr>
        <w:t xml:space="preserve"> práce na predmet zmluvy akceptovať.</w:t>
      </w:r>
    </w:p>
    <w:p w:rsidR="0070507C" w:rsidRPr="00173A78" w:rsidRDefault="0070507C">
      <w:pPr>
        <w:jc w:val="both"/>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VII.</w:t>
      </w:r>
    </w:p>
    <w:p w:rsidR="0070507C" w:rsidRPr="00173A78" w:rsidRDefault="003C6B4B">
      <w:pPr>
        <w:jc w:val="center"/>
        <w:rPr>
          <w:rFonts w:cs="Times New Roman"/>
          <w:b/>
          <w:bCs/>
          <w:color w:val="auto"/>
        </w:rPr>
      </w:pPr>
      <w:r w:rsidRPr="00173A78">
        <w:rPr>
          <w:rFonts w:cs="Times New Roman"/>
          <w:b/>
          <w:bCs/>
          <w:color w:val="auto"/>
        </w:rPr>
        <w:t>Čas plnenia</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7.1. Zhotoviteľ sa zaväzuje  dielo </w:t>
      </w:r>
      <w:r w:rsidR="009D7273" w:rsidRPr="00173A78">
        <w:rPr>
          <w:rFonts w:cs="Times New Roman"/>
          <w:color w:val="auto"/>
        </w:rPr>
        <w:t>špecifikovan</w:t>
      </w:r>
      <w:r w:rsidRPr="00173A78">
        <w:rPr>
          <w:rFonts w:cs="Times New Roman"/>
          <w:color w:val="auto"/>
        </w:rPr>
        <w:t>é v článku III. tejto zmluvy zhotoviť takto:</w:t>
      </w:r>
    </w:p>
    <w:p w:rsidR="0070507C" w:rsidRPr="00173A78" w:rsidRDefault="0070507C">
      <w:pPr>
        <w:jc w:val="both"/>
        <w:rPr>
          <w:rFonts w:cs="Times New Roman"/>
          <w:color w:val="auto"/>
        </w:rPr>
      </w:pPr>
    </w:p>
    <w:p w:rsidR="0070507C" w:rsidRPr="00173A78" w:rsidRDefault="003C6B4B">
      <w:pPr>
        <w:jc w:val="both"/>
        <w:rPr>
          <w:rFonts w:cs="Times New Roman"/>
          <w:strike/>
          <w:color w:val="auto"/>
        </w:rPr>
      </w:pPr>
      <w:r w:rsidRPr="00173A78">
        <w:rPr>
          <w:rFonts w:cs="Times New Roman"/>
          <w:color w:val="auto"/>
        </w:rPr>
        <w:t xml:space="preserve">7.1.1. Termín splnenia predmetu zmluvy je </w:t>
      </w:r>
      <w:r w:rsidR="004A59EF" w:rsidRPr="00173A78">
        <w:rPr>
          <w:rFonts w:cs="Times New Roman"/>
          <w:color w:val="auto"/>
        </w:rPr>
        <w:t xml:space="preserve">150 </w:t>
      </w:r>
      <w:r w:rsidR="00670FDD" w:rsidRPr="00173A78">
        <w:rPr>
          <w:rFonts w:cs="Times New Roman"/>
          <w:color w:val="auto"/>
        </w:rPr>
        <w:t xml:space="preserve">kalendárnych </w:t>
      </w:r>
      <w:r w:rsidRPr="00173A78">
        <w:rPr>
          <w:rFonts w:cs="Times New Roman"/>
          <w:color w:val="auto"/>
        </w:rPr>
        <w:t xml:space="preserve">dní </w:t>
      </w:r>
      <w:r w:rsidR="00670FDD" w:rsidRPr="00173A78">
        <w:rPr>
          <w:rFonts w:cs="Times New Roman"/>
          <w:bCs/>
          <w:color w:val="auto"/>
        </w:rPr>
        <w:t>odo dňa odovzdania a prevzatia staveniska zhotoviteľovi</w:t>
      </w:r>
      <w:r w:rsidRPr="00173A78">
        <w:rPr>
          <w:rFonts w:cs="Times New Roman"/>
          <w:color w:val="auto"/>
        </w:rPr>
        <w:t>.</w:t>
      </w:r>
      <w:r w:rsidR="00670FDD" w:rsidRPr="00173A78">
        <w:rPr>
          <w:rFonts w:cs="Times New Roman"/>
          <w:color w:val="auto"/>
        </w:rPr>
        <w:t xml:space="preserve"> </w:t>
      </w:r>
      <w:r w:rsidRPr="00173A78">
        <w:rPr>
          <w:rFonts w:cs="Times New Roman"/>
          <w:color w:val="auto"/>
        </w:rPr>
        <w:t xml:space="preserve"> </w:t>
      </w:r>
    </w:p>
    <w:p w:rsidR="0070507C" w:rsidRPr="00173A78" w:rsidRDefault="0070507C">
      <w:pPr>
        <w:jc w:val="both"/>
        <w:rPr>
          <w:rFonts w:cs="Times New Roman"/>
          <w:strike/>
          <w:color w:val="auto"/>
        </w:rPr>
      </w:pPr>
    </w:p>
    <w:p w:rsidR="0070507C" w:rsidRPr="00173A78" w:rsidRDefault="003C6B4B">
      <w:pPr>
        <w:jc w:val="both"/>
        <w:rPr>
          <w:rFonts w:cs="Times New Roman"/>
          <w:color w:val="auto"/>
        </w:rPr>
      </w:pPr>
      <w:r w:rsidRPr="00173A78">
        <w:rPr>
          <w:rFonts w:cs="Times New Roman"/>
          <w:color w:val="auto"/>
        </w:rPr>
        <w:t>7.1.2. Zmluvné strany sa dohodli, že zhotoviteľ nie je v omeškaní s lehotou výstavby diela po dobu, po ktorú nemohol plniť svoju povinnosť, súvisiacu s realizáciou predmetu plnenia tejto zmluvy následkom okolností vzniknutých na strane objednávateľa. V takomto prípade sa lehota  výstavby predlžuje o dobu prerušenia prác zo strany objednávateľa. Takéto skutočnosti musia byť zapísané v stavebnom denníku.</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7.</w:t>
      </w:r>
      <w:r w:rsidR="00B35254" w:rsidRPr="00173A78">
        <w:rPr>
          <w:rFonts w:cs="Times New Roman"/>
          <w:color w:val="auto"/>
        </w:rPr>
        <w:t>2</w:t>
      </w:r>
      <w:r w:rsidRPr="00173A78">
        <w:rPr>
          <w:rFonts w:cs="Times New Roman"/>
          <w:color w:val="auto"/>
        </w:rPr>
        <w:t>. V prípade zmeny riešenia zo strany objednávateľa, ktorá si vyžaduje zmenu diela, sa lehota výstavby predĺži úmerne o dobu potrebnú na realizáciu tejto zmeny.</w:t>
      </w:r>
    </w:p>
    <w:p w:rsidR="00B35254" w:rsidRPr="00173A78" w:rsidRDefault="00B35254">
      <w:pPr>
        <w:jc w:val="both"/>
        <w:rPr>
          <w:rFonts w:cs="Times New Roman"/>
          <w:color w:val="auto"/>
        </w:rPr>
      </w:pPr>
    </w:p>
    <w:p w:rsidR="00B35254" w:rsidRPr="00173A78" w:rsidRDefault="00B35254">
      <w:pPr>
        <w:jc w:val="both"/>
        <w:rPr>
          <w:color w:val="auto"/>
        </w:rPr>
      </w:pPr>
      <w:r w:rsidRPr="00173A78">
        <w:rPr>
          <w:rFonts w:cs="Times New Roman"/>
          <w:color w:val="auto"/>
        </w:rPr>
        <w:t xml:space="preserve">7.3 </w:t>
      </w:r>
      <w:r w:rsidRPr="00173A78">
        <w:rPr>
          <w:color w:val="auto"/>
        </w:rPr>
        <w:t>Objednávateľ sa zaväzuje, že dokončené dielo prevezme a zaplatí za jeho zhotovenie dohodnutú cenu.</w:t>
      </w:r>
    </w:p>
    <w:p w:rsidR="00B35254" w:rsidRPr="00173A78" w:rsidRDefault="00B35254">
      <w:pPr>
        <w:jc w:val="both"/>
        <w:rPr>
          <w:rFonts w:cs="Times New Roman"/>
          <w:color w:val="auto"/>
        </w:rPr>
      </w:pPr>
    </w:p>
    <w:p w:rsidR="00B35254" w:rsidRPr="00173A78" w:rsidRDefault="00B35254" w:rsidP="007A2916">
      <w:pPr>
        <w:spacing w:line="276" w:lineRule="auto"/>
        <w:jc w:val="both"/>
        <w:rPr>
          <w:rFonts w:cs="Times New Roman"/>
          <w:color w:val="auto"/>
        </w:rPr>
      </w:pPr>
      <w:r w:rsidRPr="00173A78">
        <w:rPr>
          <w:rFonts w:cs="Times New Roman"/>
          <w:color w:val="auto"/>
        </w:rPr>
        <w:t>7.4  Trvanie zmluvy do 31.12.201</w:t>
      </w:r>
      <w:r w:rsidR="00CA60E2" w:rsidRPr="00173A78">
        <w:rPr>
          <w:rFonts w:cs="Times New Roman"/>
          <w:color w:val="auto"/>
        </w:rPr>
        <w:t>9</w:t>
      </w:r>
    </w:p>
    <w:p w:rsidR="0070507C" w:rsidRPr="00173A78" w:rsidRDefault="0070507C">
      <w:pPr>
        <w:jc w:val="both"/>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VIII.</w:t>
      </w:r>
    </w:p>
    <w:p w:rsidR="0070507C" w:rsidRPr="00173A78" w:rsidRDefault="003C6B4B">
      <w:pPr>
        <w:jc w:val="center"/>
        <w:rPr>
          <w:rFonts w:cs="Times New Roman"/>
          <w:b/>
          <w:bCs/>
          <w:color w:val="auto"/>
        </w:rPr>
      </w:pPr>
      <w:r w:rsidRPr="00173A78">
        <w:rPr>
          <w:rFonts w:cs="Times New Roman"/>
          <w:b/>
          <w:bCs/>
          <w:color w:val="auto"/>
        </w:rPr>
        <w:t>Zoznam zodpovedných osôb</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Zoznam osôb zodpovedných za riadenia stavebných prác pri realizácii predmetu tejto zmluvy o dielo:</w:t>
      </w:r>
    </w:p>
    <w:p w:rsidR="0070507C" w:rsidRPr="00173A78" w:rsidRDefault="003C6B4B">
      <w:pPr>
        <w:jc w:val="both"/>
        <w:rPr>
          <w:rFonts w:cs="Times New Roman"/>
          <w:color w:val="auto"/>
        </w:rPr>
      </w:pPr>
      <w:r w:rsidRPr="00173A78">
        <w:rPr>
          <w:rFonts w:cs="Times New Roman"/>
          <w:color w:val="auto"/>
        </w:rPr>
        <w:t xml:space="preserve">Za zhotoviteľa:  </w:t>
      </w:r>
      <w:r w:rsidR="00C75F2C" w:rsidRPr="00173A78">
        <w:rPr>
          <w:rFonts w:cs="Times New Roman"/>
          <w:color w:val="auto"/>
        </w:rPr>
        <w:t xml:space="preserve">- </w:t>
      </w:r>
    </w:p>
    <w:p w:rsidR="0070507C" w:rsidRPr="00173A78" w:rsidRDefault="0070507C">
      <w:pPr>
        <w:jc w:val="both"/>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IX.</w:t>
      </w:r>
    </w:p>
    <w:p w:rsidR="0070507C" w:rsidRPr="00173A78" w:rsidRDefault="003C6B4B">
      <w:pPr>
        <w:jc w:val="center"/>
        <w:rPr>
          <w:rFonts w:cs="Times New Roman"/>
          <w:b/>
          <w:bCs/>
          <w:color w:val="auto"/>
        </w:rPr>
      </w:pPr>
      <w:r w:rsidRPr="00173A78">
        <w:rPr>
          <w:rFonts w:cs="Times New Roman"/>
          <w:b/>
          <w:bCs/>
          <w:color w:val="auto"/>
        </w:rPr>
        <w:t>Podmienky uskutočnenia prác</w:t>
      </w:r>
    </w:p>
    <w:p w:rsidR="0070507C" w:rsidRPr="00173A78" w:rsidRDefault="003C6B4B">
      <w:pPr>
        <w:jc w:val="center"/>
        <w:rPr>
          <w:rFonts w:cs="Times New Roman"/>
          <w:b/>
          <w:bCs/>
          <w:color w:val="auto"/>
        </w:rPr>
      </w:pPr>
      <w:r w:rsidRPr="00173A78">
        <w:rPr>
          <w:rFonts w:cs="Times New Roman"/>
          <w:b/>
          <w:bCs/>
          <w:color w:val="auto"/>
        </w:rPr>
        <w:t>Spolupôsobenie objednávateľa, zodpovednosť za škodu, stavenisko, zabezpečenie ochrany staveniska a poistenia stavby, požiarne predpisy a predpisy BOZP</w:t>
      </w:r>
    </w:p>
    <w:p w:rsidR="0070507C" w:rsidRPr="00173A78" w:rsidRDefault="0070507C">
      <w:pPr>
        <w:ind w:left="360"/>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9.1. Zhotoviteľ zodpovedá za škody počas realizácie diela. Stavba sa realizuje na zodpovednosť zhotoviteľa, počas realizácie stavby, zhotoviteľ zodpovedá za škody ktoré môžu nastať počas vykonávania. </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9.2. Zhotoviteľ nezodpovedá za poškodenie vedení a zariadení, ktoré nebudú vytýčené pri odovzdávaní staveniska.</w:t>
      </w:r>
    </w:p>
    <w:p w:rsidR="0070507C" w:rsidRPr="00173A78" w:rsidRDefault="003C6B4B">
      <w:pPr>
        <w:jc w:val="both"/>
        <w:rPr>
          <w:rFonts w:cs="Times New Roman"/>
          <w:color w:val="auto"/>
        </w:rPr>
      </w:pPr>
      <w:r w:rsidRPr="00173A78">
        <w:rPr>
          <w:rFonts w:cs="Times New Roman"/>
          <w:color w:val="auto"/>
        </w:rPr>
        <w:t xml:space="preserve"> </w:t>
      </w:r>
    </w:p>
    <w:p w:rsidR="0070507C" w:rsidRPr="00173A78" w:rsidRDefault="003C6B4B">
      <w:pPr>
        <w:jc w:val="both"/>
        <w:rPr>
          <w:rFonts w:cs="Times New Roman"/>
          <w:color w:val="auto"/>
        </w:rPr>
      </w:pPr>
      <w:r w:rsidRPr="00173A78">
        <w:rPr>
          <w:rFonts w:cs="Times New Roman"/>
          <w:color w:val="auto"/>
        </w:rPr>
        <w:t>9.3. Všetky zmeny a </w:t>
      </w:r>
      <w:proofErr w:type="spellStart"/>
      <w:r w:rsidRPr="00173A78">
        <w:rPr>
          <w:rFonts w:cs="Times New Roman"/>
          <w:color w:val="auto"/>
        </w:rPr>
        <w:t>naviac</w:t>
      </w:r>
      <w:proofErr w:type="spellEnd"/>
      <w:r w:rsidRPr="00173A78">
        <w:rPr>
          <w:rFonts w:cs="Times New Roman"/>
          <w:color w:val="auto"/>
        </w:rPr>
        <w:t xml:space="preserve"> práce je zhotoviteľ povinný zdôvodniť zápisom. Zmeny materiálov nesmú mať vplyv na kvalitu diela. </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9.4. Objednávateľ sa zaväzuje vyjadriť svoje stanovisko k predloženému súpisu vykonaných prác do troch dní odo dňa jeho predloženia.</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9.5 Zhotoviteľ preberá v plnom rozsahu zodpovednosť za vlastné riadenie postupu prác, za bezpečnosť a ochranu zdravia vlastných pracovníkov na stavbe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tykajúce sa BOZP.</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9.7. Zhotoviteľ je povinný plniť podmienky tykajúce sa vyjadrení verejnoprávnych orgánov a organizácií ako aj podmienky, za ktorých bolo vydané stavebné povolenie a všeobecne záväzné predpisy pre stavebnú činnosť.</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9.8. 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9.9. Objednávateľ počas realizácie diela má právo kontrolovať vykonávanie prác a priebežne zhotoviteľa upozorniť na prípadné </w:t>
      </w:r>
      <w:proofErr w:type="spellStart"/>
      <w:r w:rsidRPr="00173A78">
        <w:rPr>
          <w:rFonts w:cs="Times New Roman"/>
          <w:color w:val="auto"/>
        </w:rPr>
        <w:t>vady</w:t>
      </w:r>
      <w:proofErr w:type="spellEnd"/>
      <w:r w:rsidRPr="00173A78">
        <w:rPr>
          <w:rFonts w:cs="Times New Roman"/>
          <w:color w:val="auto"/>
        </w:rPr>
        <w:t xml:space="preserve"> s požiadavkou ich odstránenia v primeranej lehote. Zamestnanci objednávateľa môžu vstupovať na stavenisko len pokiaľ sú poverený funkciou stavebného dozoru alebo inou kontrolnou a dozornou činnosťou len na základe súhlasu zhotoviteľa.</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9.10. Zhotoviteľ bez zbytočného odkladu upozorní objednávateľa na nevhodné pokyny, ktoré mu objednávateľ dal na vyhotovenie diela. V prípade prerušenia prác z tohto dôvodu nie je zhotoviteľ v omeškaní. </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9.11. Zhotoviteľ je povinný zúčastňovať sa pracovných porád a kontrol na stavbe, ktoré bude v priebehu realizácie diela zvolávať objednávateľ. Objednávateľ minimálne sedem pracovných dní vopred písomne oznámi zhotoviteľovi ich presný termín.</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9.12. 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9.13. Zhotoviteľ splní svoju povinnosť vykonávať dielo, ktoré je predmetom tejto zmluvy, jeho riadnym dokončením. Podmienkou odovzdania prevzatia diela je úspešné vykonanie všetkých skúšok predpísaných osobitnými predpismi, záväznými normami a projektovou dokumentáciou. Zhotoviteľ protokolárne odovzdá dielo objednávateľovi a objednávateľ je povinný ukončené dielo prevziať, ak sa nevyskytli také </w:t>
      </w:r>
      <w:proofErr w:type="spellStart"/>
      <w:r w:rsidRPr="00173A78">
        <w:rPr>
          <w:rFonts w:cs="Times New Roman"/>
          <w:color w:val="auto"/>
        </w:rPr>
        <w:t>vady</w:t>
      </w:r>
      <w:proofErr w:type="spellEnd"/>
      <w:r w:rsidRPr="00173A78">
        <w:rPr>
          <w:rFonts w:cs="Times New Roman"/>
          <w:color w:val="auto"/>
        </w:rPr>
        <w:t>, ktoré bránia jeho riadnemu užívaniu.</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9.14. Pre odovzdanie predmetu zmluvy platí:</w:t>
      </w:r>
    </w:p>
    <w:p w:rsidR="0070507C" w:rsidRPr="00173A78" w:rsidRDefault="003C6B4B">
      <w:pPr>
        <w:numPr>
          <w:ilvl w:val="0"/>
          <w:numId w:val="6"/>
        </w:numPr>
        <w:jc w:val="both"/>
        <w:rPr>
          <w:rFonts w:cs="Times New Roman"/>
          <w:color w:val="auto"/>
        </w:rPr>
      </w:pPr>
      <w:r w:rsidRPr="00173A78">
        <w:rPr>
          <w:rFonts w:cs="Times New Roman"/>
          <w:color w:val="auto"/>
        </w:rPr>
        <w:t xml:space="preserve">Zmluvné strany vyhotovia protokol o odovzdaní a prevzatí predmetu zmluvy podpísaný osobami oprávnenými konať vo veciach technických. Protokol bude obsahovať najmä základné údaje dokončeného diela, súpis zistených drobných </w:t>
      </w:r>
      <w:proofErr w:type="spellStart"/>
      <w:r w:rsidRPr="00173A78">
        <w:rPr>
          <w:rFonts w:cs="Times New Roman"/>
          <w:color w:val="auto"/>
        </w:rPr>
        <w:t>vád</w:t>
      </w:r>
      <w:proofErr w:type="spellEnd"/>
      <w:r w:rsidRPr="00173A78">
        <w:rPr>
          <w:rFonts w:cs="Times New Roman"/>
          <w:color w:val="auto"/>
        </w:rPr>
        <w:t xml:space="preserve"> a nedorobkov (ak sa takéto vyskytnú), dohodu o opatreniach a lehotách na ich odstránenie, prípadne dohodu o iných právach zo zodpovednosti za </w:t>
      </w:r>
      <w:proofErr w:type="spellStart"/>
      <w:r w:rsidRPr="00173A78">
        <w:rPr>
          <w:rFonts w:cs="Times New Roman"/>
          <w:color w:val="auto"/>
        </w:rPr>
        <w:t>vady</w:t>
      </w:r>
      <w:proofErr w:type="spellEnd"/>
      <w:r w:rsidRPr="00173A78">
        <w:rPr>
          <w:rFonts w:cs="Times New Roman"/>
          <w:color w:val="auto"/>
        </w:rPr>
        <w:t>.</w:t>
      </w:r>
    </w:p>
    <w:p w:rsidR="0070507C" w:rsidRPr="00173A78" w:rsidRDefault="003C6B4B">
      <w:pPr>
        <w:numPr>
          <w:ilvl w:val="0"/>
          <w:numId w:val="6"/>
        </w:numPr>
        <w:jc w:val="both"/>
        <w:rPr>
          <w:rFonts w:cs="Times New Roman"/>
          <w:color w:val="auto"/>
        </w:rPr>
      </w:pPr>
      <w:r w:rsidRPr="00173A78">
        <w:rPr>
          <w:rFonts w:cs="Times New Roman"/>
          <w:color w:val="auto"/>
        </w:rPr>
        <w:t>Ak objednávateľ odmietne podpísať protokol o odovzdaní a prevzatí predmetu zmluvy, spíšu zmluvné strany zápis, v ktorom uvedú svoje stanoviská a ich odôvodnenie.</w:t>
      </w:r>
    </w:p>
    <w:p w:rsidR="0070507C" w:rsidRPr="00173A78" w:rsidRDefault="003C6B4B">
      <w:pPr>
        <w:numPr>
          <w:ilvl w:val="0"/>
          <w:numId w:val="6"/>
        </w:numPr>
        <w:jc w:val="both"/>
        <w:rPr>
          <w:rFonts w:cs="Times New Roman"/>
          <w:color w:val="auto"/>
        </w:rPr>
      </w:pPr>
      <w:r w:rsidRPr="00173A78">
        <w:rPr>
          <w:rFonts w:cs="Times New Roman"/>
          <w:color w:val="auto"/>
        </w:rPr>
        <w:t xml:space="preserve">Drobné odchýlky od projektovej dokumentácie, ktoré nemenia prijaté riešenie ani nezvyšujú cenu prác, nie sú </w:t>
      </w:r>
      <w:proofErr w:type="spellStart"/>
      <w:r w:rsidRPr="00173A78">
        <w:rPr>
          <w:rFonts w:cs="Times New Roman"/>
          <w:color w:val="auto"/>
        </w:rPr>
        <w:t>vadami</w:t>
      </w:r>
      <w:proofErr w:type="spellEnd"/>
      <w:r w:rsidRPr="00173A78">
        <w:rPr>
          <w:rFonts w:cs="Times New Roman"/>
          <w:color w:val="auto"/>
        </w:rPr>
        <w:t>, ak boli dohodnuté aspoň súhlasným zápisom projektanta a objednávateľa v stavebnom  denníku. Tieto odchýlky je zhotoviteľ povinný vyznačiť v projektovej dokumentácii skutočného vyhotovenia.</w:t>
      </w:r>
    </w:p>
    <w:p w:rsidR="0070507C" w:rsidRPr="00173A78" w:rsidRDefault="003C6B4B">
      <w:pPr>
        <w:numPr>
          <w:ilvl w:val="0"/>
          <w:numId w:val="6"/>
        </w:numPr>
        <w:jc w:val="both"/>
        <w:rPr>
          <w:rFonts w:cs="Times New Roman"/>
          <w:color w:val="auto"/>
        </w:rPr>
      </w:pPr>
      <w:r w:rsidRPr="00173A78">
        <w:rPr>
          <w:rFonts w:cs="Times New Roman"/>
          <w:color w:val="auto"/>
        </w:rPr>
        <w:t>Pri preberaní diela zistené prípadné drobné nedorobky, ktorých charakter umožňuje užívanie diela, nie sú dôvodom neprevzatia hotového diela objednávateľom.</w:t>
      </w:r>
    </w:p>
    <w:p w:rsidR="0070507C" w:rsidRPr="00173A78" w:rsidRDefault="0070507C" w:rsidP="00EE652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9.15. Na odovzdávacom – preberacom konaní sa preverí, či je záväzok zhotoviteľa splnený tak, ako je stanovené v predmete zmluvy, prevedie sa fyzická kontrola vykonaného diela, jeho súčasti a príslušenstva, overia sa revízne správy, atesty a komplexné skúšky stavby.</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9.16. Zhotoviteľ je povinný po odovzdaní predmetu zmluvy usporiadať stroje, zariadenia a zvyšný materiál na stavenisku tak, aby dielo mohlo byť riadne užívané, pričom stavenisko je povinný vypratať do 10 dní odo dňa odovzdania a prevzatia diela.</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9.17. Bez predchádzajúcej dohody nesmie objednávateľ, resp. užívateľ dielo užívať, ktoré nebolo odovzdané a prevzaté. Za neoprávnené užívanie sa nepovažuje prípad, keď objednávateľ, alebo jeho zmluvný partner vykonáva na neprevzatej dodávke práce podľa projektovej dokumentácie, alebo komplexné skúšky zabudovaných a namontovaných technologických zariadení, ktoré nie sú predmetom plnenia zhotoviteľa.</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9.18. Zhotoviteľ nezodpovedá za škody, ktoré vzniknú pre predčasnom užívaní stavby, na ktorom sa zmluvné strany dohodli a boli preukázateľne spôsobené zo strany objednávateľa. Zhotoviteľ ich na základe vzájomnej dohody a dodatku k zmluve odstráni na náklady objednávateľa.</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9.19. Zhotoviteľ sa zaväzuje dodržať pri realizácii diela podmienky určené príslušným stavebným úradom v stavebnom povolení.</w:t>
      </w:r>
    </w:p>
    <w:p w:rsidR="0070507C" w:rsidRPr="00173A78" w:rsidRDefault="0070507C">
      <w:pPr>
        <w:jc w:val="both"/>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X.</w:t>
      </w:r>
    </w:p>
    <w:p w:rsidR="0070507C" w:rsidRPr="00173A78" w:rsidRDefault="003C6B4B">
      <w:pPr>
        <w:jc w:val="center"/>
        <w:rPr>
          <w:rFonts w:cs="Times New Roman"/>
          <w:b/>
          <w:bCs/>
          <w:color w:val="auto"/>
        </w:rPr>
      </w:pPr>
      <w:r w:rsidRPr="00173A78">
        <w:rPr>
          <w:rFonts w:cs="Times New Roman"/>
          <w:b/>
          <w:bCs/>
          <w:color w:val="auto"/>
        </w:rPr>
        <w:t>Platobné podmienky</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10.1. Počas realizácie diela bude zhotoviteľ fakturovať predmet zmluvy 1 krát mesačne. Podklado</w:t>
      </w:r>
      <w:r w:rsidR="00EE652C" w:rsidRPr="00173A78">
        <w:rPr>
          <w:rFonts w:cs="Times New Roman"/>
          <w:color w:val="auto"/>
        </w:rPr>
        <w:t xml:space="preserve">m pre vyhotovenie faktúry bude </w:t>
      </w:r>
      <w:r w:rsidRPr="00173A78">
        <w:rPr>
          <w:rFonts w:cs="Times New Roman"/>
          <w:color w:val="auto"/>
        </w:rPr>
        <w:t xml:space="preserve">zhotoviteľom vyhotovený súpis zmluvne </w:t>
      </w:r>
      <w:r w:rsidRPr="00173A78">
        <w:rPr>
          <w:rFonts w:cs="Times New Roman"/>
          <w:color w:val="auto"/>
        </w:rPr>
        <w:lastRenderedPageBreak/>
        <w:t xml:space="preserve">dohodnutých a vykonaných prác a dodávok písomne odsúhlasený zástupcom objednávateľa a ocenený jednotkovými cenami z ponukového rozpočtu zhotoviteľa, ktorý tvorí prílohu č.1. tejto zmluvy. </w:t>
      </w:r>
    </w:p>
    <w:p w:rsidR="00EE652C" w:rsidRPr="00173A78" w:rsidRDefault="00EE652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10.2. Zhotoviteľ predloží technickému dozoru súpis vykonaných prác a dodávok na potvrdenie v posledný deň mesiaca. </w:t>
      </w:r>
      <w:r w:rsidRPr="00173A78">
        <w:rPr>
          <w:rFonts w:eastAsia="Cambria" w:cs="Times New Roman"/>
          <w:color w:val="auto"/>
        </w:rPr>
        <w:t>Súpis vykonaných prác, vrátane ich ocenenia, schvaľuje objednávateľ po predchádzajúcom odsúhlasení technickým dozorom do troch pracovných dní. Ak objednávateľ v stanovenej lehote súpis vykonaných prác neschváli alebo neuvedie dôvody jeho neschválenia, platí nevyvrátiteľná domnienka, že súpis zhotoviteľa je objednávateľom schválený.</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10.3. Na základe potvrdeného súpisu zmluvne dohodnutých a vykonaných prác a dodávok vyhotoví zhotoviteľ faktúru – daňový doklad a doručí ju na adresu objednávateľa.</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10.4. Faktúry vystavené zhotoviteľom musia obsahovať všetky náležitosti daňového dokladu v súlade s platnou právnou úpravou SR. V prípade, že daňový doklad nebude obsahovať tieto náležitosti, objednávateľ má právo vrátiť ho na doplnenie a prepracovanie. V takomto prípade sa preruší lehota splatnosti a nová lehota splatnosti pre objednávateľa začne plynúť prevzatím daňového dokladu. </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10.5. Lehota splatnosti všetkých vystavených faktúr zhotoviteľom je </w:t>
      </w:r>
      <w:r w:rsidR="00EE652C" w:rsidRPr="00173A78">
        <w:rPr>
          <w:rFonts w:cs="Times New Roman"/>
          <w:color w:val="auto"/>
        </w:rPr>
        <w:t xml:space="preserve">60 dní </w:t>
      </w:r>
      <w:r w:rsidRPr="00173A78">
        <w:rPr>
          <w:rFonts w:cs="Times New Roman"/>
          <w:color w:val="auto"/>
        </w:rPr>
        <w:t>od jej doručenia objednávateľovi.</w:t>
      </w:r>
      <w:r w:rsidR="00EE652C" w:rsidRPr="00173A78">
        <w:rPr>
          <w:rFonts w:cs="Times New Roman"/>
          <w:color w:val="auto"/>
        </w:rPr>
        <w:t xml:space="preserve"> Za deň úhrady sa považuje deň odpísania z účtu objednávateľa.</w:t>
      </w:r>
    </w:p>
    <w:p w:rsidR="0070507C" w:rsidRPr="00173A78" w:rsidRDefault="0070507C">
      <w:pPr>
        <w:jc w:val="both"/>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XI.</w:t>
      </w:r>
    </w:p>
    <w:p w:rsidR="0070507C" w:rsidRPr="00173A78" w:rsidRDefault="003C6B4B">
      <w:pPr>
        <w:jc w:val="center"/>
        <w:rPr>
          <w:rFonts w:cs="Times New Roman"/>
          <w:b/>
          <w:bCs/>
          <w:color w:val="auto"/>
        </w:rPr>
      </w:pPr>
      <w:r w:rsidRPr="00173A78">
        <w:rPr>
          <w:rFonts w:cs="Times New Roman"/>
          <w:b/>
          <w:bCs/>
          <w:color w:val="auto"/>
        </w:rPr>
        <w:t xml:space="preserve">Zodpovednosť za </w:t>
      </w:r>
      <w:proofErr w:type="spellStart"/>
      <w:r w:rsidRPr="00173A78">
        <w:rPr>
          <w:rFonts w:cs="Times New Roman"/>
          <w:b/>
          <w:bCs/>
          <w:color w:val="auto"/>
        </w:rPr>
        <w:t>vady</w:t>
      </w:r>
      <w:proofErr w:type="spellEnd"/>
      <w:r w:rsidRPr="00173A78">
        <w:rPr>
          <w:rFonts w:cs="Times New Roman"/>
          <w:b/>
          <w:bCs/>
          <w:color w:val="auto"/>
        </w:rPr>
        <w:t xml:space="preserve"> a záruky</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11.1. Zhotoviteľ zodpovedá za to, že predmet plnenia má v dobe prevzatia zmluvne dohodnuté vlastnosti, že zodpovedá technickým normám a predpisom SR, a že nemá chyby, ktoré by rušili, alebo znižovali hodnotu alebo schopnosť jeho používania k zvyčajným alebo v zmluve predpokladaným účelom.</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11.2. Zhotoviteľ zodpovedá za </w:t>
      </w:r>
      <w:proofErr w:type="spellStart"/>
      <w:r w:rsidRPr="00173A78">
        <w:rPr>
          <w:rFonts w:cs="Times New Roman"/>
          <w:color w:val="auto"/>
        </w:rPr>
        <w:t>vady</w:t>
      </w:r>
      <w:proofErr w:type="spellEnd"/>
      <w:r w:rsidRPr="00173A78">
        <w:rPr>
          <w:rFonts w:cs="Times New Roman"/>
          <w:color w:val="auto"/>
        </w:rPr>
        <w:t xml:space="preserve">, ktoré predmet má v čase jeho odovzdania objednávateľovi. Za </w:t>
      </w:r>
      <w:proofErr w:type="spellStart"/>
      <w:r w:rsidRPr="00173A78">
        <w:rPr>
          <w:rFonts w:cs="Times New Roman"/>
          <w:color w:val="auto"/>
        </w:rPr>
        <w:t>vady</w:t>
      </w:r>
      <w:proofErr w:type="spellEnd"/>
      <w:r w:rsidRPr="00173A78">
        <w:rPr>
          <w:rFonts w:cs="Times New Roman"/>
          <w:color w:val="auto"/>
        </w:rPr>
        <w:t>, ktoré sa prejavili po odovzdaní diela, zodpovedá zhotoviteľ iba vtedy, ak boli spôsobené porušením jeho povinností.</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11.3. Zhotoviteľ nezodpovedá za </w:t>
      </w:r>
      <w:proofErr w:type="spellStart"/>
      <w:r w:rsidRPr="00173A78">
        <w:rPr>
          <w:rFonts w:cs="Times New Roman"/>
          <w:color w:val="auto"/>
        </w:rPr>
        <w:t>vady</w:t>
      </w:r>
      <w:proofErr w:type="spellEnd"/>
      <w:r w:rsidRPr="00173A78">
        <w:rPr>
          <w:rFonts w:cs="Times New Roman"/>
          <w:color w:val="auto"/>
        </w:rPr>
        <w:t xml:space="preserve"> diela, ktoré boli spôsobené použitím veci, poskytnutých objednávateľom a zhotoviteľ, ani pri vynaložení odbornej starostlivosti nevhodnosť týchto vecí nemohol zistiť, alebo na ne objednávateľa upozornil a objednávateľ na ich použití trval. Zhotoviteľ tak isto nezodpovedá za </w:t>
      </w:r>
      <w:proofErr w:type="spellStart"/>
      <w:r w:rsidRPr="00173A78">
        <w:rPr>
          <w:rFonts w:cs="Times New Roman"/>
          <w:color w:val="auto"/>
        </w:rPr>
        <w:t>vady</w:t>
      </w:r>
      <w:proofErr w:type="spellEnd"/>
      <w:r w:rsidRPr="00173A78">
        <w:rPr>
          <w:rFonts w:cs="Times New Roman"/>
          <w:color w:val="auto"/>
        </w:rPr>
        <w:t>, spôsobené dodržiavaním nevhodných pokynov daných objednávateľom, ak zhotoviteľ na nevhodnosť týchto pokynov upozornil a objednávateľ na ich dodržaní písomne trval alebo ak zhotoviteľ túto nevhodnosť nemohol zistiť.</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11.4. Záručná doba na stavebné práce je </w:t>
      </w:r>
      <w:r w:rsidR="00A83D69" w:rsidRPr="00173A78">
        <w:rPr>
          <w:rFonts w:cs="Times New Roman"/>
          <w:color w:val="auto"/>
        </w:rPr>
        <w:t>60</w:t>
      </w:r>
      <w:r w:rsidRPr="00173A78">
        <w:rPr>
          <w:rFonts w:cs="Times New Roman"/>
          <w:color w:val="auto"/>
        </w:rPr>
        <w:t xml:space="preserve"> mesiac</w:t>
      </w:r>
      <w:r w:rsidR="00B10C7F" w:rsidRPr="00173A78">
        <w:rPr>
          <w:rFonts w:cs="Times New Roman"/>
          <w:color w:val="auto"/>
        </w:rPr>
        <w:t>ov od odovzdania a prevzatia die</w:t>
      </w:r>
      <w:r w:rsidRPr="00173A78">
        <w:rPr>
          <w:rFonts w:cs="Times New Roman"/>
          <w:color w:val="auto"/>
        </w:rPr>
        <w:t xml:space="preserve">la. Na tovary a zariadenia platí záruka daná výrobcom. </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11.5. Záruka sa vzťahuje na dielo za predpokladu riadnej starostlivosti a údržby diela objednávateľom. Záruka sa nevzťahuje na prípady poškodenia diela, resp. poškodenia živelnou pohromou.</w:t>
      </w:r>
    </w:p>
    <w:p w:rsidR="0070507C" w:rsidRPr="00173A78" w:rsidRDefault="003C6B4B">
      <w:pPr>
        <w:jc w:val="both"/>
        <w:rPr>
          <w:rFonts w:cs="Times New Roman"/>
          <w:color w:val="auto"/>
        </w:rPr>
      </w:pPr>
      <w:r w:rsidRPr="00173A78">
        <w:rPr>
          <w:rFonts w:cs="Times New Roman"/>
          <w:color w:val="auto"/>
        </w:rPr>
        <w:lastRenderedPageBreak/>
        <w:t xml:space="preserve">11.6. Zhotoviteľ sa zaväzuje začať s odstraňovaním prípadných </w:t>
      </w:r>
      <w:proofErr w:type="spellStart"/>
      <w:r w:rsidRPr="00173A78">
        <w:rPr>
          <w:rFonts w:cs="Times New Roman"/>
          <w:color w:val="auto"/>
        </w:rPr>
        <w:t>vád</w:t>
      </w:r>
      <w:proofErr w:type="spellEnd"/>
      <w:r w:rsidRPr="00173A78">
        <w:rPr>
          <w:rFonts w:cs="Times New Roman"/>
          <w:color w:val="auto"/>
        </w:rPr>
        <w:t xml:space="preserve"> predmetu plnenia reklamovaných objednávateľom do 15 dní odo dňa reklamácie, ak nedôjde k obojstranne dohode o inom termíne.</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11.7. Objednávateľ je povinný umožniť zhotoviteľovi prístup do priestorov, kde sa majú záručné </w:t>
      </w:r>
      <w:proofErr w:type="spellStart"/>
      <w:r w:rsidRPr="00173A78">
        <w:rPr>
          <w:rFonts w:cs="Times New Roman"/>
          <w:color w:val="auto"/>
        </w:rPr>
        <w:t>vady</w:t>
      </w:r>
      <w:proofErr w:type="spellEnd"/>
      <w:r w:rsidRPr="00173A78">
        <w:rPr>
          <w:rFonts w:cs="Times New Roman"/>
          <w:color w:val="auto"/>
        </w:rPr>
        <w:t xml:space="preserve"> odstraňovať.</w:t>
      </w:r>
    </w:p>
    <w:p w:rsidR="0070507C" w:rsidRPr="00173A78" w:rsidRDefault="0070507C">
      <w:pPr>
        <w:jc w:val="both"/>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XII.</w:t>
      </w:r>
    </w:p>
    <w:p w:rsidR="0070507C" w:rsidRPr="00173A78" w:rsidRDefault="003C6B4B">
      <w:pPr>
        <w:jc w:val="center"/>
        <w:rPr>
          <w:rFonts w:cs="Times New Roman"/>
          <w:b/>
          <w:bCs/>
          <w:color w:val="auto"/>
        </w:rPr>
      </w:pPr>
      <w:r w:rsidRPr="00173A78">
        <w:rPr>
          <w:rFonts w:cs="Times New Roman"/>
          <w:b/>
          <w:bCs/>
          <w:color w:val="auto"/>
        </w:rPr>
        <w:t>Zmluvné pokuty a sankcie</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12.1. V prípade, že zhotoviteľ neodovzdá zrealizovaný predmet zmluvy v zmluvnom termíne, objednávateľ má právo na zmluvnú pokutu vo výške 0,01 % z ceny diela bez DPH za každý deň omeškania.</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12.2. V prípade, že je objednávateľ v omeškaní s úhradou faktúry, zhotoviteľ má právo na úroky z omeškania v zmysle § 369 Obchodného zákonníka.</w:t>
      </w:r>
    </w:p>
    <w:p w:rsidR="0070507C" w:rsidRPr="00173A78" w:rsidRDefault="0070507C">
      <w:pPr>
        <w:jc w:val="both"/>
        <w:rPr>
          <w:rFonts w:cs="Times New Roman"/>
          <w:color w:val="auto"/>
        </w:rPr>
      </w:pPr>
    </w:p>
    <w:p w:rsidR="0070507C" w:rsidRPr="00173A78" w:rsidRDefault="0070507C">
      <w:pPr>
        <w:jc w:val="both"/>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XIII.</w:t>
      </w:r>
    </w:p>
    <w:p w:rsidR="0070507C" w:rsidRPr="00173A78" w:rsidRDefault="003C6B4B">
      <w:pPr>
        <w:jc w:val="center"/>
        <w:rPr>
          <w:rFonts w:cs="Times New Roman"/>
          <w:b/>
          <w:bCs/>
          <w:color w:val="auto"/>
        </w:rPr>
      </w:pPr>
      <w:r w:rsidRPr="00173A78">
        <w:rPr>
          <w:rFonts w:cs="Times New Roman"/>
          <w:b/>
          <w:bCs/>
          <w:color w:val="auto"/>
        </w:rPr>
        <w:t>Odstúpenie od zmluvy</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13.1. Od zmluvy možno odstúpiť v prípadoch, ktoré stanovuje zmluva a § 344 a </w:t>
      </w:r>
      <w:proofErr w:type="spellStart"/>
      <w:r w:rsidRPr="00173A78">
        <w:rPr>
          <w:rFonts w:cs="Times New Roman"/>
          <w:color w:val="auto"/>
        </w:rPr>
        <w:t>nasl</w:t>
      </w:r>
      <w:proofErr w:type="spellEnd"/>
      <w:r w:rsidRPr="00173A78">
        <w:rPr>
          <w:rFonts w:cs="Times New Roman"/>
          <w:color w:val="auto"/>
        </w:rPr>
        <w:t>. Obchodného zákonníka.</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13.2. Odstúpenie od zmluvy môže byť </w:t>
      </w:r>
      <w:r w:rsidR="009D7273" w:rsidRPr="00173A78">
        <w:rPr>
          <w:rFonts w:cs="Times New Roman"/>
          <w:color w:val="auto"/>
        </w:rPr>
        <w:t>obmedzen</w:t>
      </w:r>
      <w:r w:rsidRPr="00173A78">
        <w:rPr>
          <w:rFonts w:cs="Times New Roman"/>
          <w:color w:val="auto"/>
        </w:rPr>
        <w:t xml:space="preserve">é na určitú časť zmluvných </w:t>
      </w:r>
      <w:r w:rsidR="009D7273" w:rsidRPr="00173A78">
        <w:rPr>
          <w:rFonts w:cs="Times New Roman"/>
          <w:color w:val="auto"/>
        </w:rPr>
        <w:t>prá</w:t>
      </w:r>
      <w:r w:rsidRPr="00173A78">
        <w:rPr>
          <w:rFonts w:cs="Times New Roman"/>
          <w:color w:val="auto"/>
        </w:rPr>
        <w:t>c a dodávok.</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13.3. Odstúpenie od zmluvy musí byť druhej strane oznámené písomne.</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13.4. Objednávateľ je oprávnený odstúpiť od zmluvy v prípade podstatného porušenia zmluvy zo strany zhotoviteľa, za čo sa považujú tieto skutočnosti:</w:t>
      </w:r>
    </w:p>
    <w:p w:rsidR="0070507C" w:rsidRPr="00173A78" w:rsidRDefault="003C6B4B">
      <w:pPr>
        <w:numPr>
          <w:ilvl w:val="0"/>
          <w:numId w:val="8"/>
        </w:numPr>
        <w:jc w:val="both"/>
        <w:rPr>
          <w:rFonts w:cs="Times New Roman"/>
          <w:color w:val="auto"/>
        </w:rPr>
      </w:pPr>
      <w:r w:rsidRPr="00173A78">
        <w:rPr>
          <w:rFonts w:cs="Times New Roman"/>
          <w:color w:val="auto"/>
        </w:rPr>
        <w:t>ak zhotoviteľ v rozpore s ustanoveniami zmluvy prejavil svoj úmysel nepokračovať v plnení zmluvy,</w:t>
      </w:r>
    </w:p>
    <w:p w:rsidR="0070507C" w:rsidRPr="00173A78" w:rsidRDefault="003C6B4B">
      <w:pPr>
        <w:numPr>
          <w:ilvl w:val="0"/>
          <w:numId w:val="8"/>
        </w:numPr>
        <w:jc w:val="both"/>
        <w:rPr>
          <w:rFonts w:cs="Times New Roman"/>
          <w:color w:val="auto"/>
        </w:rPr>
      </w:pPr>
      <w:r w:rsidRPr="00173A78">
        <w:rPr>
          <w:rFonts w:cs="Times New Roman"/>
          <w:color w:val="auto"/>
        </w:rPr>
        <w:t>ak zhotoviteľ bude preukázateľne realizovať predmet zmluvy v rozpore s dohodnutými podmienkami tejto zmluvy, ak ide o </w:t>
      </w:r>
      <w:proofErr w:type="spellStart"/>
      <w:r w:rsidRPr="00173A78">
        <w:rPr>
          <w:rFonts w:cs="Times New Roman"/>
          <w:color w:val="auto"/>
        </w:rPr>
        <w:t>vady</w:t>
      </w:r>
      <w:proofErr w:type="spellEnd"/>
      <w:r w:rsidRPr="00173A78">
        <w:rPr>
          <w:rFonts w:cs="Times New Roman"/>
          <w:color w:val="auto"/>
        </w:rPr>
        <w:t>, na ktoré bol zhotoviteľ písomne upozornený a ktoré napriek tomu neodstránil v primerane poskytnutej lehote.</w:t>
      </w:r>
    </w:p>
    <w:p w:rsidR="0070507C" w:rsidRPr="00173A78" w:rsidRDefault="0070507C">
      <w:pPr>
        <w:ind w:left="360"/>
        <w:jc w:val="both"/>
        <w:rPr>
          <w:rFonts w:cs="Times New Roman"/>
          <w:color w:val="auto"/>
        </w:rPr>
      </w:pPr>
    </w:p>
    <w:p w:rsidR="00A1788F" w:rsidRPr="00173A78" w:rsidRDefault="00A1788F" w:rsidP="00A1788F">
      <w:pPr>
        <w:jc w:val="both"/>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XIV.</w:t>
      </w:r>
    </w:p>
    <w:p w:rsidR="0070507C" w:rsidRPr="00173A78" w:rsidRDefault="003C6B4B">
      <w:pPr>
        <w:jc w:val="center"/>
        <w:rPr>
          <w:rFonts w:cs="Times New Roman"/>
          <w:b/>
          <w:bCs/>
          <w:color w:val="auto"/>
        </w:rPr>
      </w:pPr>
      <w:r w:rsidRPr="00173A78">
        <w:rPr>
          <w:rFonts w:cs="Times New Roman"/>
          <w:b/>
          <w:bCs/>
          <w:color w:val="auto"/>
        </w:rPr>
        <w:t>Náhrada škody, právne vzťahy a dôsledky neplnenia zmluvy, vyššia moc</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14.1. Každá zo zmluvných strán má nárok na náhradu škody, vzniknutej v dôsledku porušenia záväzku druhou stranou, a to v zmysle § 373 a </w:t>
      </w:r>
      <w:proofErr w:type="spellStart"/>
      <w:r w:rsidRPr="00173A78">
        <w:rPr>
          <w:rFonts w:cs="Times New Roman"/>
          <w:color w:val="auto"/>
        </w:rPr>
        <w:t>nasl</w:t>
      </w:r>
      <w:proofErr w:type="spellEnd"/>
      <w:r w:rsidRPr="00173A78">
        <w:rPr>
          <w:rFonts w:cs="Times New Roman"/>
          <w:color w:val="auto"/>
        </w:rPr>
        <w:t>. ustanovení Obchodného zákonníka. Jej výška bude vzájomne prerokovaná. Vecný rozsah rozpracovanosti nákladov ako aj finančné ohodnotenie bude odsúhlasené komisionálne zástupcami oboch zmluvných strán.</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14.2. Objednávateľ je oprávnený odstúpiť od zmluvy úplne alebo čiastočne ak napriek prepracovaniu alebo nápravným opatreniam dodávateľa sú dodávky a práce alebo ich časti </w:t>
      </w:r>
      <w:proofErr w:type="spellStart"/>
      <w:r w:rsidRPr="00173A78">
        <w:rPr>
          <w:rFonts w:cs="Times New Roman"/>
          <w:color w:val="auto"/>
        </w:rPr>
        <w:t>vadné</w:t>
      </w:r>
      <w:proofErr w:type="spellEnd"/>
      <w:r w:rsidRPr="00173A78">
        <w:rPr>
          <w:rFonts w:cs="Times New Roman"/>
          <w:color w:val="auto"/>
        </w:rPr>
        <w:t xml:space="preserve"> v takom rozsahu, že ďalšie plnenie zmluvy nie je pre objednávateľa prijateľné.</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14.3. Zhotoviteľ je povinný dbať na dodržiavanie pracovnej disciplíny, opatrení bezpečnosti a ochrane zdravia pri práci a požiarnej ochrany svojich zamestnancov a zamestnancov svojich </w:t>
      </w:r>
      <w:r w:rsidRPr="00173A78">
        <w:rPr>
          <w:rFonts w:cs="Times New Roman"/>
          <w:color w:val="auto"/>
        </w:rPr>
        <w:lastRenderedPageBreak/>
        <w:t>subdodávateľov (osobitne zákazu požívania alkoholu a omamných látok) a dodržiavať všetky zmluvné podmienky.</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14.4. V prípade výskytu vyššej moci (živelné pohromy, zemetrasenie, vojna) nie je neplnenie predmetu zmluvy </w:t>
      </w:r>
      <w:proofErr w:type="spellStart"/>
      <w:r w:rsidRPr="00173A78">
        <w:rPr>
          <w:rFonts w:cs="Times New Roman"/>
          <w:color w:val="auto"/>
        </w:rPr>
        <w:t>sankciované</w:t>
      </w:r>
      <w:proofErr w:type="spellEnd"/>
      <w:r w:rsidRPr="00173A78">
        <w:rPr>
          <w:rFonts w:cs="Times New Roman"/>
          <w:color w:val="auto"/>
        </w:rPr>
        <w:t xml:space="preserve"> a po dobu trvania vyššej moci neplynie doba výstavby.</w:t>
      </w:r>
    </w:p>
    <w:p w:rsidR="0070507C" w:rsidRPr="00173A78" w:rsidRDefault="0070507C">
      <w:pPr>
        <w:jc w:val="both"/>
        <w:rPr>
          <w:rFonts w:cs="Times New Roman"/>
          <w:color w:val="auto"/>
        </w:rPr>
      </w:pPr>
    </w:p>
    <w:p w:rsidR="00B04B70" w:rsidRPr="00173A78" w:rsidRDefault="00B04B70" w:rsidP="00B04B70">
      <w:pPr>
        <w:jc w:val="center"/>
        <w:rPr>
          <w:rFonts w:cs="Times New Roman"/>
          <w:color w:val="auto"/>
        </w:rPr>
      </w:pPr>
      <w:r w:rsidRPr="00173A78">
        <w:rPr>
          <w:rFonts w:cs="Times New Roman"/>
          <w:b/>
          <w:bCs/>
          <w:color w:val="auto"/>
        </w:rPr>
        <w:t>Článok XV.</w:t>
      </w:r>
    </w:p>
    <w:p w:rsidR="00B04B70" w:rsidRPr="00173A78" w:rsidRDefault="00B04B70" w:rsidP="00B04B70">
      <w:pPr>
        <w:jc w:val="center"/>
        <w:rPr>
          <w:rFonts w:cs="Times New Roman"/>
          <w:b/>
          <w:color w:val="auto"/>
        </w:rPr>
      </w:pPr>
      <w:r w:rsidRPr="00173A78">
        <w:rPr>
          <w:rFonts w:cs="Times New Roman"/>
          <w:b/>
          <w:color w:val="auto"/>
        </w:rPr>
        <w:t>Stavebný denník</w:t>
      </w:r>
    </w:p>
    <w:p w:rsidR="00B04B70" w:rsidRPr="00173A78" w:rsidRDefault="00B04B70" w:rsidP="00B04B70">
      <w:pPr>
        <w:jc w:val="center"/>
        <w:rPr>
          <w:rFonts w:cs="Times New Roman"/>
          <w:b/>
          <w:color w:val="auto"/>
        </w:rPr>
      </w:pPr>
    </w:p>
    <w:p w:rsidR="008B6BC0" w:rsidRPr="00173A78" w:rsidRDefault="008B6BC0" w:rsidP="008B6BC0">
      <w:pPr>
        <w:jc w:val="both"/>
        <w:rPr>
          <w:rFonts w:cs="Times New Roman"/>
          <w:color w:val="auto"/>
        </w:rPr>
      </w:pPr>
      <w:r w:rsidRPr="00173A78">
        <w:rPr>
          <w:rFonts w:cs="Times New Roman"/>
          <w:color w:val="auto"/>
        </w:rPr>
        <w:t xml:space="preserve">15.1.  </w:t>
      </w:r>
      <w:r w:rsidR="00B04B70" w:rsidRPr="00173A78">
        <w:rPr>
          <w:rFonts w:cs="Times New Roman"/>
          <w:color w:val="auto"/>
        </w:rPr>
        <w:t xml:space="preserve">Pri vedení stavebného denníka sa budú zmluvné strany riadiť ustanoveniami § 46d zákona  č.50/1976 Zb. (Stavebný zákon) v platnom znení. </w:t>
      </w:r>
    </w:p>
    <w:p w:rsidR="008B6BC0" w:rsidRPr="00173A78" w:rsidRDefault="008B6BC0" w:rsidP="008B6BC0">
      <w:pPr>
        <w:jc w:val="both"/>
        <w:rPr>
          <w:rFonts w:cs="Times New Roman"/>
          <w:color w:val="auto"/>
        </w:rPr>
      </w:pPr>
    </w:p>
    <w:p w:rsidR="008B6BC0" w:rsidRPr="00173A78" w:rsidRDefault="00B04B70" w:rsidP="008B6BC0">
      <w:pPr>
        <w:pStyle w:val="Odstavecseseznamem"/>
        <w:numPr>
          <w:ilvl w:val="1"/>
          <w:numId w:val="14"/>
        </w:numPr>
        <w:ind w:left="0" w:firstLine="0"/>
        <w:jc w:val="both"/>
        <w:rPr>
          <w:rFonts w:cs="Times New Roman"/>
          <w:color w:val="auto"/>
        </w:rPr>
      </w:pPr>
      <w:r w:rsidRPr="00173A78">
        <w:rPr>
          <w:rFonts w:cs="Times New Roman"/>
          <w:color w:val="auto"/>
        </w:rPr>
        <w:t>Do stavebného denníka môžu robiť záznamy len stavbyvedúci zhotoviteľa, prípadne jeho zástupca a stavebný dozor objednávateľa, prípadne jeho zástupca alebo iný poverený zástupca objednávateľa, resp. projektant stavby.</w:t>
      </w:r>
    </w:p>
    <w:p w:rsidR="008B6BC0" w:rsidRPr="00173A78" w:rsidRDefault="008B6BC0" w:rsidP="008B6BC0">
      <w:pPr>
        <w:pStyle w:val="Odstavecseseznamem"/>
        <w:ind w:left="0"/>
        <w:jc w:val="both"/>
        <w:rPr>
          <w:rFonts w:cs="Times New Roman"/>
          <w:color w:val="auto"/>
        </w:rPr>
      </w:pPr>
    </w:p>
    <w:p w:rsidR="008B6BC0" w:rsidRPr="00173A78" w:rsidRDefault="00B04B70" w:rsidP="008B6BC0">
      <w:pPr>
        <w:pStyle w:val="Odstavecseseznamem"/>
        <w:numPr>
          <w:ilvl w:val="1"/>
          <w:numId w:val="14"/>
        </w:numPr>
        <w:ind w:left="0" w:firstLine="0"/>
        <w:jc w:val="both"/>
        <w:rPr>
          <w:rFonts w:cs="Times New Roman"/>
          <w:color w:val="auto"/>
        </w:rPr>
      </w:pPr>
      <w:r w:rsidRPr="00173A78">
        <w:rPr>
          <w:rFonts w:cs="Times New Roman"/>
          <w:color w:val="auto"/>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rsidR="008B6BC0" w:rsidRPr="00173A78" w:rsidRDefault="008B6BC0" w:rsidP="008B6BC0">
      <w:pPr>
        <w:pStyle w:val="Odstavecseseznamem"/>
        <w:ind w:left="0"/>
        <w:jc w:val="both"/>
        <w:rPr>
          <w:rFonts w:cs="Times New Roman"/>
          <w:color w:val="auto"/>
        </w:rPr>
      </w:pPr>
    </w:p>
    <w:p w:rsidR="008B6BC0" w:rsidRPr="00173A78" w:rsidRDefault="00B04B70" w:rsidP="008B6BC0">
      <w:pPr>
        <w:pStyle w:val="Odstavecseseznamem"/>
        <w:numPr>
          <w:ilvl w:val="1"/>
          <w:numId w:val="14"/>
        </w:numPr>
        <w:ind w:left="0" w:firstLine="0"/>
        <w:jc w:val="both"/>
        <w:rPr>
          <w:rFonts w:cs="Times New Roman"/>
          <w:color w:val="auto"/>
        </w:rPr>
      </w:pPr>
      <w:r w:rsidRPr="00173A78">
        <w:rPr>
          <w:rFonts w:cs="Times New Roman"/>
          <w:color w:val="auto"/>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rsidR="008B6BC0" w:rsidRPr="00173A78" w:rsidRDefault="008B6BC0" w:rsidP="008B6BC0">
      <w:pPr>
        <w:pStyle w:val="Odstavecseseznamem"/>
        <w:ind w:left="0"/>
        <w:jc w:val="both"/>
        <w:rPr>
          <w:rFonts w:cs="Times New Roman"/>
          <w:color w:val="auto"/>
        </w:rPr>
      </w:pPr>
    </w:p>
    <w:p w:rsidR="00B04B70" w:rsidRPr="00173A78" w:rsidRDefault="00B04B70" w:rsidP="008B6BC0">
      <w:pPr>
        <w:pStyle w:val="Odstavecseseznamem"/>
        <w:numPr>
          <w:ilvl w:val="1"/>
          <w:numId w:val="14"/>
        </w:numPr>
        <w:ind w:left="0" w:firstLine="0"/>
        <w:jc w:val="both"/>
        <w:rPr>
          <w:rFonts w:cs="Times New Roman"/>
          <w:color w:val="auto"/>
        </w:rPr>
      </w:pPr>
      <w:r w:rsidRPr="00173A78">
        <w:rPr>
          <w:rFonts w:cs="Times New Roman"/>
          <w:color w:val="auto"/>
        </w:rPr>
        <w:t xml:space="preserve">Všetky prípadné </w:t>
      </w:r>
      <w:proofErr w:type="spellStart"/>
      <w:r w:rsidRPr="00173A78">
        <w:rPr>
          <w:rFonts w:cs="Times New Roman"/>
          <w:color w:val="auto"/>
        </w:rPr>
        <w:t>naviac</w:t>
      </w:r>
      <w:proofErr w:type="spellEnd"/>
      <w:r w:rsidRPr="00173A78">
        <w:rPr>
          <w:rFonts w:cs="Times New Roman"/>
          <w:color w:val="auto"/>
        </w:rPr>
        <w:t xml:space="preserve"> práce a zmeny predmetu zmluvy musia byť pred ich realizáciou odsúhlasené stavebným dozorom v stavebnom denníku a upravené písomnou zmluvou príp. dodatkom.</w:t>
      </w:r>
    </w:p>
    <w:p w:rsidR="007A2916" w:rsidRPr="00173A78" w:rsidRDefault="007A2916" w:rsidP="007A2916">
      <w:pPr>
        <w:pStyle w:val="Odstavecseseznamem"/>
        <w:rPr>
          <w:rFonts w:cs="Times New Roman"/>
          <w:color w:val="auto"/>
        </w:rPr>
      </w:pPr>
    </w:p>
    <w:p w:rsidR="007A2916" w:rsidRPr="00173A78" w:rsidRDefault="007A2916" w:rsidP="007A2916">
      <w:pPr>
        <w:jc w:val="both"/>
        <w:rPr>
          <w:rFonts w:cs="Times New Roman"/>
          <w:color w:val="auto"/>
        </w:rPr>
      </w:pPr>
    </w:p>
    <w:p w:rsidR="0070507C" w:rsidRPr="00173A78" w:rsidRDefault="003C6B4B">
      <w:pPr>
        <w:jc w:val="center"/>
        <w:rPr>
          <w:rFonts w:cs="Times New Roman"/>
          <w:b/>
          <w:bCs/>
          <w:color w:val="auto"/>
        </w:rPr>
      </w:pPr>
      <w:r w:rsidRPr="00173A78">
        <w:rPr>
          <w:rFonts w:cs="Times New Roman"/>
          <w:b/>
          <w:bCs/>
          <w:color w:val="auto"/>
        </w:rPr>
        <w:t>Článok XV</w:t>
      </w:r>
      <w:r w:rsidR="00B04B70" w:rsidRPr="00173A78">
        <w:rPr>
          <w:rFonts w:cs="Times New Roman"/>
          <w:b/>
          <w:bCs/>
          <w:color w:val="auto"/>
        </w:rPr>
        <w:t>I</w:t>
      </w:r>
      <w:r w:rsidRPr="00173A78">
        <w:rPr>
          <w:rFonts w:cs="Times New Roman"/>
          <w:b/>
          <w:bCs/>
          <w:color w:val="auto"/>
        </w:rPr>
        <w:t>.</w:t>
      </w:r>
    </w:p>
    <w:p w:rsidR="0070507C" w:rsidRPr="00173A78" w:rsidRDefault="003C6B4B">
      <w:pPr>
        <w:jc w:val="center"/>
        <w:rPr>
          <w:rFonts w:cs="Times New Roman"/>
          <w:b/>
          <w:bCs/>
          <w:color w:val="auto"/>
        </w:rPr>
      </w:pPr>
      <w:r w:rsidRPr="00173A78">
        <w:rPr>
          <w:rFonts w:cs="Times New Roman"/>
          <w:b/>
          <w:bCs/>
          <w:color w:val="auto"/>
        </w:rPr>
        <w:t>Riešenie sporov, spoločné a záverečné ustanovenia</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w:t>
      </w:r>
      <w:r w:rsidR="007A2916" w:rsidRPr="00173A78">
        <w:rPr>
          <w:rFonts w:cs="Times New Roman"/>
          <w:color w:val="auto"/>
        </w:rPr>
        <w:t>6</w:t>
      </w:r>
      <w:r w:rsidRPr="00173A78">
        <w:rPr>
          <w:rFonts w:cs="Times New Roman"/>
          <w:color w:val="auto"/>
        </w:rPr>
        <w:t>.1.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w:t>
      </w:r>
      <w:r w:rsidR="007A2916" w:rsidRPr="00173A78">
        <w:rPr>
          <w:rFonts w:cs="Times New Roman"/>
          <w:color w:val="auto"/>
        </w:rPr>
        <w:t>6</w:t>
      </w:r>
      <w:r w:rsidRPr="00173A78">
        <w:rPr>
          <w:rFonts w:cs="Times New Roman"/>
          <w:color w:val="auto"/>
        </w:rPr>
        <w:t>.2. Všetky spory, vyplývajúce z plnenia tejto zmluvy, budú zmluvné strany riešiť predovšetkým dohodou a vzájomným rokovaním. V prípade, ak k tejto dohode nedôjde, bude spor predložený k rozhodnutiu príslušného obchodného súdu podľa sídla obžalovaného, v zmysle príslušných ustanovení Občianskeho súdneho poriadku.</w:t>
      </w:r>
    </w:p>
    <w:p w:rsidR="0070507C" w:rsidRPr="00173A78" w:rsidRDefault="0070507C">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w:t>
      </w:r>
      <w:r w:rsidR="007A2916" w:rsidRPr="00173A78">
        <w:rPr>
          <w:rFonts w:cs="Times New Roman"/>
          <w:color w:val="auto"/>
        </w:rPr>
        <w:t>6</w:t>
      </w:r>
      <w:r w:rsidRPr="00173A78">
        <w:rPr>
          <w:rFonts w:cs="Times New Roman"/>
          <w:color w:val="auto"/>
        </w:rPr>
        <w:t>.3. Zmluvu môžu zmluvné strany meniť len písomnými obojstranne odsúhlasenými a podpísanými dodatkami.</w:t>
      </w:r>
    </w:p>
    <w:p w:rsidR="008A303E" w:rsidRPr="00173A78" w:rsidRDefault="008A303E">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w:t>
      </w:r>
      <w:r w:rsidR="007A2916" w:rsidRPr="00173A78">
        <w:rPr>
          <w:rFonts w:cs="Times New Roman"/>
          <w:color w:val="auto"/>
        </w:rPr>
        <w:t>6</w:t>
      </w:r>
      <w:r w:rsidRPr="00173A78">
        <w:rPr>
          <w:rFonts w:cs="Times New Roman"/>
          <w:color w:val="auto"/>
        </w:rPr>
        <w:t xml:space="preserve">.4. Táto zmluva sa vyhotovuje v troch rovnopisoch, z ktorých objednávateľ </w:t>
      </w:r>
      <w:proofErr w:type="spellStart"/>
      <w:r w:rsidRPr="00173A78">
        <w:rPr>
          <w:rFonts w:cs="Times New Roman"/>
          <w:color w:val="auto"/>
        </w:rPr>
        <w:t>obdrží</w:t>
      </w:r>
      <w:proofErr w:type="spellEnd"/>
      <w:r w:rsidRPr="00173A78">
        <w:rPr>
          <w:rFonts w:cs="Times New Roman"/>
          <w:color w:val="auto"/>
        </w:rPr>
        <w:t xml:space="preserve"> dve vyhotovenia a zhotoviteľ jedno vyhotovenie.</w:t>
      </w:r>
    </w:p>
    <w:p w:rsidR="008A303E" w:rsidRPr="00173A78" w:rsidRDefault="008A303E">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lastRenderedPageBreak/>
        <w:t>1</w:t>
      </w:r>
      <w:r w:rsidR="007A2916" w:rsidRPr="00173A78">
        <w:rPr>
          <w:rFonts w:cs="Times New Roman"/>
          <w:color w:val="auto"/>
        </w:rPr>
        <w:t>6</w:t>
      </w:r>
      <w:r w:rsidRPr="00173A78">
        <w:rPr>
          <w:rFonts w:cs="Times New Roman"/>
          <w:color w:val="auto"/>
        </w:rPr>
        <w:t>.5. Ďalšie zmluvné podmienky, ktoré nie sú špecifikované v tejto zmluve, sú predmetom rokovania pri podpise zmluvy medzi zhotoviteľom a objednávateľom v rozsahu ustanovení platného Obchodného zákonníka a právnych predpisov upravujúcich rozpočtové hospodáre</w:t>
      </w:r>
      <w:r w:rsidR="009D7273" w:rsidRPr="00173A78">
        <w:rPr>
          <w:rFonts w:cs="Times New Roman"/>
          <w:color w:val="auto"/>
        </w:rPr>
        <w:t>nie objednávateľa a zákona č. 343/2015</w:t>
      </w:r>
      <w:r w:rsidRPr="00173A78">
        <w:rPr>
          <w:rFonts w:cs="Times New Roman"/>
          <w:color w:val="auto"/>
        </w:rPr>
        <w:t xml:space="preserve"> Z. z. o verejnom obstarávaní a o zmene a doplnení niektorých zákonov v znení neskorších predpisov.</w:t>
      </w:r>
    </w:p>
    <w:p w:rsidR="008A303E" w:rsidRPr="00173A78" w:rsidRDefault="008A303E">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1</w:t>
      </w:r>
      <w:r w:rsidR="007A2916" w:rsidRPr="00173A78">
        <w:rPr>
          <w:rFonts w:cs="Times New Roman"/>
          <w:color w:val="auto"/>
        </w:rPr>
        <w:t>6</w:t>
      </w:r>
      <w:r w:rsidRPr="00173A78">
        <w:rPr>
          <w:rFonts w:cs="Times New Roman"/>
          <w:color w:val="auto"/>
        </w:rPr>
        <w:t xml:space="preserve">.6. </w:t>
      </w:r>
      <w:r w:rsidR="00515057" w:rsidRPr="00173A78">
        <w:rPr>
          <w:rFonts w:cs="Times New Roman"/>
          <w:color w:val="auto"/>
        </w:rPr>
        <w:t xml:space="preserve">Zhotoviteľ </w:t>
      </w:r>
      <w:r w:rsidR="00515057" w:rsidRPr="00173A78">
        <w:rPr>
          <w:rFonts w:cs="Arial"/>
          <w:color w:val="auto"/>
          <w:szCs w:val="22"/>
        </w:rPr>
        <w:t xml:space="preserve">je povinný strpieť výkon kontroly/auditu/overovania súvisiaceho s dodaným službami kedykoľvek počas platnosti a účinnosti zmluvy o nenávratnom finančnom príspevku pre projekt a to oprávnenými osobami, ktorými sú najmä poskytovateľ nenávratného finančného príspevku a ním poverené osoby, Najvyšší kontrolný úrad SR, príslušná správa finančnej kontroly, Certifikačný orgán a ním poverené osoby, Orgán auditu, jeho spolupracujúce orgány a nimi poverené osoby, splnomocnení zástupcovia Európskej komisie a Európskeho dvora audítorov, osoby prizvané orgánmi, ktoré sú uvedené ako oprávnené osoby v súlade s príslušnými právnymi predpismi SR a ES, a poskytnúť im </w:t>
      </w:r>
      <w:proofErr w:type="spellStart"/>
      <w:r w:rsidR="00515057" w:rsidRPr="00173A78">
        <w:rPr>
          <w:rFonts w:cs="Arial"/>
          <w:color w:val="auto"/>
          <w:szCs w:val="22"/>
        </w:rPr>
        <w:t>všetkú</w:t>
      </w:r>
      <w:proofErr w:type="spellEnd"/>
      <w:r w:rsidR="00515057" w:rsidRPr="00173A78">
        <w:rPr>
          <w:rFonts w:cs="Arial"/>
          <w:color w:val="auto"/>
          <w:szCs w:val="22"/>
        </w:rPr>
        <w:t xml:space="preserve"> potrebnú súčinnosť</w:t>
      </w:r>
      <w:r w:rsidRPr="00173A78">
        <w:rPr>
          <w:rFonts w:cs="Times New Roman"/>
          <w:color w:val="auto"/>
        </w:rPr>
        <w:t>.</w:t>
      </w:r>
    </w:p>
    <w:p w:rsidR="008A303E" w:rsidRPr="00173A78" w:rsidRDefault="008A303E">
      <w:pPr>
        <w:jc w:val="both"/>
        <w:rPr>
          <w:rFonts w:cs="Times New Roman"/>
          <w:color w:val="auto"/>
        </w:rPr>
      </w:pPr>
    </w:p>
    <w:p w:rsidR="009D7273" w:rsidRPr="00173A78" w:rsidRDefault="009D7273">
      <w:pPr>
        <w:jc w:val="both"/>
        <w:rPr>
          <w:rFonts w:cs="Arial"/>
          <w:color w:val="auto"/>
          <w:szCs w:val="22"/>
        </w:rPr>
      </w:pPr>
      <w:r w:rsidRPr="00173A78">
        <w:rPr>
          <w:rFonts w:cs="Times New Roman"/>
          <w:color w:val="auto"/>
        </w:rPr>
        <w:t>1</w:t>
      </w:r>
      <w:r w:rsidR="007A2916" w:rsidRPr="00173A78">
        <w:rPr>
          <w:rFonts w:cs="Times New Roman"/>
          <w:color w:val="auto"/>
        </w:rPr>
        <w:t>6</w:t>
      </w:r>
      <w:r w:rsidRPr="00173A78">
        <w:rPr>
          <w:rFonts w:cs="Times New Roman"/>
          <w:color w:val="auto"/>
        </w:rPr>
        <w:t>.7.</w:t>
      </w:r>
      <w:r w:rsidRPr="00173A78">
        <w:rPr>
          <w:rFonts w:cs="Arial"/>
          <w:color w:val="auto"/>
          <w:szCs w:val="22"/>
        </w:rPr>
        <w:t xml:space="preserve"> </w:t>
      </w:r>
      <w:r w:rsidR="00515057" w:rsidRPr="00173A78">
        <w:rPr>
          <w:rFonts w:cs="Arial"/>
          <w:color w:val="auto"/>
          <w:szCs w:val="22"/>
        </w:rPr>
        <w:t xml:space="preserve">Zmluva </w:t>
      </w:r>
      <w:r w:rsidRPr="00173A78">
        <w:rPr>
          <w:rFonts w:cs="Arial"/>
          <w:color w:val="auto"/>
          <w:szCs w:val="22"/>
        </w:rPr>
        <w:t xml:space="preserve">nadobúda platnosť dňom jej podpísania obidvomi zmluvnými stranami. Zmluva je účinná dňom nasledujúcim po dni </w:t>
      </w:r>
      <w:proofErr w:type="spellStart"/>
      <w:r w:rsidR="00D73D46" w:rsidRPr="00173A78">
        <w:rPr>
          <w:rFonts w:cs="Arial"/>
          <w:color w:val="auto"/>
          <w:szCs w:val="22"/>
        </w:rPr>
        <w:t>obdržania</w:t>
      </w:r>
      <w:proofErr w:type="spellEnd"/>
      <w:r w:rsidR="00D73D46" w:rsidRPr="00173A78">
        <w:rPr>
          <w:rFonts w:cs="Arial"/>
          <w:color w:val="auto"/>
          <w:szCs w:val="22"/>
        </w:rPr>
        <w:t xml:space="preserve"> Rozhodnutia o pridelení</w:t>
      </w:r>
      <w:r w:rsidRPr="00173A78">
        <w:rPr>
          <w:rFonts w:cs="Arial"/>
          <w:color w:val="auto"/>
          <w:szCs w:val="22"/>
        </w:rPr>
        <w:t xml:space="preserve"> finančných prostriedkov</w:t>
      </w:r>
      <w:r w:rsidR="00A1788F" w:rsidRPr="00173A78">
        <w:rPr>
          <w:rFonts w:cs="Times New Roman"/>
          <w:color w:val="auto"/>
        </w:rPr>
        <w:t xml:space="preserve"> z Pôdohospodárskej platobnej agentúry</w:t>
      </w:r>
      <w:r w:rsidRPr="00173A78">
        <w:rPr>
          <w:rFonts w:cs="Arial"/>
          <w:color w:val="auto"/>
          <w:szCs w:val="22"/>
        </w:rPr>
        <w:t xml:space="preserve">, nie však skôr ako dňom nasledujúcim po dni jej </w:t>
      </w:r>
      <w:r w:rsidR="00515057" w:rsidRPr="00173A78">
        <w:rPr>
          <w:rFonts w:cs="Arial"/>
          <w:color w:val="auto"/>
          <w:szCs w:val="22"/>
        </w:rPr>
        <w:t>zverejnenia podľa</w:t>
      </w:r>
      <w:r w:rsidRPr="00173A78">
        <w:rPr>
          <w:rFonts w:cs="Arial"/>
          <w:color w:val="auto"/>
          <w:szCs w:val="22"/>
        </w:rPr>
        <w:t xml:space="preserve"> § 47a, ods. 1 Občianskeho  zákonníka v nadväznosti na § 5a zákona č. 211/2000 Z. z. o slobodnom prístupe k informáciám a o zmene a doplnení  niektorých  zákonov. Objednávateľ bezodkladne upovedomí zhotoviteľa o tejto skutočnosti. Zmluva môže nadobudnúť účinnosť aj v časti, pokiaľ pridelená dotácia spolu s požadovanou spoluúčasťou objednávateľa nebude kryť realizáciu celého diela, za predpokladu, že sa zmluvné strany písomne dohodnú o vecnom rozsahu vo vzťahu ku ktorému táto zmluva nadobudne účinnosť</w:t>
      </w:r>
      <w:r w:rsidR="00CD3AC9" w:rsidRPr="00173A78">
        <w:rPr>
          <w:rFonts w:cs="Arial"/>
          <w:color w:val="auto"/>
          <w:szCs w:val="22"/>
        </w:rPr>
        <w:t>.</w:t>
      </w:r>
    </w:p>
    <w:p w:rsidR="00CD3AC9" w:rsidRPr="00173A78" w:rsidRDefault="00CD3AC9">
      <w:pPr>
        <w:jc w:val="both"/>
        <w:rPr>
          <w:rFonts w:cs="Arial"/>
          <w:color w:val="auto"/>
          <w:szCs w:val="22"/>
        </w:rPr>
      </w:pPr>
    </w:p>
    <w:p w:rsidR="007E7590" w:rsidRPr="00173A78" w:rsidRDefault="007E7590" w:rsidP="007E7590">
      <w:pPr>
        <w:pStyle w:val="NormalWeb1"/>
        <w:jc w:val="both"/>
        <w:rPr>
          <w:rFonts w:ascii="Times New Roman" w:hAnsi="Times New Roman"/>
          <w:noProof/>
          <w:color w:val="auto"/>
          <w:szCs w:val="24"/>
        </w:rPr>
      </w:pPr>
      <w:r w:rsidRPr="00173A78">
        <w:rPr>
          <w:rFonts w:ascii="Times New Roman" w:hAnsi="Times New Roman"/>
          <w:color w:val="auto"/>
        </w:rPr>
        <w:t>1</w:t>
      </w:r>
      <w:r w:rsidR="007A2916" w:rsidRPr="00173A78">
        <w:rPr>
          <w:rFonts w:ascii="Times New Roman" w:hAnsi="Times New Roman"/>
          <w:color w:val="auto"/>
        </w:rPr>
        <w:t>6</w:t>
      </w:r>
      <w:r w:rsidRPr="00173A78">
        <w:rPr>
          <w:rFonts w:ascii="Times New Roman" w:hAnsi="Times New Roman"/>
          <w:color w:val="auto"/>
        </w:rPr>
        <w:t xml:space="preserve">.8 </w:t>
      </w:r>
      <w:r w:rsidRPr="00173A78">
        <w:rPr>
          <w:rFonts w:ascii="Times New Roman" w:hAnsi="Times New Roman"/>
          <w:color w:val="auto"/>
          <w:szCs w:val="24"/>
        </w:rPr>
        <w:t xml:space="preserve">Zhotoviteľ počas doby plnenia zamestná minimálne jednu osobu, ktorá spĺňa minimálne </w:t>
      </w:r>
      <w:r w:rsidR="00173A78" w:rsidRPr="00173A78">
        <w:rPr>
          <w:rFonts w:ascii="Times New Roman" w:hAnsi="Times New Roman"/>
          <w:color w:val="auto"/>
          <w:szCs w:val="24"/>
        </w:rPr>
        <w:t>dva</w:t>
      </w:r>
      <w:r w:rsidRPr="00173A78">
        <w:rPr>
          <w:rFonts w:ascii="Times New Roman" w:hAnsi="Times New Roman"/>
          <w:color w:val="auto"/>
          <w:szCs w:val="24"/>
        </w:rPr>
        <w:t xml:space="preserve"> z nasledujúcich predpokladov:</w:t>
      </w:r>
    </w:p>
    <w:p w:rsidR="00173A78" w:rsidRPr="00173A78" w:rsidRDefault="007E7590" w:rsidP="00173A78">
      <w:pPr>
        <w:pStyle w:val="NormalWeb1"/>
        <w:numPr>
          <w:ilvl w:val="0"/>
          <w:numId w:val="17"/>
        </w:numPr>
        <w:ind w:left="851" w:hanging="425"/>
        <w:jc w:val="both"/>
        <w:rPr>
          <w:rFonts w:ascii="Times New Roman" w:hAnsi="Times New Roman"/>
          <w:noProof/>
          <w:color w:val="auto"/>
          <w:szCs w:val="24"/>
        </w:rPr>
      </w:pPr>
      <w:r w:rsidRPr="00173A78">
        <w:rPr>
          <w:rFonts w:ascii="Times New Roman" w:hAnsi="Times New Roman"/>
          <w:color w:val="auto"/>
          <w:szCs w:val="24"/>
        </w:rPr>
        <w:t>Má trvalý pobyt a žije v obci,</w:t>
      </w:r>
      <w:r w:rsidR="00173A78" w:rsidRPr="00173A78">
        <w:rPr>
          <w:rFonts w:ascii="Times New Roman" w:hAnsi="Times New Roman"/>
          <w:color w:val="auto"/>
          <w:szCs w:val="24"/>
        </w:rPr>
        <w:t xml:space="preserve"> v ktorej je stavba realizovaná;</w:t>
      </w:r>
    </w:p>
    <w:p w:rsidR="007E7590" w:rsidRPr="00123597" w:rsidRDefault="007E7590" w:rsidP="007B0FA8">
      <w:pPr>
        <w:pStyle w:val="NormalWeb1"/>
        <w:numPr>
          <w:ilvl w:val="0"/>
          <w:numId w:val="17"/>
        </w:numPr>
        <w:ind w:left="851" w:hanging="425"/>
        <w:jc w:val="both"/>
        <w:rPr>
          <w:rFonts w:ascii="Times New Roman" w:hAnsi="Times New Roman"/>
          <w:noProof/>
          <w:color w:val="auto"/>
          <w:szCs w:val="24"/>
        </w:rPr>
      </w:pPr>
      <w:r w:rsidRPr="00123597">
        <w:rPr>
          <w:rFonts w:ascii="Times New Roman" w:hAnsi="Times New Roman"/>
          <w:noProof/>
          <w:color w:val="auto"/>
          <w:szCs w:val="24"/>
        </w:rPr>
        <w:t>Po dobu viac ako šesť po sebe nasledujúcich mesiacov neboli zamestnané inak ako prácou vykonávanou pri aktivačnej činnsoti, alebo prácou vykonávanou prostredníctvom dohody o vykonaní práce alebo dohody o pracovnej činnosti</w:t>
      </w:r>
      <w:r w:rsidR="00123597">
        <w:rPr>
          <w:rFonts w:ascii="Times New Roman" w:hAnsi="Times New Roman"/>
          <w:noProof/>
          <w:color w:val="auto"/>
          <w:szCs w:val="24"/>
        </w:rPr>
        <w:t xml:space="preserve"> p</w:t>
      </w:r>
      <w:bookmarkStart w:id="0" w:name="_GoBack"/>
      <w:bookmarkEnd w:id="0"/>
      <w:r w:rsidRPr="00123597">
        <w:rPr>
          <w:rFonts w:ascii="Times New Roman" w:hAnsi="Times New Roman"/>
          <w:noProof/>
          <w:color w:val="auto"/>
          <w:szCs w:val="24"/>
        </w:rPr>
        <w:t>atria k rómskemu etniku</w:t>
      </w:r>
    </w:p>
    <w:p w:rsidR="007E7590" w:rsidRPr="00173A78" w:rsidRDefault="007E7590">
      <w:pPr>
        <w:jc w:val="both"/>
        <w:rPr>
          <w:rFonts w:cs="Times New Roman"/>
          <w:color w:val="auto"/>
        </w:rPr>
      </w:pPr>
    </w:p>
    <w:p w:rsidR="0070507C" w:rsidRPr="00173A78" w:rsidRDefault="009D7273">
      <w:pPr>
        <w:jc w:val="both"/>
        <w:rPr>
          <w:rFonts w:cs="Times New Roman"/>
          <w:color w:val="auto"/>
        </w:rPr>
      </w:pPr>
      <w:r w:rsidRPr="00173A78">
        <w:rPr>
          <w:rFonts w:cs="Times New Roman"/>
          <w:color w:val="auto"/>
        </w:rPr>
        <w:t>1</w:t>
      </w:r>
      <w:r w:rsidR="007A2916" w:rsidRPr="00173A78">
        <w:rPr>
          <w:rFonts w:cs="Times New Roman"/>
          <w:color w:val="auto"/>
        </w:rPr>
        <w:t>6</w:t>
      </w:r>
      <w:r w:rsidRPr="00173A78">
        <w:rPr>
          <w:rFonts w:cs="Times New Roman"/>
          <w:color w:val="auto"/>
        </w:rPr>
        <w:t>.</w:t>
      </w:r>
      <w:r w:rsidR="007E7590" w:rsidRPr="00173A78">
        <w:rPr>
          <w:rFonts w:cs="Times New Roman"/>
          <w:color w:val="auto"/>
        </w:rPr>
        <w:t>9</w:t>
      </w:r>
      <w:r w:rsidR="003C6B4B" w:rsidRPr="00173A78">
        <w:rPr>
          <w:rFonts w:cs="Times New Roman"/>
          <w:color w:val="auto"/>
        </w:rPr>
        <w:t>. Súčasťou tejto zmluvy je:</w:t>
      </w:r>
    </w:p>
    <w:p w:rsidR="0070507C" w:rsidRPr="00173A78" w:rsidRDefault="003C6B4B">
      <w:pPr>
        <w:numPr>
          <w:ilvl w:val="0"/>
          <w:numId w:val="10"/>
        </w:numPr>
        <w:jc w:val="both"/>
        <w:rPr>
          <w:rFonts w:cs="Times New Roman"/>
          <w:color w:val="auto"/>
        </w:rPr>
      </w:pPr>
      <w:r w:rsidRPr="00173A78">
        <w:rPr>
          <w:rFonts w:cs="Times New Roman"/>
          <w:color w:val="auto"/>
        </w:rPr>
        <w:t>príloha č. 1. Ponukový rozpočet – ocenený výkaz výmer</w:t>
      </w:r>
    </w:p>
    <w:p w:rsidR="009D7273" w:rsidRPr="00173A78" w:rsidRDefault="009D7273">
      <w:pPr>
        <w:jc w:val="both"/>
        <w:rPr>
          <w:rFonts w:cs="Times New Roman"/>
          <w:color w:val="auto"/>
        </w:rPr>
      </w:pPr>
    </w:p>
    <w:p w:rsidR="00A1788F" w:rsidRPr="00173A78" w:rsidRDefault="00A1788F">
      <w:pPr>
        <w:jc w:val="both"/>
        <w:rPr>
          <w:rFonts w:cs="Times New Roman"/>
          <w:color w:val="auto"/>
        </w:rPr>
      </w:pPr>
    </w:p>
    <w:p w:rsidR="0070507C" w:rsidRPr="00173A78" w:rsidRDefault="008A303E">
      <w:pPr>
        <w:jc w:val="both"/>
        <w:rPr>
          <w:rFonts w:cs="Times New Roman"/>
          <w:color w:val="auto"/>
        </w:rPr>
      </w:pPr>
      <w:r w:rsidRPr="00173A78">
        <w:rPr>
          <w:rFonts w:cs="Times New Roman"/>
          <w:color w:val="auto"/>
        </w:rPr>
        <w:t>V ...</w:t>
      </w:r>
      <w:r w:rsidR="007E7590" w:rsidRPr="00173A78">
        <w:rPr>
          <w:rFonts w:cs="Times New Roman"/>
          <w:color w:val="auto"/>
        </w:rPr>
        <w:t>......</w:t>
      </w:r>
      <w:r w:rsidR="00CA60E2" w:rsidRPr="00173A78">
        <w:rPr>
          <w:rFonts w:cs="Times New Roman"/>
          <w:color w:val="auto"/>
        </w:rPr>
        <w:t>.............</w:t>
      </w:r>
      <w:r w:rsidRPr="00173A78">
        <w:rPr>
          <w:rFonts w:cs="Times New Roman"/>
          <w:color w:val="auto"/>
        </w:rPr>
        <w:t>......</w:t>
      </w:r>
      <w:r w:rsidR="003C6B4B" w:rsidRPr="00173A78">
        <w:rPr>
          <w:rFonts w:cs="Times New Roman"/>
          <w:color w:val="auto"/>
        </w:rPr>
        <w:t xml:space="preserve"> dňa </w:t>
      </w:r>
      <w:r w:rsidR="00C75F2C" w:rsidRPr="00173A78">
        <w:rPr>
          <w:rFonts w:cs="Times New Roman"/>
          <w:color w:val="auto"/>
        </w:rPr>
        <w:t xml:space="preserve"> </w:t>
      </w:r>
      <w:r w:rsidR="007E7590" w:rsidRPr="00173A78">
        <w:rPr>
          <w:rFonts w:cs="Times New Roman"/>
          <w:color w:val="auto"/>
        </w:rPr>
        <w:t>.......................</w:t>
      </w:r>
      <w:r w:rsidR="003C6B4B" w:rsidRPr="00173A78">
        <w:rPr>
          <w:rFonts w:cs="Times New Roman"/>
          <w:color w:val="auto"/>
        </w:rPr>
        <w:tab/>
      </w:r>
      <w:r w:rsidR="003C6B4B" w:rsidRPr="00173A78">
        <w:rPr>
          <w:rFonts w:cs="Times New Roman"/>
          <w:color w:val="auto"/>
        </w:rPr>
        <w:tab/>
        <w:t xml:space="preserve">        </w:t>
      </w:r>
    </w:p>
    <w:p w:rsidR="0070507C" w:rsidRPr="00173A78" w:rsidRDefault="0070507C">
      <w:pPr>
        <w:jc w:val="both"/>
        <w:rPr>
          <w:rFonts w:cs="Times New Roman"/>
          <w:color w:val="auto"/>
        </w:rPr>
      </w:pPr>
    </w:p>
    <w:p w:rsidR="0070507C" w:rsidRPr="00173A78" w:rsidRDefault="0070507C">
      <w:pPr>
        <w:jc w:val="both"/>
        <w:rPr>
          <w:rFonts w:cs="Times New Roman"/>
          <w:color w:val="auto"/>
        </w:rPr>
      </w:pPr>
    </w:p>
    <w:p w:rsidR="0070507C" w:rsidRPr="00173A78" w:rsidRDefault="0070507C">
      <w:pPr>
        <w:jc w:val="both"/>
        <w:rPr>
          <w:rFonts w:cs="Times New Roman"/>
          <w:color w:val="auto"/>
        </w:rPr>
      </w:pPr>
    </w:p>
    <w:p w:rsidR="009D7273" w:rsidRPr="00173A78" w:rsidRDefault="009D7273">
      <w:pPr>
        <w:jc w:val="both"/>
        <w:rPr>
          <w:rFonts w:cs="Times New Roman"/>
          <w:color w:val="auto"/>
        </w:rPr>
      </w:pPr>
    </w:p>
    <w:p w:rsidR="009D7273" w:rsidRPr="00173A78" w:rsidRDefault="009D7273">
      <w:pPr>
        <w:jc w:val="both"/>
        <w:rPr>
          <w:rFonts w:cs="Times New Roman"/>
          <w:color w:val="auto"/>
        </w:rPr>
      </w:pPr>
    </w:p>
    <w:p w:rsidR="009D7273" w:rsidRPr="00173A78" w:rsidRDefault="009D7273">
      <w:pPr>
        <w:jc w:val="both"/>
        <w:rPr>
          <w:rFonts w:cs="Times New Roman"/>
          <w:color w:val="auto"/>
        </w:rPr>
      </w:pPr>
    </w:p>
    <w:p w:rsidR="0070507C" w:rsidRPr="00173A78" w:rsidRDefault="003C6B4B">
      <w:pPr>
        <w:jc w:val="both"/>
        <w:rPr>
          <w:rFonts w:cs="Times New Roman"/>
          <w:color w:val="auto"/>
        </w:rPr>
      </w:pPr>
      <w:r w:rsidRPr="00173A78">
        <w:rPr>
          <w:rFonts w:cs="Times New Roman"/>
          <w:color w:val="auto"/>
        </w:rPr>
        <w:t xml:space="preserve">       .....................................................</w:t>
      </w:r>
      <w:r w:rsidRPr="00173A78">
        <w:rPr>
          <w:rFonts w:cs="Times New Roman"/>
          <w:color w:val="auto"/>
        </w:rPr>
        <w:tab/>
      </w:r>
      <w:r w:rsidRPr="00173A78">
        <w:rPr>
          <w:rFonts w:cs="Times New Roman"/>
          <w:color w:val="auto"/>
        </w:rPr>
        <w:tab/>
      </w:r>
      <w:r w:rsidRPr="00173A78">
        <w:rPr>
          <w:rFonts w:cs="Times New Roman"/>
          <w:color w:val="auto"/>
        </w:rPr>
        <w:tab/>
        <w:t xml:space="preserve"> ....................................................</w:t>
      </w:r>
    </w:p>
    <w:p w:rsidR="0070507C" w:rsidRPr="00173A78" w:rsidRDefault="003C6B4B">
      <w:pPr>
        <w:jc w:val="both"/>
        <w:rPr>
          <w:rFonts w:cs="Times New Roman"/>
          <w:color w:val="auto"/>
        </w:rPr>
      </w:pPr>
      <w:r w:rsidRPr="00173A78">
        <w:rPr>
          <w:rFonts w:cs="Times New Roman"/>
          <w:color w:val="auto"/>
        </w:rPr>
        <w:t xml:space="preserve">                     za objednávateľa   </w:t>
      </w:r>
      <w:r w:rsidRPr="00173A78">
        <w:rPr>
          <w:rFonts w:cs="Times New Roman"/>
          <w:color w:val="auto"/>
        </w:rPr>
        <w:tab/>
      </w:r>
      <w:r w:rsidRPr="00173A78">
        <w:rPr>
          <w:rFonts w:cs="Times New Roman"/>
          <w:color w:val="auto"/>
        </w:rPr>
        <w:tab/>
      </w:r>
      <w:r w:rsidRPr="00173A78">
        <w:rPr>
          <w:rFonts w:cs="Times New Roman"/>
          <w:color w:val="auto"/>
        </w:rPr>
        <w:tab/>
      </w:r>
      <w:r w:rsidRPr="00173A78">
        <w:rPr>
          <w:rFonts w:cs="Times New Roman"/>
          <w:color w:val="auto"/>
        </w:rPr>
        <w:tab/>
        <w:t xml:space="preserve">                za zhotoviteľa</w:t>
      </w:r>
    </w:p>
    <w:p w:rsidR="0070507C" w:rsidRPr="00173A78" w:rsidRDefault="0070507C">
      <w:pPr>
        <w:jc w:val="both"/>
        <w:rPr>
          <w:rFonts w:cs="Times New Roman"/>
          <w:color w:val="auto"/>
        </w:rPr>
      </w:pPr>
    </w:p>
    <w:sectPr w:rsidR="0070507C" w:rsidRPr="00173A78" w:rsidSect="00A1788F">
      <w:headerReference w:type="default" r:id="rId7"/>
      <w:footerReference w:type="default" r:id="rId8"/>
      <w:pgSz w:w="11900" w:h="16840"/>
      <w:pgMar w:top="1134"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3F9" w:rsidRDefault="00B803F9">
      <w:r>
        <w:separator/>
      </w:r>
    </w:p>
  </w:endnote>
  <w:endnote w:type="continuationSeparator" w:id="0">
    <w:p w:rsidR="00B803F9" w:rsidRDefault="00B803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07C" w:rsidRDefault="00100043">
    <w:pPr>
      <w:pStyle w:val="Zpat"/>
      <w:tabs>
        <w:tab w:val="clear" w:pos="9406"/>
        <w:tab w:val="right" w:pos="9046"/>
      </w:tabs>
      <w:jc w:val="center"/>
    </w:pPr>
    <w:r>
      <w:fldChar w:fldCharType="begin"/>
    </w:r>
    <w:r w:rsidR="003C6B4B">
      <w:instrText xml:space="preserve"> PAGE </w:instrText>
    </w:r>
    <w:r>
      <w:fldChar w:fldCharType="separate"/>
    </w:r>
    <w:r w:rsidR="00C8352A">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3F9" w:rsidRDefault="00B803F9">
      <w:r>
        <w:separator/>
      </w:r>
    </w:p>
  </w:footnote>
  <w:footnote w:type="continuationSeparator" w:id="0">
    <w:p w:rsidR="00B803F9" w:rsidRDefault="00B80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07C" w:rsidRDefault="0070507C">
    <w:pPr>
      <w:pStyle w:val="Hlavikaapta"/>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55B"/>
    <w:multiLevelType w:val="hybridMultilevel"/>
    <w:tmpl w:val="12187638"/>
    <w:styleLink w:val="Importovantl5"/>
    <w:lvl w:ilvl="0" w:tplc="AAFAC9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6ACB6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A05FC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4505F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834BF8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E2FC9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F22011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EE6665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490EC6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nsid w:val="09BE01B3"/>
    <w:multiLevelType w:val="hybridMultilevel"/>
    <w:tmpl w:val="B18CCC3C"/>
    <w:styleLink w:val="Importovantl4"/>
    <w:lvl w:ilvl="0" w:tplc="9D9039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316463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4E2CC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3388E3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921E7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507AA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823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2E8C68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988A55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nsid w:val="0A661644"/>
    <w:multiLevelType w:val="hybridMultilevel"/>
    <w:tmpl w:val="2F147AFC"/>
    <w:lvl w:ilvl="0" w:tplc="7E2CEE14">
      <w:start w:val="1"/>
      <w:numFmt w:val="lowerLetter"/>
      <w:lvlText w:val="%1)"/>
      <w:lvlJc w:val="left"/>
      <w:pPr>
        <w:ind w:left="105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3">
    <w:nsid w:val="0F196316"/>
    <w:multiLevelType w:val="multilevel"/>
    <w:tmpl w:val="1EE224C4"/>
    <w:lvl w:ilvl="0">
      <w:start w:val="1"/>
      <w:numFmt w:val="decimal"/>
      <w:lvlText w:val="%1."/>
      <w:lvlJc w:val="left"/>
      <w:pPr>
        <w:ind w:left="420" w:hanging="420"/>
      </w:pPr>
      <w:rPr>
        <w:rFonts w:hAnsi="Arial Unicode MS"/>
        <w:b/>
        <w:bCs/>
        <w:i/>
        <w:iCs/>
        <w:caps w:val="0"/>
        <w:smallCaps w:val="0"/>
        <w:strike w:val="0"/>
        <w:dstrike w:val="0"/>
        <w:color w:val="000000"/>
        <w:spacing w:val="0"/>
        <w:w w:val="100"/>
        <w:kern w:val="0"/>
        <w:position w:val="0"/>
        <w:highlight w:val="none"/>
        <w:vertAlign w:val="baseline"/>
      </w:rPr>
    </w:lvl>
    <w:lvl w:ilvl="1">
      <w:start w:val="1"/>
      <w:numFmt w:val="decimal"/>
      <w:lvlText w:val="%2."/>
      <w:lvlJc w:val="left"/>
      <w:pPr>
        <w:ind w:left="420" w:hanging="420"/>
      </w:pPr>
      <w:rPr>
        <w:rFonts w:hAnsi="Arial Unicode MS"/>
        <w:b/>
        <w:bCs/>
        <w:i/>
        <w:iC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b/>
        <w:bCs/>
        <w:i/>
        <w:iC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420"/>
        </w:tabs>
        <w:ind w:left="720" w:hanging="720"/>
      </w:pPr>
      <w:rPr>
        <w:rFonts w:hAnsi="Arial Unicode MS"/>
        <w:b/>
        <w:bCs/>
        <w:i/>
        <w:iC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420"/>
        </w:tabs>
        <w:ind w:left="1080" w:hanging="1080"/>
      </w:pPr>
      <w:rPr>
        <w:rFonts w:hAnsi="Arial Unicode MS"/>
        <w:b/>
        <w:bC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420"/>
        </w:tabs>
        <w:ind w:left="1080" w:hanging="1080"/>
      </w:pPr>
      <w:rPr>
        <w:rFonts w:hAnsi="Arial Unicode MS"/>
        <w:b/>
        <w:bC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420"/>
        </w:tabs>
        <w:ind w:left="1440" w:hanging="1440"/>
      </w:pPr>
      <w:rPr>
        <w:rFonts w:hAnsi="Arial Unicode MS"/>
        <w:b/>
        <w:bC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420"/>
        </w:tabs>
        <w:ind w:left="1440" w:hanging="1440"/>
      </w:pPr>
      <w:rPr>
        <w:rFonts w:hAnsi="Arial Unicode MS"/>
        <w:b/>
        <w:bC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420"/>
        </w:tabs>
        <w:ind w:left="1800" w:hanging="1800"/>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4">
    <w:nsid w:val="18896C2E"/>
    <w:multiLevelType w:val="hybridMultilevel"/>
    <w:tmpl w:val="12187638"/>
    <w:numStyleLink w:val="Importovantl5"/>
  </w:abstractNum>
  <w:abstractNum w:abstractNumId="5">
    <w:nsid w:val="20C02F39"/>
    <w:multiLevelType w:val="hybridMultilevel"/>
    <w:tmpl w:val="D988BC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A796210"/>
    <w:multiLevelType w:val="hybridMultilevel"/>
    <w:tmpl w:val="772AE4EE"/>
    <w:lvl w:ilvl="0" w:tplc="2A4C2B32">
      <w:start w:val="2"/>
      <w:numFmt w:val="bullet"/>
      <w:lvlText w:val="-"/>
      <w:lvlJc w:val="left"/>
      <w:pPr>
        <w:ind w:left="690" w:hanging="360"/>
      </w:pPr>
      <w:rPr>
        <w:rFonts w:ascii="Times New Roman" w:eastAsia="Times New Roman" w:hAnsi="Times New Roman" w:cs="Times New Roman" w:hint="default"/>
      </w:rPr>
    </w:lvl>
    <w:lvl w:ilvl="1" w:tplc="041B0003" w:tentative="1">
      <w:start w:val="1"/>
      <w:numFmt w:val="bullet"/>
      <w:lvlText w:val="o"/>
      <w:lvlJc w:val="left"/>
      <w:pPr>
        <w:ind w:left="1410" w:hanging="360"/>
      </w:pPr>
      <w:rPr>
        <w:rFonts w:ascii="Courier New" w:hAnsi="Courier New" w:cs="Courier New" w:hint="default"/>
      </w:rPr>
    </w:lvl>
    <w:lvl w:ilvl="2" w:tplc="041B0005" w:tentative="1">
      <w:start w:val="1"/>
      <w:numFmt w:val="bullet"/>
      <w:lvlText w:val=""/>
      <w:lvlJc w:val="left"/>
      <w:pPr>
        <w:ind w:left="2130" w:hanging="360"/>
      </w:pPr>
      <w:rPr>
        <w:rFonts w:ascii="Wingdings" w:hAnsi="Wingdings" w:hint="default"/>
      </w:rPr>
    </w:lvl>
    <w:lvl w:ilvl="3" w:tplc="041B0001" w:tentative="1">
      <w:start w:val="1"/>
      <w:numFmt w:val="bullet"/>
      <w:lvlText w:val=""/>
      <w:lvlJc w:val="left"/>
      <w:pPr>
        <w:ind w:left="2850" w:hanging="360"/>
      </w:pPr>
      <w:rPr>
        <w:rFonts w:ascii="Symbol" w:hAnsi="Symbol" w:hint="default"/>
      </w:rPr>
    </w:lvl>
    <w:lvl w:ilvl="4" w:tplc="041B0003" w:tentative="1">
      <w:start w:val="1"/>
      <w:numFmt w:val="bullet"/>
      <w:lvlText w:val="o"/>
      <w:lvlJc w:val="left"/>
      <w:pPr>
        <w:ind w:left="3570" w:hanging="360"/>
      </w:pPr>
      <w:rPr>
        <w:rFonts w:ascii="Courier New" w:hAnsi="Courier New" w:cs="Courier New" w:hint="default"/>
      </w:rPr>
    </w:lvl>
    <w:lvl w:ilvl="5" w:tplc="041B0005" w:tentative="1">
      <w:start w:val="1"/>
      <w:numFmt w:val="bullet"/>
      <w:lvlText w:val=""/>
      <w:lvlJc w:val="left"/>
      <w:pPr>
        <w:ind w:left="4290" w:hanging="360"/>
      </w:pPr>
      <w:rPr>
        <w:rFonts w:ascii="Wingdings" w:hAnsi="Wingdings" w:hint="default"/>
      </w:rPr>
    </w:lvl>
    <w:lvl w:ilvl="6" w:tplc="041B0001" w:tentative="1">
      <w:start w:val="1"/>
      <w:numFmt w:val="bullet"/>
      <w:lvlText w:val=""/>
      <w:lvlJc w:val="left"/>
      <w:pPr>
        <w:ind w:left="5010" w:hanging="360"/>
      </w:pPr>
      <w:rPr>
        <w:rFonts w:ascii="Symbol" w:hAnsi="Symbol" w:hint="default"/>
      </w:rPr>
    </w:lvl>
    <w:lvl w:ilvl="7" w:tplc="041B0003" w:tentative="1">
      <w:start w:val="1"/>
      <w:numFmt w:val="bullet"/>
      <w:lvlText w:val="o"/>
      <w:lvlJc w:val="left"/>
      <w:pPr>
        <w:ind w:left="5730" w:hanging="360"/>
      </w:pPr>
      <w:rPr>
        <w:rFonts w:ascii="Courier New" w:hAnsi="Courier New" w:cs="Courier New" w:hint="default"/>
      </w:rPr>
    </w:lvl>
    <w:lvl w:ilvl="8" w:tplc="041B0005" w:tentative="1">
      <w:start w:val="1"/>
      <w:numFmt w:val="bullet"/>
      <w:lvlText w:val=""/>
      <w:lvlJc w:val="left"/>
      <w:pPr>
        <w:ind w:left="6450" w:hanging="360"/>
      </w:pPr>
      <w:rPr>
        <w:rFonts w:ascii="Wingdings" w:hAnsi="Wingdings" w:hint="default"/>
      </w:rPr>
    </w:lvl>
  </w:abstractNum>
  <w:abstractNum w:abstractNumId="7">
    <w:nsid w:val="3C8C0879"/>
    <w:multiLevelType w:val="multilevel"/>
    <w:tmpl w:val="1EE224C4"/>
    <w:styleLink w:val="Importovantl1"/>
    <w:lvl w:ilvl="0">
      <w:start w:val="1"/>
      <w:numFmt w:val="decimal"/>
      <w:lvlText w:val="%1."/>
      <w:lvlJc w:val="left"/>
      <w:pPr>
        <w:ind w:left="420" w:hanging="420"/>
      </w:pPr>
      <w:rPr>
        <w:rFonts w:hAnsi="Arial Unicode MS"/>
        <w:b/>
        <w:bCs/>
        <w:i/>
        <w:iCs/>
        <w:caps w:val="0"/>
        <w:smallCaps w:val="0"/>
        <w:strike w:val="0"/>
        <w:dstrike w:val="0"/>
        <w:color w:val="000000"/>
        <w:spacing w:val="0"/>
        <w:w w:val="100"/>
        <w:kern w:val="0"/>
        <w:position w:val="0"/>
        <w:highlight w:val="none"/>
        <w:vertAlign w:val="baseline"/>
      </w:rPr>
    </w:lvl>
    <w:lvl w:ilvl="1">
      <w:start w:val="1"/>
      <w:numFmt w:val="decimal"/>
      <w:lvlText w:val="%2."/>
      <w:lvlJc w:val="left"/>
      <w:pPr>
        <w:ind w:left="420" w:hanging="420"/>
      </w:pPr>
      <w:rPr>
        <w:rFonts w:hAnsi="Arial Unicode MS"/>
        <w:b/>
        <w:bCs/>
        <w:i/>
        <w:iC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b/>
        <w:bCs/>
        <w:i/>
        <w:iC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420"/>
        </w:tabs>
        <w:ind w:left="720" w:hanging="720"/>
      </w:pPr>
      <w:rPr>
        <w:rFonts w:hAnsi="Arial Unicode MS"/>
        <w:b/>
        <w:bCs/>
        <w:i/>
        <w:iC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420"/>
        </w:tabs>
        <w:ind w:left="1080" w:hanging="1080"/>
      </w:pPr>
      <w:rPr>
        <w:rFonts w:hAnsi="Arial Unicode MS"/>
        <w:b/>
        <w:bC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420"/>
        </w:tabs>
        <w:ind w:left="1080" w:hanging="1080"/>
      </w:pPr>
      <w:rPr>
        <w:rFonts w:hAnsi="Arial Unicode MS"/>
        <w:b/>
        <w:bC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420"/>
        </w:tabs>
        <w:ind w:left="1440" w:hanging="1440"/>
      </w:pPr>
      <w:rPr>
        <w:rFonts w:hAnsi="Arial Unicode MS"/>
        <w:b/>
        <w:bC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420"/>
        </w:tabs>
        <w:ind w:left="1440" w:hanging="1440"/>
      </w:pPr>
      <w:rPr>
        <w:rFonts w:hAnsi="Arial Unicode MS"/>
        <w:b/>
        <w:bC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420"/>
        </w:tabs>
        <w:ind w:left="1800" w:hanging="1800"/>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8">
    <w:nsid w:val="3D360DF8"/>
    <w:multiLevelType w:val="multilevel"/>
    <w:tmpl w:val="2FF2C646"/>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58020C"/>
    <w:multiLevelType w:val="multilevel"/>
    <w:tmpl w:val="BE184EF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18C35D9"/>
    <w:multiLevelType w:val="hybridMultilevel"/>
    <w:tmpl w:val="287C6BF0"/>
    <w:styleLink w:val="Importovantl2"/>
    <w:lvl w:ilvl="0" w:tplc="6F8A613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DEE5B7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8027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D3C584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7E6CC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CBA8FB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9A6016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6A708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1F215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57261E06"/>
    <w:multiLevelType w:val="hybridMultilevel"/>
    <w:tmpl w:val="287C6BF0"/>
    <w:numStyleLink w:val="Importovantl2"/>
  </w:abstractNum>
  <w:abstractNum w:abstractNumId="12">
    <w:nsid w:val="58BC7379"/>
    <w:multiLevelType w:val="multilevel"/>
    <w:tmpl w:val="64D6EFB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7136952"/>
    <w:multiLevelType w:val="hybridMultilevel"/>
    <w:tmpl w:val="715AECFE"/>
    <w:lvl w:ilvl="0" w:tplc="3F0869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74B594C"/>
    <w:multiLevelType w:val="hybridMultilevel"/>
    <w:tmpl w:val="FCE6A732"/>
    <w:numStyleLink w:val="Importovantl6"/>
  </w:abstractNum>
  <w:abstractNum w:abstractNumId="15">
    <w:nsid w:val="7C691BD9"/>
    <w:multiLevelType w:val="hybridMultilevel"/>
    <w:tmpl w:val="FCE6A732"/>
    <w:styleLink w:val="Importovantl6"/>
    <w:lvl w:ilvl="0" w:tplc="D6BC63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D1C6AE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02E18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6569C6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E8930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474CA0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167C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466D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B52C96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nsid w:val="7E7057D3"/>
    <w:multiLevelType w:val="hybridMultilevel"/>
    <w:tmpl w:val="B18CCC3C"/>
    <w:numStyleLink w:val="Importovantl4"/>
  </w:abstractNum>
  <w:num w:numId="1">
    <w:abstractNumId w:val="7"/>
  </w:num>
  <w:num w:numId="2">
    <w:abstractNumId w:val="3"/>
  </w:num>
  <w:num w:numId="3">
    <w:abstractNumId w:val="10"/>
  </w:num>
  <w:num w:numId="4">
    <w:abstractNumId w:val="11"/>
  </w:num>
  <w:num w:numId="5">
    <w:abstractNumId w:val="1"/>
  </w:num>
  <w:num w:numId="6">
    <w:abstractNumId w:val="16"/>
  </w:num>
  <w:num w:numId="7">
    <w:abstractNumId w:val="0"/>
  </w:num>
  <w:num w:numId="8">
    <w:abstractNumId w:val="4"/>
  </w:num>
  <w:num w:numId="9">
    <w:abstractNumId w:val="15"/>
  </w:num>
  <w:num w:numId="10">
    <w:abstractNumId w:val="14"/>
  </w:num>
  <w:num w:numId="11">
    <w:abstractNumId w:val="5"/>
  </w:num>
  <w:num w:numId="12">
    <w:abstractNumId w:val="9"/>
  </w:num>
  <w:num w:numId="13">
    <w:abstractNumId w:val="12"/>
  </w:num>
  <w:num w:numId="14">
    <w:abstractNumId w:val="8"/>
  </w:num>
  <w:num w:numId="15">
    <w:abstractNumId w:val="13"/>
  </w:num>
  <w:num w:numId="16">
    <w:abstractNumId w:val="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70507C"/>
    <w:rsid w:val="000528C4"/>
    <w:rsid w:val="000D382A"/>
    <w:rsid w:val="00100043"/>
    <w:rsid w:val="00123597"/>
    <w:rsid w:val="00152963"/>
    <w:rsid w:val="00173A78"/>
    <w:rsid w:val="003C3047"/>
    <w:rsid w:val="003C6B4B"/>
    <w:rsid w:val="003F1309"/>
    <w:rsid w:val="004A59EF"/>
    <w:rsid w:val="00506E0E"/>
    <w:rsid w:val="00515057"/>
    <w:rsid w:val="005E4029"/>
    <w:rsid w:val="006267BD"/>
    <w:rsid w:val="00670FDD"/>
    <w:rsid w:val="0070507C"/>
    <w:rsid w:val="0071251C"/>
    <w:rsid w:val="0071724B"/>
    <w:rsid w:val="007A2916"/>
    <w:rsid w:val="007B0FA8"/>
    <w:rsid w:val="007D4A4F"/>
    <w:rsid w:val="007E7590"/>
    <w:rsid w:val="008A303E"/>
    <w:rsid w:val="008B6BC0"/>
    <w:rsid w:val="008D37B8"/>
    <w:rsid w:val="00923E0E"/>
    <w:rsid w:val="009D7273"/>
    <w:rsid w:val="00A1788F"/>
    <w:rsid w:val="00A83D69"/>
    <w:rsid w:val="00A93279"/>
    <w:rsid w:val="00AF2B48"/>
    <w:rsid w:val="00B04B70"/>
    <w:rsid w:val="00B10C7F"/>
    <w:rsid w:val="00B35254"/>
    <w:rsid w:val="00B803F9"/>
    <w:rsid w:val="00B94E2D"/>
    <w:rsid w:val="00C727C3"/>
    <w:rsid w:val="00C75F2C"/>
    <w:rsid w:val="00C8352A"/>
    <w:rsid w:val="00CA60E2"/>
    <w:rsid w:val="00CD3AC9"/>
    <w:rsid w:val="00D1315E"/>
    <w:rsid w:val="00D226FF"/>
    <w:rsid w:val="00D2420E"/>
    <w:rsid w:val="00D27E33"/>
    <w:rsid w:val="00D62E09"/>
    <w:rsid w:val="00D73D46"/>
    <w:rsid w:val="00DC7C17"/>
    <w:rsid w:val="00DD135F"/>
    <w:rsid w:val="00EE652C"/>
    <w:rsid w:val="00FC2B7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00043"/>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00043"/>
    <w:rPr>
      <w:u w:val="single"/>
    </w:rPr>
  </w:style>
  <w:style w:type="table" w:customStyle="1" w:styleId="TableNormal">
    <w:name w:val="Table Normal"/>
    <w:rsid w:val="00100043"/>
    <w:tblPr>
      <w:tblInd w:w="0" w:type="dxa"/>
      <w:tblCellMar>
        <w:top w:w="0" w:type="dxa"/>
        <w:left w:w="0" w:type="dxa"/>
        <w:bottom w:w="0" w:type="dxa"/>
        <w:right w:w="0" w:type="dxa"/>
      </w:tblCellMar>
    </w:tblPr>
  </w:style>
  <w:style w:type="paragraph" w:customStyle="1" w:styleId="Hlavikaapta">
    <w:name w:val="Hlavička a päta"/>
    <w:rsid w:val="00100043"/>
    <w:pPr>
      <w:tabs>
        <w:tab w:val="right" w:pos="9020"/>
      </w:tabs>
    </w:pPr>
    <w:rPr>
      <w:rFonts w:ascii="Helvetica Neue" w:hAnsi="Helvetica Neue" w:cs="Arial Unicode MS"/>
      <w:color w:val="000000"/>
      <w:sz w:val="24"/>
      <w:szCs w:val="24"/>
    </w:rPr>
  </w:style>
  <w:style w:type="paragraph" w:styleId="Zpat">
    <w:name w:val="footer"/>
    <w:rsid w:val="00100043"/>
    <w:pPr>
      <w:tabs>
        <w:tab w:val="center" w:pos="4703"/>
        <w:tab w:val="right" w:pos="9406"/>
      </w:tabs>
    </w:pPr>
    <w:rPr>
      <w:rFonts w:cs="Arial Unicode MS"/>
      <w:color w:val="000000"/>
      <w:sz w:val="24"/>
      <w:szCs w:val="24"/>
      <w:u w:color="000000"/>
    </w:rPr>
  </w:style>
  <w:style w:type="numbering" w:customStyle="1" w:styleId="Importovantl1">
    <w:name w:val="Importovaný štýl 1"/>
    <w:rsid w:val="00100043"/>
    <w:pPr>
      <w:numPr>
        <w:numId w:val="1"/>
      </w:numPr>
    </w:pPr>
  </w:style>
  <w:style w:type="numbering" w:customStyle="1" w:styleId="Importovantl2">
    <w:name w:val="Importovaný štýl 2"/>
    <w:rsid w:val="00100043"/>
    <w:pPr>
      <w:numPr>
        <w:numId w:val="3"/>
      </w:numPr>
    </w:pPr>
  </w:style>
  <w:style w:type="numbering" w:customStyle="1" w:styleId="Importovantl4">
    <w:name w:val="Importovaný štýl 4"/>
    <w:rsid w:val="00100043"/>
    <w:pPr>
      <w:numPr>
        <w:numId w:val="5"/>
      </w:numPr>
    </w:pPr>
  </w:style>
  <w:style w:type="numbering" w:customStyle="1" w:styleId="Importovantl5">
    <w:name w:val="Importovaný štýl 5"/>
    <w:rsid w:val="00100043"/>
    <w:pPr>
      <w:numPr>
        <w:numId w:val="7"/>
      </w:numPr>
    </w:pPr>
  </w:style>
  <w:style w:type="numbering" w:customStyle="1" w:styleId="Importovantl6">
    <w:name w:val="Importovaný štýl 6"/>
    <w:rsid w:val="00100043"/>
    <w:pPr>
      <w:numPr>
        <w:numId w:val="9"/>
      </w:numPr>
    </w:pPr>
  </w:style>
  <w:style w:type="paragraph" w:styleId="Odstavecseseznamem">
    <w:name w:val="List Paragraph"/>
    <w:basedOn w:val="Normln"/>
    <w:uiPriority w:val="34"/>
    <w:qFormat/>
    <w:rsid w:val="00B04B70"/>
    <w:pPr>
      <w:ind w:left="720"/>
      <w:contextualSpacing/>
    </w:pPr>
  </w:style>
  <w:style w:type="paragraph" w:customStyle="1" w:styleId="NormalWeb1">
    <w:name w:val="Normal (Web)1"/>
    <w:basedOn w:val="Normln"/>
    <w:rsid w:val="007E7590"/>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Arial Unicode MS" w:hAnsi="Arial Unicode MS" w:cs="Times New Roman"/>
      <w:szCs w:val="20"/>
      <w:bdr w:val="none" w:sz="0" w:space="0" w:color="auto"/>
      <w:lang w:eastAsia="cs-CZ"/>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3245</Words>
  <Characters>18497</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PC</cp:lastModifiedBy>
  <cp:revision>2</cp:revision>
  <cp:lastPrinted>2017-10-11T10:17:00Z</cp:lastPrinted>
  <dcterms:created xsi:type="dcterms:W3CDTF">2017-11-08T08:47:00Z</dcterms:created>
  <dcterms:modified xsi:type="dcterms:W3CDTF">2017-11-08T08:47:00Z</dcterms:modified>
</cp:coreProperties>
</file>