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1E0FCC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6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A80260" w:rsidRDefault="00A80260">
      <w:pPr>
        <w:rPr>
          <w:b/>
          <w:bCs/>
          <w:sz w:val="28"/>
        </w:rPr>
      </w:pPr>
    </w:p>
    <w:p w:rsidR="00A80260" w:rsidRDefault="00A80260">
      <w:pPr>
        <w:rPr>
          <w:b/>
          <w:bCs/>
          <w:sz w:val="28"/>
        </w:rPr>
      </w:pPr>
    </w:p>
    <w:p w:rsidR="00A80260" w:rsidRDefault="00B37FBF" w:rsidP="00403807">
      <w:pPr>
        <w:rPr>
          <w:b/>
          <w:bCs/>
          <w:sz w:val="20"/>
          <w:szCs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B37FBF" w:rsidRPr="00AC12D7" w:rsidRDefault="00B37FBF">
      <w:pPr>
        <w:rPr>
          <w:b/>
          <w:bCs/>
          <w:sz w:val="20"/>
          <w:szCs w:val="20"/>
        </w:rPr>
      </w:pPr>
    </w:p>
    <w:p w:rsidR="00A80260" w:rsidRPr="00130380" w:rsidRDefault="00130380" w:rsidP="00130380">
      <w:pPr>
        <w:jc w:val="center"/>
        <w:rPr>
          <w:b/>
          <w:bCs/>
          <w:sz w:val="36"/>
          <w:szCs w:val="36"/>
        </w:rPr>
      </w:pPr>
      <w:r w:rsidRPr="00130380">
        <w:rPr>
          <w:b/>
          <w:bCs/>
          <w:sz w:val="36"/>
          <w:szCs w:val="36"/>
        </w:rPr>
        <w:t>O Z N A M</w:t>
      </w:r>
    </w:p>
    <w:p w:rsidR="00130380" w:rsidRDefault="00130380">
      <w:pPr>
        <w:rPr>
          <w:b/>
          <w:bCs/>
          <w:sz w:val="20"/>
          <w:szCs w:val="20"/>
        </w:rPr>
      </w:pPr>
    </w:p>
    <w:p w:rsidR="00130380" w:rsidRDefault="00130380">
      <w:pPr>
        <w:rPr>
          <w:b/>
          <w:bCs/>
          <w:sz w:val="20"/>
          <w:szCs w:val="20"/>
        </w:rPr>
      </w:pPr>
    </w:p>
    <w:p w:rsidR="00130380" w:rsidRDefault="00130380">
      <w:pPr>
        <w:rPr>
          <w:b/>
          <w:bCs/>
          <w:sz w:val="20"/>
          <w:szCs w:val="20"/>
        </w:rPr>
      </w:pPr>
    </w:p>
    <w:p w:rsidR="00130380" w:rsidRDefault="00130380">
      <w:pPr>
        <w:rPr>
          <w:b/>
          <w:bCs/>
          <w:sz w:val="20"/>
          <w:szCs w:val="20"/>
        </w:rPr>
      </w:pPr>
    </w:p>
    <w:p w:rsidR="00130380" w:rsidRPr="00130380" w:rsidRDefault="00621B8C" w:rsidP="001303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B65497">
        <w:rPr>
          <w:bCs/>
          <w:sz w:val="28"/>
          <w:szCs w:val="28"/>
        </w:rPr>
        <w:t xml:space="preserve"> </w:t>
      </w:r>
      <w:r w:rsidR="00130380" w:rsidRPr="00130380">
        <w:rPr>
          <w:bCs/>
          <w:sz w:val="28"/>
          <w:szCs w:val="28"/>
        </w:rPr>
        <w:t xml:space="preserve"> dôvodu nedodania úplnej dokumentácie k územnému plánu obce Kochanovce Okresným úradom ŽP Prešov sa zasadnutie Obecného zastupiteľstva prekladá na štvrtok </w:t>
      </w:r>
    </w:p>
    <w:p w:rsidR="00130380" w:rsidRPr="00130380" w:rsidRDefault="00130380" w:rsidP="00130380">
      <w:pPr>
        <w:jc w:val="center"/>
        <w:rPr>
          <w:b/>
          <w:bCs/>
          <w:sz w:val="28"/>
          <w:szCs w:val="28"/>
        </w:rPr>
      </w:pPr>
      <w:r w:rsidRPr="00130380">
        <w:rPr>
          <w:b/>
          <w:bCs/>
          <w:sz w:val="28"/>
          <w:szCs w:val="28"/>
        </w:rPr>
        <w:t>13. septembra 2018 so začiatkom o 17:00 hod.</w:t>
      </w:r>
    </w:p>
    <w:p w:rsidR="00130380" w:rsidRPr="00130380" w:rsidRDefault="00130380">
      <w:pPr>
        <w:rPr>
          <w:bCs/>
          <w:sz w:val="20"/>
          <w:szCs w:val="20"/>
        </w:rPr>
      </w:pPr>
    </w:p>
    <w:p w:rsidR="00130380" w:rsidRPr="00AC12D7" w:rsidRDefault="00130380">
      <w:pPr>
        <w:rPr>
          <w:b/>
          <w:bCs/>
          <w:sz w:val="20"/>
          <w:szCs w:val="20"/>
        </w:rPr>
      </w:pPr>
    </w:p>
    <w:p w:rsidR="00A80260" w:rsidRDefault="00A80260">
      <w:pPr>
        <w:rPr>
          <w:b/>
          <w:bCs/>
          <w:sz w:val="28"/>
        </w:rPr>
      </w:pPr>
    </w:p>
    <w:p w:rsidR="00A80260" w:rsidRDefault="00A80260" w:rsidP="00B37FBF">
      <w:pPr>
        <w:rPr>
          <w:b/>
          <w:bCs/>
          <w:sz w:val="28"/>
        </w:rPr>
      </w:pPr>
    </w:p>
    <w:p w:rsidR="00A80260" w:rsidRDefault="00A80260" w:rsidP="00A80260">
      <w:pPr>
        <w:ind w:left="1416" w:firstLine="708"/>
        <w:rPr>
          <w:b/>
          <w:bCs/>
          <w:sz w:val="28"/>
        </w:rPr>
      </w:pPr>
    </w:p>
    <w:p w:rsidR="00A80260" w:rsidRPr="00AC12D7" w:rsidRDefault="00A80260" w:rsidP="00A80260">
      <w:pPr>
        <w:ind w:left="1416" w:firstLine="708"/>
        <w:rPr>
          <w:bCs/>
        </w:rPr>
      </w:pPr>
    </w:p>
    <w:p w:rsidR="00A80260" w:rsidRPr="00AC12D7" w:rsidRDefault="00AC12D7" w:rsidP="00A80260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30380">
        <w:rPr>
          <w:bCs/>
          <w:sz w:val="22"/>
          <w:szCs w:val="22"/>
        </w:rPr>
        <w:t xml:space="preserve">Katarína </w:t>
      </w:r>
      <w:proofErr w:type="spellStart"/>
      <w:r w:rsidR="00130380">
        <w:rPr>
          <w:bCs/>
          <w:sz w:val="22"/>
          <w:szCs w:val="22"/>
        </w:rPr>
        <w:t>Lászlóová</w:t>
      </w:r>
      <w:proofErr w:type="spellEnd"/>
    </w:p>
    <w:p w:rsidR="00A80260" w:rsidRPr="00AC12D7" w:rsidRDefault="00130380" w:rsidP="001303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zástupkyňa starostu</w:t>
      </w:r>
      <w:r w:rsidR="00A80260" w:rsidRPr="00AC12D7">
        <w:rPr>
          <w:bCs/>
          <w:sz w:val="22"/>
          <w:szCs w:val="22"/>
        </w:rPr>
        <w:t xml:space="preserve"> obce </w:t>
      </w:r>
    </w:p>
    <w:p w:rsidR="00A80260" w:rsidRPr="00AC12D7" w:rsidRDefault="00A80260">
      <w:pPr>
        <w:rPr>
          <w:b/>
          <w:bCs/>
          <w:sz w:val="22"/>
          <w:szCs w:val="22"/>
        </w:rPr>
      </w:pPr>
    </w:p>
    <w:p w:rsidR="00A80260" w:rsidRDefault="00A80260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BF" w:rsidRDefault="00B37FBF">
      <w:r>
        <w:separator/>
      </w:r>
    </w:p>
  </w:endnote>
  <w:endnote w:type="continuationSeparator" w:id="1">
    <w:p w:rsidR="00B37FBF" w:rsidRDefault="00B3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D7" w:rsidRPr="00AC12D7" w:rsidRDefault="00AC12D7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BF555B" w:rsidRDefault="00BF555B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BF555B" w:rsidRPr="00BF555B" w:rsidRDefault="00BF555B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BF" w:rsidRDefault="00B37FBF">
      <w:r>
        <w:separator/>
      </w:r>
    </w:p>
  </w:footnote>
  <w:footnote w:type="continuationSeparator" w:id="1">
    <w:p w:rsidR="00B37FBF" w:rsidRDefault="00B3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B6" w:rsidRDefault="00D07BB6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 xml:space="preserve">Obec Kochanovce, Obecný úrad, </w:t>
    </w:r>
    <w:r w:rsidR="00BF555B" w:rsidRPr="00D07BB6">
      <w:rPr>
        <w:b/>
        <w:sz w:val="28"/>
        <w:szCs w:val="28"/>
      </w:rPr>
      <w:t xml:space="preserve"> Kochanovce</w:t>
    </w:r>
    <w:r>
      <w:rPr>
        <w:b/>
        <w:sz w:val="28"/>
        <w:szCs w:val="28"/>
      </w:rPr>
      <w:t xml:space="preserve"> 207</w:t>
    </w:r>
  </w:p>
  <w:p w:rsidR="00BF555B" w:rsidRPr="00D07BB6" w:rsidRDefault="00BF555B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C47A0"/>
    <w:rsid w:val="00130380"/>
    <w:rsid w:val="001E0FCC"/>
    <w:rsid w:val="00403807"/>
    <w:rsid w:val="005D5003"/>
    <w:rsid w:val="00621B8C"/>
    <w:rsid w:val="006E5DD1"/>
    <w:rsid w:val="007D4E65"/>
    <w:rsid w:val="00882F88"/>
    <w:rsid w:val="00905AA5"/>
    <w:rsid w:val="00A80260"/>
    <w:rsid w:val="00AC12D7"/>
    <w:rsid w:val="00B37FBF"/>
    <w:rsid w:val="00B65497"/>
    <w:rsid w:val="00BA24E4"/>
    <w:rsid w:val="00BF555B"/>
    <w:rsid w:val="00D0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252</TotalTime>
  <Pages>1</Pages>
  <Words>40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472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5</cp:revision>
  <cp:lastPrinted>2014-12-11T10:37:00Z</cp:lastPrinted>
  <dcterms:created xsi:type="dcterms:W3CDTF">2018-09-10T07:34:00Z</dcterms:created>
  <dcterms:modified xsi:type="dcterms:W3CDTF">2018-09-10T11:41:00Z</dcterms:modified>
</cp:coreProperties>
</file>